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1925" w:rsidRPr="00B718B8" w:rsidRDefault="00B31925" w:rsidP="00B31925">
      <w:pPr>
        <w:pStyle w:val="Title"/>
        <w:spacing w:afterLines="40" w:after="96"/>
        <w:contextualSpacing w:val="0"/>
        <w:jc w:val="center"/>
        <w:rPr>
          <w:rFonts w:asciiTheme="minorHAnsi" w:hAnsiTheme="minorHAnsi" w:cstheme="minorHAnsi"/>
          <w:b/>
          <w:sz w:val="28"/>
          <w:szCs w:val="28"/>
        </w:rPr>
      </w:pPr>
      <w:bookmarkStart w:id="0" w:name="_GoBack"/>
      <w:bookmarkEnd w:id="0"/>
    </w:p>
    <w:p w:rsidR="00B31925" w:rsidRDefault="00B31925" w:rsidP="00B31925">
      <w:pPr>
        <w:pStyle w:val="Title"/>
        <w:spacing w:afterLines="40" w:after="96"/>
        <w:contextualSpacing w:val="0"/>
        <w:jc w:val="center"/>
        <w:rPr>
          <w:rFonts w:asciiTheme="minorHAnsi" w:hAnsiTheme="minorHAnsi" w:cstheme="minorHAnsi"/>
          <w:b/>
          <w:sz w:val="28"/>
          <w:szCs w:val="28"/>
          <w:lang w:val="mk-MK"/>
        </w:rPr>
      </w:pPr>
    </w:p>
    <w:p w:rsidR="00B31925" w:rsidRDefault="00B31925" w:rsidP="00B31925">
      <w:pPr>
        <w:pStyle w:val="Title"/>
        <w:spacing w:afterLines="40" w:after="96"/>
        <w:contextualSpacing w:val="0"/>
        <w:jc w:val="center"/>
        <w:rPr>
          <w:rFonts w:asciiTheme="minorHAnsi" w:hAnsiTheme="minorHAnsi" w:cstheme="minorHAnsi"/>
          <w:b/>
          <w:sz w:val="28"/>
          <w:szCs w:val="28"/>
          <w:lang w:val="mk-MK"/>
        </w:rPr>
      </w:pPr>
    </w:p>
    <w:p w:rsidR="00B31925" w:rsidRDefault="00B31925" w:rsidP="00B31925">
      <w:pPr>
        <w:pStyle w:val="Title"/>
        <w:spacing w:afterLines="40" w:after="96"/>
        <w:contextualSpacing w:val="0"/>
        <w:jc w:val="center"/>
        <w:rPr>
          <w:rFonts w:asciiTheme="minorHAnsi" w:hAnsiTheme="minorHAnsi" w:cstheme="minorHAnsi"/>
          <w:b/>
          <w:sz w:val="28"/>
          <w:szCs w:val="28"/>
          <w:lang w:val="mk-MK"/>
        </w:rPr>
      </w:pPr>
    </w:p>
    <w:p w:rsidR="00B31925" w:rsidRDefault="00B31925" w:rsidP="00B31925">
      <w:pPr>
        <w:pStyle w:val="Title"/>
        <w:spacing w:afterLines="40" w:after="96"/>
        <w:contextualSpacing w:val="0"/>
        <w:jc w:val="center"/>
        <w:rPr>
          <w:rFonts w:asciiTheme="minorHAnsi" w:hAnsiTheme="minorHAnsi" w:cstheme="minorHAnsi"/>
          <w:b/>
          <w:sz w:val="28"/>
          <w:szCs w:val="28"/>
          <w:lang w:val="mk-MK"/>
        </w:rPr>
      </w:pPr>
    </w:p>
    <w:p w:rsidR="00B31925" w:rsidRDefault="00B31925" w:rsidP="00B31925">
      <w:pPr>
        <w:pStyle w:val="Title"/>
        <w:spacing w:afterLines="40" w:after="96"/>
        <w:contextualSpacing w:val="0"/>
        <w:jc w:val="center"/>
        <w:rPr>
          <w:rFonts w:asciiTheme="minorHAnsi" w:hAnsiTheme="minorHAnsi" w:cstheme="minorHAnsi"/>
          <w:b/>
          <w:sz w:val="28"/>
          <w:szCs w:val="28"/>
          <w:lang w:val="mk-MK"/>
        </w:rPr>
      </w:pPr>
    </w:p>
    <w:p w:rsidR="00B31925" w:rsidRDefault="00B31925" w:rsidP="00B31925">
      <w:pPr>
        <w:pStyle w:val="Title"/>
        <w:spacing w:afterLines="40" w:after="96"/>
        <w:contextualSpacing w:val="0"/>
        <w:jc w:val="center"/>
        <w:rPr>
          <w:rFonts w:asciiTheme="minorHAnsi" w:hAnsiTheme="minorHAnsi" w:cstheme="minorHAnsi"/>
          <w:b/>
          <w:sz w:val="28"/>
          <w:szCs w:val="28"/>
          <w:lang w:val="mk-MK"/>
        </w:rPr>
      </w:pPr>
    </w:p>
    <w:p w:rsidR="00B31925" w:rsidRDefault="00B31925" w:rsidP="00B31925">
      <w:pPr>
        <w:pStyle w:val="Title"/>
        <w:spacing w:afterLines="40" w:after="96"/>
        <w:contextualSpacing w:val="0"/>
        <w:jc w:val="center"/>
        <w:rPr>
          <w:rFonts w:asciiTheme="minorHAnsi" w:hAnsiTheme="minorHAnsi" w:cstheme="minorHAnsi"/>
          <w:b/>
          <w:sz w:val="28"/>
          <w:szCs w:val="28"/>
          <w:lang w:val="mk-MK"/>
        </w:rPr>
      </w:pPr>
    </w:p>
    <w:p w:rsidR="00B31925" w:rsidRDefault="00B31925" w:rsidP="00B31925">
      <w:pPr>
        <w:pStyle w:val="Title"/>
        <w:spacing w:afterLines="40" w:after="96"/>
        <w:contextualSpacing w:val="0"/>
        <w:jc w:val="center"/>
        <w:rPr>
          <w:rFonts w:asciiTheme="minorHAnsi" w:hAnsiTheme="minorHAnsi" w:cstheme="minorHAnsi"/>
          <w:b/>
          <w:sz w:val="28"/>
          <w:szCs w:val="28"/>
          <w:lang w:val="mk-MK"/>
        </w:rPr>
      </w:pPr>
    </w:p>
    <w:p w:rsidR="00B31925" w:rsidRDefault="00B31925" w:rsidP="00B31925">
      <w:pPr>
        <w:pStyle w:val="Title"/>
        <w:spacing w:afterLines="40" w:after="96"/>
        <w:contextualSpacing w:val="0"/>
        <w:jc w:val="center"/>
        <w:rPr>
          <w:rFonts w:asciiTheme="minorHAnsi" w:hAnsiTheme="minorHAnsi" w:cstheme="minorHAnsi"/>
          <w:b/>
          <w:sz w:val="28"/>
          <w:szCs w:val="28"/>
          <w:lang w:val="mk-MK"/>
        </w:rPr>
      </w:pPr>
    </w:p>
    <w:p w:rsidR="00B31925" w:rsidRPr="00B75E58" w:rsidRDefault="00B31925" w:rsidP="00B31925">
      <w:pPr>
        <w:pStyle w:val="Title"/>
        <w:spacing w:afterLines="40" w:after="96"/>
        <w:contextualSpacing w:val="0"/>
        <w:jc w:val="center"/>
        <w:rPr>
          <w:rFonts w:ascii="Cambria" w:hAnsi="Cambria" w:cstheme="minorHAnsi"/>
          <w:sz w:val="52"/>
          <w:szCs w:val="52"/>
          <w:lang w:val="mk-MK"/>
        </w:rPr>
      </w:pPr>
      <w:r w:rsidRPr="00B75E58">
        <w:rPr>
          <w:rFonts w:ascii="Cambria" w:hAnsi="Cambria" w:cstheme="minorHAnsi"/>
          <w:sz w:val="52"/>
          <w:szCs w:val="52"/>
          <w:lang w:val="mk-MK"/>
        </w:rPr>
        <w:t xml:space="preserve">ПРАВИЛНИК                                                                                                      </w:t>
      </w:r>
    </w:p>
    <w:p w:rsidR="00B31925" w:rsidRPr="00B75E58" w:rsidRDefault="00B31925" w:rsidP="00B31925">
      <w:pPr>
        <w:pStyle w:val="Title"/>
        <w:spacing w:afterLines="40" w:after="96"/>
        <w:contextualSpacing w:val="0"/>
        <w:jc w:val="center"/>
        <w:rPr>
          <w:rFonts w:ascii="Cambria" w:hAnsi="Cambria" w:cstheme="minorHAnsi"/>
          <w:lang w:val="mk-MK"/>
        </w:rPr>
      </w:pPr>
      <w:r w:rsidRPr="00B75E58">
        <w:rPr>
          <w:rFonts w:ascii="Cambria" w:hAnsi="Cambria" w:cstheme="minorHAnsi"/>
          <w:sz w:val="52"/>
          <w:szCs w:val="52"/>
          <w:lang w:val="mk-MK"/>
        </w:rPr>
        <w:t>ЗА МИНИМАЛНИТЕ СТАНДАРДИ ЗА ПРЕСМЕТКА НА ТЕХНИЧКИТЕ РЕЗЕРВИ</w:t>
      </w:r>
    </w:p>
    <w:p w:rsidR="00B31925" w:rsidRPr="00B31925" w:rsidRDefault="00B31925" w:rsidP="00B31925">
      <w:pPr>
        <w:pStyle w:val="Header"/>
        <w:rPr>
          <w:lang w:val="mk-MK"/>
        </w:rPr>
      </w:pPr>
    </w:p>
    <w:p w:rsidR="00A115AC" w:rsidRDefault="005D479F" w:rsidP="00F4396E">
      <w:pPr>
        <w:pStyle w:val="Heading1"/>
        <w:spacing w:before="0" w:afterLines="40" w:after="96"/>
        <w:contextualSpacing w:val="0"/>
        <w:rPr>
          <w:lang w:val="mk-MK"/>
        </w:rPr>
      </w:pPr>
      <w:bookmarkStart w:id="1" w:name="_Toc57116315"/>
      <w:bookmarkStart w:id="2" w:name="_Toc57116373"/>
      <w:bookmarkStart w:id="3" w:name="_Toc57128038"/>
      <w:r>
        <w:rPr>
          <w:noProof/>
        </w:rPr>
        <w:drawing>
          <wp:anchor distT="0" distB="0" distL="114300" distR="114300" simplePos="0" relativeHeight="251659264" behindDoc="1" locked="1" layoutInCell="1" allowOverlap="1" wp14:anchorId="69C20B9B" wp14:editId="544435B0">
            <wp:simplePos x="0" y="0"/>
            <wp:positionH relativeFrom="page">
              <wp:posOffset>1466850</wp:posOffset>
            </wp:positionH>
            <wp:positionV relativeFrom="page">
              <wp:posOffset>5485765</wp:posOffset>
            </wp:positionV>
            <wp:extent cx="6299835" cy="4552950"/>
            <wp:effectExtent l="0" t="0" r="571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gencija za supervizija na osiguruvanjeto MEMORANDUM PANTONE-1-01"/>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16714" t="57445"/>
                    <a:stretch/>
                  </pic:blipFill>
                  <pic:spPr bwMode="auto">
                    <a:xfrm>
                      <a:off x="0" y="0"/>
                      <a:ext cx="6299835" cy="45529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bookmarkEnd w:id="1"/>
      <w:bookmarkEnd w:id="2"/>
      <w:bookmarkEnd w:id="3"/>
      <w:r w:rsidR="00A115AC">
        <w:rPr>
          <w:lang w:val="mk-MK"/>
        </w:rPr>
        <w:br w:type="page"/>
      </w:r>
    </w:p>
    <w:p w:rsidR="00F122FB" w:rsidRPr="00F122FB" w:rsidRDefault="00F122FB">
      <w:pPr>
        <w:pStyle w:val="TOC1"/>
        <w:tabs>
          <w:tab w:val="right" w:leader="dot" w:pos="9350"/>
        </w:tabs>
        <w:rPr>
          <w:rFonts w:asciiTheme="majorHAnsi" w:hAnsiTheme="majorHAnsi" w:cstheme="majorHAnsi"/>
          <w:sz w:val="24"/>
          <w:szCs w:val="24"/>
          <w:lang w:val="mk-MK"/>
        </w:rPr>
      </w:pPr>
      <w:r>
        <w:rPr>
          <w:rFonts w:asciiTheme="majorHAnsi" w:hAnsiTheme="majorHAnsi" w:cstheme="majorHAnsi"/>
          <w:sz w:val="24"/>
          <w:szCs w:val="24"/>
          <w:lang w:val="mk-MK"/>
        </w:rPr>
        <w:lastRenderedPageBreak/>
        <w:t>Содржина</w:t>
      </w:r>
    </w:p>
    <w:p w:rsidR="003A288C" w:rsidRDefault="00F122FB">
      <w:pPr>
        <w:pStyle w:val="TOC1"/>
        <w:tabs>
          <w:tab w:val="right" w:leader="dot" w:pos="9350"/>
        </w:tabs>
        <w:rPr>
          <w:rFonts w:eastAsiaTheme="minorEastAsia" w:cstheme="minorBidi"/>
          <w:b w:val="0"/>
          <w:bCs w:val="0"/>
          <w:caps w:val="0"/>
          <w:noProof/>
          <w:sz w:val="22"/>
          <w:szCs w:val="22"/>
        </w:rPr>
      </w:pPr>
      <w:r>
        <w:rPr>
          <w:rFonts w:asciiTheme="majorHAnsi" w:hAnsiTheme="majorHAnsi" w:cstheme="majorHAnsi"/>
          <w:b w:val="0"/>
          <w:bCs w:val="0"/>
          <w:caps w:val="0"/>
          <w:sz w:val="24"/>
          <w:szCs w:val="24"/>
          <w:lang w:val="mk-MK"/>
        </w:rPr>
        <w:fldChar w:fldCharType="begin"/>
      </w:r>
      <w:r>
        <w:rPr>
          <w:rFonts w:asciiTheme="majorHAnsi" w:hAnsiTheme="majorHAnsi" w:cstheme="majorHAnsi"/>
          <w:b w:val="0"/>
          <w:bCs w:val="0"/>
          <w:caps w:val="0"/>
          <w:sz w:val="24"/>
          <w:szCs w:val="24"/>
          <w:lang w:val="mk-MK"/>
        </w:rPr>
        <w:instrText xml:space="preserve"> TOC \o "1-2" \f \h \z \u </w:instrText>
      </w:r>
      <w:r>
        <w:rPr>
          <w:rFonts w:asciiTheme="majorHAnsi" w:hAnsiTheme="majorHAnsi" w:cstheme="majorHAnsi"/>
          <w:b w:val="0"/>
          <w:bCs w:val="0"/>
          <w:caps w:val="0"/>
          <w:sz w:val="24"/>
          <w:szCs w:val="24"/>
          <w:lang w:val="mk-MK"/>
        </w:rPr>
        <w:fldChar w:fldCharType="separate"/>
      </w:r>
      <w:hyperlink w:anchor="_Toc57128038" w:history="1"/>
    </w:p>
    <w:p w:rsidR="003A288C" w:rsidRDefault="000259D2">
      <w:pPr>
        <w:pStyle w:val="TOC1"/>
        <w:tabs>
          <w:tab w:val="right" w:leader="dot" w:pos="9350"/>
        </w:tabs>
        <w:rPr>
          <w:rFonts w:eastAsiaTheme="minorEastAsia" w:cstheme="minorBidi"/>
          <w:b w:val="0"/>
          <w:bCs w:val="0"/>
          <w:caps w:val="0"/>
          <w:noProof/>
          <w:sz w:val="22"/>
          <w:szCs w:val="22"/>
        </w:rPr>
      </w:pPr>
      <w:hyperlink w:anchor="_Toc57128039" w:history="1">
        <w:r w:rsidR="003A288C" w:rsidRPr="00AA3060">
          <w:rPr>
            <w:rStyle w:val="Hyperlink"/>
            <w:noProof/>
            <w:lang w:val="mk-MK"/>
          </w:rPr>
          <w:t>ОБЛАСТ НА ПРИМЕНА</w:t>
        </w:r>
        <w:r w:rsidR="003A288C">
          <w:rPr>
            <w:noProof/>
            <w:webHidden/>
          </w:rPr>
          <w:tab/>
        </w:r>
        <w:r w:rsidR="003A288C">
          <w:rPr>
            <w:noProof/>
            <w:webHidden/>
          </w:rPr>
          <w:fldChar w:fldCharType="begin"/>
        </w:r>
        <w:r w:rsidR="003A288C">
          <w:rPr>
            <w:noProof/>
            <w:webHidden/>
          </w:rPr>
          <w:instrText xml:space="preserve"> PAGEREF _Toc57128039 \h </w:instrText>
        </w:r>
        <w:r w:rsidR="003A288C">
          <w:rPr>
            <w:noProof/>
            <w:webHidden/>
          </w:rPr>
        </w:r>
        <w:r w:rsidR="003A288C">
          <w:rPr>
            <w:noProof/>
            <w:webHidden/>
          </w:rPr>
          <w:fldChar w:fldCharType="separate"/>
        </w:r>
        <w:r w:rsidR="005430DA">
          <w:rPr>
            <w:noProof/>
            <w:webHidden/>
          </w:rPr>
          <w:t>3</w:t>
        </w:r>
        <w:r w:rsidR="003A288C">
          <w:rPr>
            <w:noProof/>
            <w:webHidden/>
          </w:rPr>
          <w:fldChar w:fldCharType="end"/>
        </w:r>
      </w:hyperlink>
    </w:p>
    <w:p w:rsidR="003A288C" w:rsidRDefault="000259D2">
      <w:pPr>
        <w:pStyle w:val="TOC1"/>
        <w:tabs>
          <w:tab w:val="right" w:leader="dot" w:pos="9350"/>
        </w:tabs>
        <w:rPr>
          <w:rFonts w:eastAsiaTheme="minorEastAsia" w:cstheme="minorBidi"/>
          <w:b w:val="0"/>
          <w:bCs w:val="0"/>
          <w:caps w:val="0"/>
          <w:noProof/>
          <w:sz w:val="22"/>
          <w:szCs w:val="22"/>
        </w:rPr>
      </w:pPr>
      <w:hyperlink w:anchor="_Toc57128040" w:history="1">
        <w:r w:rsidR="003A288C" w:rsidRPr="00AA3060">
          <w:rPr>
            <w:rStyle w:val="Hyperlink"/>
            <w:noProof/>
            <w:lang w:val="mk-MK"/>
          </w:rPr>
          <w:t>ДЕФИНИЦИЈА НА ПОИМИТЕ</w:t>
        </w:r>
        <w:r w:rsidR="003A288C">
          <w:rPr>
            <w:noProof/>
            <w:webHidden/>
          </w:rPr>
          <w:tab/>
        </w:r>
        <w:r w:rsidR="003A288C">
          <w:rPr>
            <w:noProof/>
            <w:webHidden/>
          </w:rPr>
          <w:fldChar w:fldCharType="begin"/>
        </w:r>
        <w:r w:rsidR="003A288C">
          <w:rPr>
            <w:noProof/>
            <w:webHidden/>
          </w:rPr>
          <w:instrText xml:space="preserve"> PAGEREF _Toc57128040 \h </w:instrText>
        </w:r>
        <w:r w:rsidR="003A288C">
          <w:rPr>
            <w:noProof/>
            <w:webHidden/>
          </w:rPr>
        </w:r>
        <w:r w:rsidR="003A288C">
          <w:rPr>
            <w:noProof/>
            <w:webHidden/>
          </w:rPr>
          <w:fldChar w:fldCharType="separate"/>
        </w:r>
        <w:r w:rsidR="005430DA">
          <w:rPr>
            <w:noProof/>
            <w:webHidden/>
          </w:rPr>
          <w:t>3</w:t>
        </w:r>
        <w:r w:rsidR="003A288C">
          <w:rPr>
            <w:noProof/>
            <w:webHidden/>
          </w:rPr>
          <w:fldChar w:fldCharType="end"/>
        </w:r>
      </w:hyperlink>
    </w:p>
    <w:p w:rsidR="003A288C" w:rsidRDefault="000259D2">
      <w:pPr>
        <w:pStyle w:val="TOC1"/>
        <w:tabs>
          <w:tab w:val="right" w:leader="dot" w:pos="9350"/>
        </w:tabs>
        <w:rPr>
          <w:rFonts w:eastAsiaTheme="minorEastAsia" w:cstheme="minorBidi"/>
          <w:b w:val="0"/>
          <w:bCs w:val="0"/>
          <w:caps w:val="0"/>
          <w:noProof/>
          <w:sz w:val="22"/>
          <w:szCs w:val="22"/>
        </w:rPr>
      </w:pPr>
      <w:hyperlink w:anchor="_Toc57128041" w:history="1">
        <w:r w:rsidR="003A288C" w:rsidRPr="00AA3060">
          <w:rPr>
            <w:rStyle w:val="Hyperlink"/>
            <w:noProof/>
            <w:lang w:val="mk-MK"/>
          </w:rPr>
          <w:t>РАСУДУВАЊЕ</w:t>
        </w:r>
        <w:r w:rsidR="003A288C">
          <w:rPr>
            <w:noProof/>
            <w:webHidden/>
          </w:rPr>
          <w:tab/>
        </w:r>
        <w:r w:rsidR="003A288C">
          <w:rPr>
            <w:noProof/>
            <w:webHidden/>
          </w:rPr>
          <w:fldChar w:fldCharType="begin"/>
        </w:r>
        <w:r w:rsidR="003A288C">
          <w:rPr>
            <w:noProof/>
            <w:webHidden/>
          </w:rPr>
          <w:instrText xml:space="preserve"> PAGEREF _Toc57128041 \h </w:instrText>
        </w:r>
        <w:r w:rsidR="003A288C">
          <w:rPr>
            <w:noProof/>
            <w:webHidden/>
          </w:rPr>
        </w:r>
        <w:r w:rsidR="003A288C">
          <w:rPr>
            <w:noProof/>
            <w:webHidden/>
          </w:rPr>
          <w:fldChar w:fldCharType="separate"/>
        </w:r>
        <w:r w:rsidR="005430DA">
          <w:rPr>
            <w:noProof/>
            <w:webHidden/>
          </w:rPr>
          <w:t>5</w:t>
        </w:r>
        <w:r w:rsidR="003A288C">
          <w:rPr>
            <w:noProof/>
            <w:webHidden/>
          </w:rPr>
          <w:fldChar w:fldCharType="end"/>
        </w:r>
      </w:hyperlink>
    </w:p>
    <w:p w:rsidR="003A288C" w:rsidRDefault="000259D2">
      <w:pPr>
        <w:pStyle w:val="TOC1"/>
        <w:tabs>
          <w:tab w:val="right" w:leader="dot" w:pos="9350"/>
        </w:tabs>
        <w:rPr>
          <w:rFonts w:eastAsiaTheme="minorEastAsia" w:cstheme="minorBidi"/>
          <w:b w:val="0"/>
          <w:bCs w:val="0"/>
          <w:caps w:val="0"/>
          <w:noProof/>
          <w:sz w:val="22"/>
          <w:szCs w:val="22"/>
        </w:rPr>
      </w:pPr>
      <w:hyperlink w:anchor="_Toc57128042" w:history="1">
        <w:r w:rsidR="003A288C" w:rsidRPr="00AA3060">
          <w:rPr>
            <w:rStyle w:val="Hyperlink"/>
            <w:noProof/>
            <w:lang w:val="mk-MK"/>
          </w:rPr>
          <w:t>ОПШТИ ОДРЕДБИ</w:t>
        </w:r>
        <w:r w:rsidR="003A288C">
          <w:rPr>
            <w:noProof/>
            <w:webHidden/>
          </w:rPr>
          <w:tab/>
        </w:r>
        <w:r w:rsidR="003A288C">
          <w:rPr>
            <w:noProof/>
            <w:webHidden/>
          </w:rPr>
          <w:fldChar w:fldCharType="begin"/>
        </w:r>
        <w:r w:rsidR="003A288C">
          <w:rPr>
            <w:noProof/>
            <w:webHidden/>
          </w:rPr>
          <w:instrText xml:space="preserve"> PAGEREF _Toc57128042 \h </w:instrText>
        </w:r>
        <w:r w:rsidR="003A288C">
          <w:rPr>
            <w:noProof/>
            <w:webHidden/>
          </w:rPr>
        </w:r>
        <w:r w:rsidR="003A288C">
          <w:rPr>
            <w:noProof/>
            <w:webHidden/>
          </w:rPr>
          <w:fldChar w:fldCharType="separate"/>
        </w:r>
        <w:r w:rsidR="005430DA">
          <w:rPr>
            <w:noProof/>
            <w:webHidden/>
          </w:rPr>
          <w:t>6</w:t>
        </w:r>
        <w:r w:rsidR="003A288C">
          <w:rPr>
            <w:noProof/>
            <w:webHidden/>
          </w:rPr>
          <w:fldChar w:fldCharType="end"/>
        </w:r>
      </w:hyperlink>
    </w:p>
    <w:p w:rsidR="003A288C" w:rsidRDefault="000259D2">
      <w:pPr>
        <w:pStyle w:val="TOC2"/>
        <w:tabs>
          <w:tab w:val="right" w:leader="dot" w:pos="9350"/>
        </w:tabs>
        <w:rPr>
          <w:rFonts w:eastAsiaTheme="minorEastAsia" w:cstheme="minorBidi"/>
          <w:smallCaps w:val="0"/>
          <w:noProof/>
          <w:sz w:val="22"/>
          <w:szCs w:val="22"/>
        </w:rPr>
      </w:pPr>
      <w:hyperlink w:anchor="_Toc57128043" w:history="1">
        <w:r w:rsidR="003A288C" w:rsidRPr="00AA3060">
          <w:rPr>
            <w:rStyle w:val="Hyperlink"/>
            <w:noProof/>
            <w:lang w:val="mk-MK"/>
          </w:rPr>
          <w:t>Технички резерви</w:t>
        </w:r>
        <w:r w:rsidR="003A288C">
          <w:rPr>
            <w:noProof/>
            <w:webHidden/>
          </w:rPr>
          <w:tab/>
        </w:r>
        <w:r w:rsidR="003A288C">
          <w:rPr>
            <w:noProof/>
            <w:webHidden/>
          </w:rPr>
          <w:fldChar w:fldCharType="begin"/>
        </w:r>
        <w:r w:rsidR="003A288C">
          <w:rPr>
            <w:noProof/>
            <w:webHidden/>
          </w:rPr>
          <w:instrText xml:space="preserve"> PAGEREF _Toc57128043 \h </w:instrText>
        </w:r>
        <w:r w:rsidR="003A288C">
          <w:rPr>
            <w:noProof/>
            <w:webHidden/>
          </w:rPr>
        </w:r>
        <w:r w:rsidR="003A288C">
          <w:rPr>
            <w:noProof/>
            <w:webHidden/>
          </w:rPr>
          <w:fldChar w:fldCharType="separate"/>
        </w:r>
        <w:r w:rsidR="005430DA">
          <w:rPr>
            <w:noProof/>
            <w:webHidden/>
          </w:rPr>
          <w:t>6</w:t>
        </w:r>
        <w:r w:rsidR="003A288C">
          <w:rPr>
            <w:noProof/>
            <w:webHidden/>
          </w:rPr>
          <w:fldChar w:fldCharType="end"/>
        </w:r>
      </w:hyperlink>
    </w:p>
    <w:p w:rsidR="003A288C" w:rsidRDefault="000259D2">
      <w:pPr>
        <w:pStyle w:val="TOC2"/>
        <w:tabs>
          <w:tab w:val="right" w:leader="dot" w:pos="9350"/>
        </w:tabs>
        <w:rPr>
          <w:rFonts w:eastAsiaTheme="minorEastAsia" w:cstheme="minorBidi"/>
          <w:smallCaps w:val="0"/>
          <w:noProof/>
          <w:sz w:val="22"/>
          <w:szCs w:val="22"/>
        </w:rPr>
      </w:pPr>
      <w:hyperlink w:anchor="_Toc57128044" w:history="1">
        <w:r w:rsidR="003A288C" w:rsidRPr="00AA3060">
          <w:rPr>
            <w:rStyle w:val="Hyperlink"/>
            <w:noProof/>
            <w:lang w:val="mk-MK"/>
          </w:rPr>
          <w:t>Принципи за процена на техничките резерви</w:t>
        </w:r>
        <w:r w:rsidR="003A288C">
          <w:rPr>
            <w:noProof/>
            <w:webHidden/>
          </w:rPr>
          <w:tab/>
        </w:r>
        <w:r w:rsidR="003A288C">
          <w:rPr>
            <w:noProof/>
            <w:webHidden/>
          </w:rPr>
          <w:fldChar w:fldCharType="begin"/>
        </w:r>
        <w:r w:rsidR="003A288C">
          <w:rPr>
            <w:noProof/>
            <w:webHidden/>
          </w:rPr>
          <w:instrText xml:space="preserve"> PAGEREF _Toc57128044 \h </w:instrText>
        </w:r>
        <w:r w:rsidR="003A288C">
          <w:rPr>
            <w:noProof/>
            <w:webHidden/>
          </w:rPr>
        </w:r>
        <w:r w:rsidR="003A288C">
          <w:rPr>
            <w:noProof/>
            <w:webHidden/>
          </w:rPr>
          <w:fldChar w:fldCharType="separate"/>
        </w:r>
        <w:r w:rsidR="005430DA">
          <w:rPr>
            <w:noProof/>
            <w:webHidden/>
          </w:rPr>
          <w:t>6</w:t>
        </w:r>
        <w:r w:rsidR="003A288C">
          <w:rPr>
            <w:noProof/>
            <w:webHidden/>
          </w:rPr>
          <w:fldChar w:fldCharType="end"/>
        </w:r>
      </w:hyperlink>
    </w:p>
    <w:p w:rsidR="003A288C" w:rsidRDefault="000259D2">
      <w:pPr>
        <w:pStyle w:val="TOC2"/>
        <w:tabs>
          <w:tab w:val="right" w:leader="dot" w:pos="9350"/>
        </w:tabs>
        <w:rPr>
          <w:rFonts w:eastAsiaTheme="minorEastAsia" w:cstheme="minorBidi"/>
          <w:smallCaps w:val="0"/>
          <w:noProof/>
          <w:sz w:val="22"/>
          <w:szCs w:val="22"/>
        </w:rPr>
      </w:pPr>
      <w:hyperlink w:anchor="_Toc57128045" w:history="1">
        <w:r w:rsidR="003A288C" w:rsidRPr="00AA3060">
          <w:rPr>
            <w:rStyle w:val="Hyperlink"/>
            <w:noProof/>
            <w:lang w:val="mk-MK"/>
          </w:rPr>
          <w:t>Процес за процена на техничките резерви</w:t>
        </w:r>
        <w:r w:rsidR="003A288C">
          <w:rPr>
            <w:noProof/>
            <w:webHidden/>
          </w:rPr>
          <w:tab/>
        </w:r>
        <w:r w:rsidR="003A288C">
          <w:rPr>
            <w:noProof/>
            <w:webHidden/>
          </w:rPr>
          <w:fldChar w:fldCharType="begin"/>
        </w:r>
        <w:r w:rsidR="003A288C">
          <w:rPr>
            <w:noProof/>
            <w:webHidden/>
          </w:rPr>
          <w:instrText xml:space="preserve"> PAGEREF _Toc57128045 \h </w:instrText>
        </w:r>
        <w:r w:rsidR="003A288C">
          <w:rPr>
            <w:noProof/>
            <w:webHidden/>
          </w:rPr>
        </w:r>
        <w:r w:rsidR="003A288C">
          <w:rPr>
            <w:noProof/>
            <w:webHidden/>
          </w:rPr>
          <w:fldChar w:fldCharType="separate"/>
        </w:r>
        <w:r w:rsidR="005430DA">
          <w:rPr>
            <w:noProof/>
            <w:webHidden/>
          </w:rPr>
          <w:t>8</w:t>
        </w:r>
        <w:r w:rsidR="003A288C">
          <w:rPr>
            <w:noProof/>
            <w:webHidden/>
          </w:rPr>
          <w:fldChar w:fldCharType="end"/>
        </w:r>
      </w:hyperlink>
    </w:p>
    <w:p w:rsidR="003A288C" w:rsidRDefault="000259D2">
      <w:pPr>
        <w:pStyle w:val="TOC1"/>
        <w:tabs>
          <w:tab w:val="right" w:leader="dot" w:pos="9350"/>
        </w:tabs>
        <w:rPr>
          <w:rFonts w:eastAsiaTheme="minorEastAsia" w:cstheme="minorBidi"/>
          <w:b w:val="0"/>
          <w:bCs w:val="0"/>
          <w:caps w:val="0"/>
          <w:noProof/>
          <w:sz w:val="22"/>
          <w:szCs w:val="22"/>
        </w:rPr>
      </w:pPr>
      <w:hyperlink w:anchor="_Toc57128046" w:history="1">
        <w:r w:rsidR="003A288C" w:rsidRPr="00AA3060">
          <w:rPr>
            <w:rStyle w:val="Hyperlink"/>
            <w:noProof/>
            <w:lang w:val="mk-MK"/>
          </w:rPr>
          <w:t>ДОПОЛНИТЕЛНИ ОДРЕДБИ: ТЕХНИЧКИ РЕЗЕРВИ</w:t>
        </w:r>
        <w:r w:rsidR="003A288C">
          <w:rPr>
            <w:noProof/>
            <w:webHidden/>
          </w:rPr>
          <w:tab/>
        </w:r>
        <w:r w:rsidR="003A288C">
          <w:rPr>
            <w:noProof/>
            <w:webHidden/>
          </w:rPr>
          <w:fldChar w:fldCharType="begin"/>
        </w:r>
        <w:r w:rsidR="003A288C">
          <w:rPr>
            <w:noProof/>
            <w:webHidden/>
          </w:rPr>
          <w:instrText xml:space="preserve"> PAGEREF _Toc57128046 \h </w:instrText>
        </w:r>
        <w:r w:rsidR="003A288C">
          <w:rPr>
            <w:noProof/>
            <w:webHidden/>
          </w:rPr>
        </w:r>
        <w:r w:rsidR="003A288C">
          <w:rPr>
            <w:noProof/>
            <w:webHidden/>
          </w:rPr>
          <w:fldChar w:fldCharType="separate"/>
        </w:r>
        <w:r w:rsidR="005430DA">
          <w:rPr>
            <w:noProof/>
            <w:webHidden/>
          </w:rPr>
          <w:t>9</w:t>
        </w:r>
        <w:r w:rsidR="003A288C">
          <w:rPr>
            <w:noProof/>
            <w:webHidden/>
          </w:rPr>
          <w:fldChar w:fldCharType="end"/>
        </w:r>
      </w:hyperlink>
    </w:p>
    <w:p w:rsidR="003A288C" w:rsidRDefault="000259D2">
      <w:pPr>
        <w:pStyle w:val="TOC2"/>
        <w:tabs>
          <w:tab w:val="right" w:leader="dot" w:pos="9350"/>
        </w:tabs>
        <w:rPr>
          <w:rFonts w:eastAsiaTheme="minorEastAsia" w:cstheme="minorBidi"/>
          <w:smallCaps w:val="0"/>
          <w:noProof/>
          <w:sz w:val="22"/>
          <w:szCs w:val="22"/>
        </w:rPr>
      </w:pPr>
      <w:hyperlink w:anchor="_Toc57128047" w:history="1">
        <w:r w:rsidR="003A288C" w:rsidRPr="00AA3060">
          <w:rPr>
            <w:rStyle w:val="Hyperlink"/>
            <w:noProof/>
            <w:lang w:val="mk-MK"/>
          </w:rPr>
          <w:t>Резерви за неистечени ризици</w:t>
        </w:r>
        <w:r w:rsidR="003A288C">
          <w:rPr>
            <w:noProof/>
            <w:webHidden/>
          </w:rPr>
          <w:tab/>
        </w:r>
        <w:r w:rsidR="003A288C">
          <w:rPr>
            <w:noProof/>
            <w:webHidden/>
          </w:rPr>
          <w:fldChar w:fldCharType="begin"/>
        </w:r>
        <w:r w:rsidR="003A288C">
          <w:rPr>
            <w:noProof/>
            <w:webHidden/>
          </w:rPr>
          <w:instrText xml:space="preserve"> PAGEREF _Toc57128047 \h </w:instrText>
        </w:r>
        <w:r w:rsidR="003A288C">
          <w:rPr>
            <w:noProof/>
            <w:webHidden/>
          </w:rPr>
        </w:r>
        <w:r w:rsidR="003A288C">
          <w:rPr>
            <w:noProof/>
            <w:webHidden/>
          </w:rPr>
          <w:fldChar w:fldCharType="separate"/>
        </w:r>
        <w:r w:rsidR="005430DA">
          <w:rPr>
            <w:noProof/>
            <w:webHidden/>
          </w:rPr>
          <w:t>9</w:t>
        </w:r>
        <w:r w:rsidR="003A288C">
          <w:rPr>
            <w:noProof/>
            <w:webHidden/>
          </w:rPr>
          <w:fldChar w:fldCharType="end"/>
        </w:r>
      </w:hyperlink>
    </w:p>
    <w:p w:rsidR="003A288C" w:rsidRDefault="000259D2">
      <w:pPr>
        <w:pStyle w:val="TOC2"/>
        <w:tabs>
          <w:tab w:val="right" w:leader="dot" w:pos="9350"/>
        </w:tabs>
        <w:rPr>
          <w:rFonts w:eastAsiaTheme="minorEastAsia" w:cstheme="minorBidi"/>
          <w:smallCaps w:val="0"/>
          <w:noProof/>
          <w:sz w:val="22"/>
          <w:szCs w:val="22"/>
        </w:rPr>
      </w:pPr>
      <w:hyperlink w:anchor="_Toc57128048" w:history="1">
        <w:r w:rsidR="003A288C" w:rsidRPr="00AA3060">
          <w:rPr>
            <w:rStyle w:val="Hyperlink"/>
            <w:noProof/>
            <w:lang w:val="mk-MK"/>
          </w:rPr>
          <w:t>Резерви за бонуси и попусти</w:t>
        </w:r>
        <w:r w:rsidR="003A288C">
          <w:rPr>
            <w:noProof/>
            <w:webHidden/>
          </w:rPr>
          <w:tab/>
        </w:r>
        <w:r w:rsidR="003A288C">
          <w:rPr>
            <w:noProof/>
            <w:webHidden/>
          </w:rPr>
          <w:fldChar w:fldCharType="begin"/>
        </w:r>
        <w:r w:rsidR="003A288C">
          <w:rPr>
            <w:noProof/>
            <w:webHidden/>
          </w:rPr>
          <w:instrText xml:space="preserve"> PAGEREF _Toc57128048 \h </w:instrText>
        </w:r>
        <w:r w:rsidR="003A288C">
          <w:rPr>
            <w:noProof/>
            <w:webHidden/>
          </w:rPr>
        </w:r>
        <w:r w:rsidR="003A288C">
          <w:rPr>
            <w:noProof/>
            <w:webHidden/>
          </w:rPr>
          <w:fldChar w:fldCharType="separate"/>
        </w:r>
        <w:r w:rsidR="005430DA">
          <w:rPr>
            <w:noProof/>
            <w:webHidden/>
          </w:rPr>
          <w:t>9</w:t>
        </w:r>
        <w:r w:rsidR="003A288C">
          <w:rPr>
            <w:noProof/>
            <w:webHidden/>
          </w:rPr>
          <w:fldChar w:fldCharType="end"/>
        </w:r>
      </w:hyperlink>
    </w:p>
    <w:p w:rsidR="003A288C" w:rsidRDefault="000259D2">
      <w:pPr>
        <w:pStyle w:val="TOC2"/>
        <w:tabs>
          <w:tab w:val="right" w:leader="dot" w:pos="9350"/>
        </w:tabs>
        <w:rPr>
          <w:rFonts w:eastAsiaTheme="minorEastAsia" w:cstheme="minorBidi"/>
          <w:smallCaps w:val="0"/>
          <w:noProof/>
          <w:sz w:val="22"/>
          <w:szCs w:val="22"/>
        </w:rPr>
      </w:pPr>
      <w:hyperlink w:anchor="_Toc57128049" w:history="1">
        <w:r w:rsidR="003A288C" w:rsidRPr="00AA3060">
          <w:rPr>
            <w:rStyle w:val="Hyperlink"/>
            <w:noProof/>
            <w:lang w:val="mk-MK"/>
          </w:rPr>
          <w:t>Резерви за штети</w:t>
        </w:r>
        <w:r w:rsidR="003A288C">
          <w:rPr>
            <w:noProof/>
            <w:webHidden/>
          </w:rPr>
          <w:tab/>
        </w:r>
        <w:r w:rsidR="003A288C">
          <w:rPr>
            <w:noProof/>
            <w:webHidden/>
          </w:rPr>
          <w:fldChar w:fldCharType="begin"/>
        </w:r>
        <w:r w:rsidR="003A288C">
          <w:rPr>
            <w:noProof/>
            <w:webHidden/>
          </w:rPr>
          <w:instrText xml:space="preserve"> PAGEREF _Toc57128049 \h </w:instrText>
        </w:r>
        <w:r w:rsidR="003A288C">
          <w:rPr>
            <w:noProof/>
            <w:webHidden/>
          </w:rPr>
        </w:r>
        <w:r w:rsidR="003A288C">
          <w:rPr>
            <w:noProof/>
            <w:webHidden/>
          </w:rPr>
          <w:fldChar w:fldCharType="separate"/>
        </w:r>
        <w:r w:rsidR="005430DA">
          <w:rPr>
            <w:noProof/>
            <w:webHidden/>
          </w:rPr>
          <w:t>10</w:t>
        </w:r>
        <w:r w:rsidR="003A288C">
          <w:rPr>
            <w:noProof/>
            <w:webHidden/>
          </w:rPr>
          <w:fldChar w:fldCharType="end"/>
        </w:r>
      </w:hyperlink>
    </w:p>
    <w:p w:rsidR="003A288C" w:rsidRDefault="000259D2">
      <w:pPr>
        <w:pStyle w:val="TOC2"/>
        <w:tabs>
          <w:tab w:val="right" w:leader="dot" w:pos="9350"/>
        </w:tabs>
        <w:rPr>
          <w:rFonts w:eastAsiaTheme="minorEastAsia" w:cstheme="minorBidi"/>
          <w:smallCaps w:val="0"/>
          <w:noProof/>
          <w:sz w:val="22"/>
          <w:szCs w:val="22"/>
        </w:rPr>
      </w:pPr>
      <w:hyperlink w:anchor="_Toc57128050" w:history="1">
        <w:r w:rsidR="003A288C" w:rsidRPr="00AA3060">
          <w:rPr>
            <w:rStyle w:val="Hyperlink"/>
            <w:noProof/>
            <w:lang w:val="mk-MK"/>
          </w:rPr>
          <w:t>Еквилизациона резерва</w:t>
        </w:r>
        <w:r w:rsidR="003A288C">
          <w:rPr>
            <w:noProof/>
            <w:webHidden/>
          </w:rPr>
          <w:tab/>
        </w:r>
        <w:r w:rsidR="003A288C">
          <w:rPr>
            <w:noProof/>
            <w:webHidden/>
          </w:rPr>
          <w:fldChar w:fldCharType="begin"/>
        </w:r>
        <w:r w:rsidR="003A288C">
          <w:rPr>
            <w:noProof/>
            <w:webHidden/>
          </w:rPr>
          <w:instrText xml:space="preserve"> PAGEREF _Toc57128050 \h </w:instrText>
        </w:r>
        <w:r w:rsidR="003A288C">
          <w:rPr>
            <w:noProof/>
            <w:webHidden/>
          </w:rPr>
        </w:r>
        <w:r w:rsidR="003A288C">
          <w:rPr>
            <w:noProof/>
            <w:webHidden/>
          </w:rPr>
          <w:fldChar w:fldCharType="separate"/>
        </w:r>
        <w:r w:rsidR="005430DA">
          <w:rPr>
            <w:noProof/>
            <w:webHidden/>
          </w:rPr>
          <w:t>10</w:t>
        </w:r>
        <w:r w:rsidR="003A288C">
          <w:rPr>
            <w:noProof/>
            <w:webHidden/>
          </w:rPr>
          <w:fldChar w:fldCharType="end"/>
        </w:r>
      </w:hyperlink>
    </w:p>
    <w:p w:rsidR="003A288C" w:rsidRDefault="000259D2">
      <w:pPr>
        <w:pStyle w:val="TOC2"/>
        <w:tabs>
          <w:tab w:val="right" w:leader="dot" w:pos="9350"/>
        </w:tabs>
        <w:rPr>
          <w:rFonts w:eastAsiaTheme="minorEastAsia" w:cstheme="minorBidi"/>
          <w:smallCaps w:val="0"/>
          <w:noProof/>
          <w:sz w:val="22"/>
          <w:szCs w:val="22"/>
        </w:rPr>
      </w:pPr>
      <w:hyperlink w:anchor="_Toc57128051" w:history="1">
        <w:r w:rsidR="003A288C" w:rsidRPr="00AA3060">
          <w:rPr>
            <w:rStyle w:val="Hyperlink"/>
            <w:noProof/>
            <w:lang w:val="mk-MK"/>
          </w:rPr>
          <w:t>Математичка резерва</w:t>
        </w:r>
        <w:r w:rsidR="003A288C">
          <w:rPr>
            <w:noProof/>
            <w:webHidden/>
          </w:rPr>
          <w:tab/>
        </w:r>
        <w:r w:rsidR="003A288C">
          <w:rPr>
            <w:noProof/>
            <w:webHidden/>
          </w:rPr>
          <w:fldChar w:fldCharType="begin"/>
        </w:r>
        <w:r w:rsidR="003A288C">
          <w:rPr>
            <w:noProof/>
            <w:webHidden/>
          </w:rPr>
          <w:instrText xml:space="preserve"> PAGEREF _Toc57128051 \h </w:instrText>
        </w:r>
        <w:r w:rsidR="003A288C">
          <w:rPr>
            <w:noProof/>
            <w:webHidden/>
          </w:rPr>
        </w:r>
        <w:r w:rsidR="003A288C">
          <w:rPr>
            <w:noProof/>
            <w:webHidden/>
          </w:rPr>
          <w:fldChar w:fldCharType="separate"/>
        </w:r>
        <w:r w:rsidR="005430DA">
          <w:rPr>
            <w:noProof/>
            <w:webHidden/>
          </w:rPr>
          <w:t>10</w:t>
        </w:r>
        <w:r w:rsidR="003A288C">
          <w:rPr>
            <w:noProof/>
            <w:webHidden/>
          </w:rPr>
          <w:fldChar w:fldCharType="end"/>
        </w:r>
      </w:hyperlink>
    </w:p>
    <w:p w:rsidR="003A288C" w:rsidRDefault="000259D2">
      <w:pPr>
        <w:pStyle w:val="TOC2"/>
        <w:tabs>
          <w:tab w:val="right" w:leader="dot" w:pos="9350"/>
        </w:tabs>
        <w:rPr>
          <w:rFonts w:eastAsiaTheme="minorEastAsia" w:cstheme="minorBidi"/>
          <w:smallCaps w:val="0"/>
          <w:noProof/>
          <w:sz w:val="22"/>
          <w:szCs w:val="22"/>
        </w:rPr>
      </w:pPr>
      <w:hyperlink w:anchor="_Toc57128052" w:history="1">
        <w:r w:rsidR="003A288C" w:rsidRPr="00AA3060">
          <w:rPr>
            <w:rStyle w:val="Hyperlink"/>
            <w:noProof/>
            <w:lang w:val="mk-MK"/>
          </w:rPr>
          <w:t>Посебна резерва</w:t>
        </w:r>
        <w:r w:rsidR="003A288C">
          <w:rPr>
            <w:noProof/>
            <w:webHidden/>
          </w:rPr>
          <w:tab/>
        </w:r>
        <w:r w:rsidR="003A288C">
          <w:rPr>
            <w:noProof/>
            <w:webHidden/>
          </w:rPr>
          <w:fldChar w:fldCharType="begin"/>
        </w:r>
        <w:r w:rsidR="003A288C">
          <w:rPr>
            <w:noProof/>
            <w:webHidden/>
          </w:rPr>
          <w:instrText xml:space="preserve"> PAGEREF _Toc57128052 \h </w:instrText>
        </w:r>
        <w:r w:rsidR="003A288C">
          <w:rPr>
            <w:noProof/>
            <w:webHidden/>
          </w:rPr>
        </w:r>
        <w:r w:rsidR="003A288C">
          <w:rPr>
            <w:noProof/>
            <w:webHidden/>
          </w:rPr>
          <w:fldChar w:fldCharType="separate"/>
        </w:r>
        <w:r w:rsidR="005430DA">
          <w:rPr>
            <w:noProof/>
            <w:webHidden/>
          </w:rPr>
          <w:t>11</w:t>
        </w:r>
        <w:r w:rsidR="003A288C">
          <w:rPr>
            <w:noProof/>
            <w:webHidden/>
          </w:rPr>
          <w:fldChar w:fldCharType="end"/>
        </w:r>
      </w:hyperlink>
    </w:p>
    <w:p w:rsidR="003A288C" w:rsidRDefault="000259D2">
      <w:pPr>
        <w:pStyle w:val="TOC2"/>
        <w:tabs>
          <w:tab w:val="right" w:leader="dot" w:pos="9350"/>
        </w:tabs>
        <w:rPr>
          <w:rFonts w:eastAsiaTheme="minorEastAsia" w:cstheme="minorBidi"/>
          <w:smallCaps w:val="0"/>
          <w:noProof/>
          <w:sz w:val="22"/>
          <w:szCs w:val="22"/>
        </w:rPr>
      </w:pPr>
      <w:hyperlink w:anchor="_Toc57128053" w:history="1">
        <w:r w:rsidR="003A288C" w:rsidRPr="00AA3060">
          <w:rPr>
            <w:rStyle w:val="Hyperlink"/>
            <w:noProof/>
            <w:lang w:val="mk-MK"/>
          </w:rPr>
          <w:t>Други технички резерви</w:t>
        </w:r>
        <w:r w:rsidR="003A288C">
          <w:rPr>
            <w:noProof/>
            <w:webHidden/>
          </w:rPr>
          <w:tab/>
        </w:r>
        <w:r w:rsidR="003A288C">
          <w:rPr>
            <w:noProof/>
            <w:webHidden/>
          </w:rPr>
          <w:fldChar w:fldCharType="begin"/>
        </w:r>
        <w:r w:rsidR="003A288C">
          <w:rPr>
            <w:noProof/>
            <w:webHidden/>
          </w:rPr>
          <w:instrText xml:space="preserve"> PAGEREF _Toc57128053 \h </w:instrText>
        </w:r>
        <w:r w:rsidR="003A288C">
          <w:rPr>
            <w:noProof/>
            <w:webHidden/>
          </w:rPr>
        </w:r>
        <w:r w:rsidR="003A288C">
          <w:rPr>
            <w:noProof/>
            <w:webHidden/>
          </w:rPr>
          <w:fldChar w:fldCharType="separate"/>
        </w:r>
        <w:r w:rsidR="005430DA">
          <w:rPr>
            <w:noProof/>
            <w:webHidden/>
          </w:rPr>
          <w:t>11</w:t>
        </w:r>
        <w:r w:rsidR="003A288C">
          <w:rPr>
            <w:noProof/>
            <w:webHidden/>
          </w:rPr>
          <w:fldChar w:fldCharType="end"/>
        </w:r>
      </w:hyperlink>
    </w:p>
    <w:p w:rsidR="003A288C" w:rsidRDefault="000259D2">
      <w:pPr>
        <w:pStyle w:val="TOC1"/>
        <w:tabs>
          <w:tab w:val="right" w:leader="dot" w:pos="9350"/>
        </w:tabs>
        <w:rPr>
          <w:rFonts w:eastAsiaTheme="minorEastAsia" w:cstheme="minorBidi"/>
          <w:b w:val="0"/>
          <w:bCs w:val="0"/>
          <w:caps w:val="0"/>
          <w:noProof/>
          <w:sz w:val="22"/>
          <w:szCs w:val="22"/>
        </w:rPr>
      </w:pPr>
      <w:hyperlink w:anchor="_Toc57128054" w:history="1">
        <w:r w:rsidR="003A288C" w:rsidRPr="00AA3060">
          <w:rPr>
            <w:rStyle w:val="Hyperlink"/>
            <w:noProof/>
            <w:lang w:val="mk-MK"/>
          </w:rPr>
          <w:t>ДОПОЛНИТЕЛНИ ОДРЕДБИ: ПРИНЦИПИ ЗА ПРОЦЕНА НА ТЕХНИЧКИТЕ РЕЗЕРВИ</w:t>
        </w:r>
        <w:r w:rsidR="003A288C">
          <w:rPr>
            <w:noProof/>
            <w:webHidden/>
          </w:rPr>
          <w:tab/>
        </w:r>
        <w:r w:rsidR="003A288C">
          <w:rPr>
            <w:noProof/>
            <w:webHidden/>
          </w:rPr>
          <w:fldChar w:fldCharType="begin"/>
        </w:r>
        <w:r w:rsidR="003A288C">
          <w:rPr>
            <w:noProof/>
            <w:webHidden/>
          </w:rPr>
          <w:instrText xml:space="preserve"> PAGEREF _Toc57128054 \h </w:instrText>
        </w:r>
        <w:r w:rsidR="003A288C">
          <w:rPr>
            <w:noProof/>
            <w:webHidden/>
          </w:rPr>
        </w:r>
        <w:r w:rsidR="003A288C">
          <w:rPr>
            <w:noProof/>
            <w:webHidden/>
          </w:rPr>
          <w:fldChar w:fldCharType="separate"/>
        </w:r>
        <w:r w:rsidR="005430DA">
          <w:rPr>
            <w:noProof/>
            <w:webHidden/>
          </w:rPr>
          <w:t>12</w:t>
        </w:r>
        <w:r w:rsidR="003A288C">
          <w:rPr>
            <w:noProof/>
            <w:webHidden/>
          </w:rPr>
          <w:fldChar w:fldCharType="end"/>
        </w:r>
      </w:hyperlink>
    </w:p>
    <w:p w:rsidR="003A288C" w:rsidRDefault="000259D2">
      <w:pPr>
        <w:pStyle w:val="TOC2"/>
        <w:tabs>
          <w:tab w:val="right" w:leader="dot" w:pos="9350"/>
        </w:tabs>
        <w:rPr>
          <w:rFonts w:eastAsiaTheme="minorEastAsia" w:cstheme="minorBidi"/>
          <w:smallCaps w:val="0"/>
          <w:noProof/>
          <w:sz w:val="22"/>
          <w:szCs w:val="22"/>
        </w:rPr>
      </w:pPr>
      <w:hyperlink w:anchor="_Toc57128055" w:history="1">
        <w:r w:rsidR="003A288C" w:rsidRPr="00AA3060">
          <w:rPr>
            <w:rStyle w:val="Hyperlink"/>
            <w:noProof/>
            <w:lang w:val="mk-MK"/>
          </w:rPr>
          <w:t>Маргина за неповолни отстапувања</w:t>
        </w:r>
        <w:r w:rsidR="003A288C">
          <w:rPr>
            <w:noProof/>
            <w:webHidden/>
          </w:rPr>
          <w:tab/>
        </w:r>
        <w:r w:rsidR="003A288C">
          <w:rPr>
            <w:noProof/>
            <w:webHidden/>
          </w:rPr>
          <w:fldChar w:fldCharType="begin"/>
        </w:r>
        <w:r w:rsidR="003A288C">
          <w:rPr>
            <w:noProof/>
            <w:webHidden/>
          </w:rPr>
          <w:instrText xml:space="preserve"> PAGEREF _Toc57128055 \h </w:instrText>
        </w:r>
        <w:r w:rsidR="003A288C">
          <w:rPr>
            <w:noProof/>
            <w:webHidden/>
          </w:rPr>
        </w:r>
        <w:r w:rsidR="003A288C">
          <w:rPr>
            <w:noProof/>
            <w:webHidden/>
          </w:rPr>
          <w:fldChar w:fldCharType="separate"/>
        </w:r>
        <w:r w:rsidR="005430DA">
          <w:rPr>
            <w:noProof/>
            <w:webHidden/>
          </w:rPr>
          <w:t>12</w:t>
        </w:r>
        <w:r w:rsidR="003A288C">
          <w:rPr>
            <w:noProof/>
            <w:webHidden/>
          </w:rPr>
          <w:fldChar w:fldCharType="end"/>
        </w:r>
      </w:hyperlink>
    </w:p>
    <w:p w:rsidR="003A288C" w:rsidRDefault="000259D2">
      <w:pPr>
        <w:pStyle w:val="TOC2"/>
        <w:tabs>
          <w:tab w:val="right" w:leader="dot" w:pos="9350"/>
        </w:tabs>
        <w:rPr>
          <w:rFonts w:eastAsiaTheme="minorEastAsia" w:cstheme="minorBidi"/>
          <w:smallCaps w:val="0"/>
          <w:noProof/>
          <w:sz w:val="22"/>
          <w:szCs w:val="22"/>
        </w:rPr>
      </w:pPr>
      <w:hyperlink w:anchor="_Toc57128056" w:history="1">
        <w:r w:rsidR="003A288C" w:rsidRPr="00AA3060">
          <w:rPr>
            <w:rStyle w:val="Hyperlink"/>
            <w:noProof/>
            <w:lang w:val="mk-MK"/>
          </w:rPr>
          <w:t>Минимална маргина за неповолни отстапувања</w:t>
        </w:r>
        <w:r w:rsidR="003A288C">
          <w:rPr>
            <w:noProof/>
            <w:webHidden/>
          </w:rPr>
          <w:tab/>
        </w:r>
        <w:r w:rsidR="003A288C">
          <w:rPr>
            <w:noProof/>
            <w:webHidden/>
          </w:rPr>
          <w:fldChar w:fldCharType="begin"/>
        </w:r>
        <w:r w:rsidR="003A288C">
          <w:rPr>
            <w:noProof/>
            <w:webHidden/>
          </w:rPr>
          <w:instrText xml:space="preserve"> PAGEREF _Toc57128056 \h </w:instrText>
        </w:r>
        <w:r w:rsidR="003A288C">
          <w:rPr>
            <w:noProof/>
            <w:webHidden/>
          </w:rPr>
        </w:r>
        <w:r w:rsidR="003A288C">
          <w:rPr>
            <w:noProof/>
            <w:webHidden/>
          </w:rPr>
          <w:fldChar w:fldCharType="separate"/>
        </w:r>
        <w:r w:rsidR="005430DA">
          <w:rPr>
            <w:noProof/>
            <w:webHidden/>
          </w:rPr>
          <w:t>13</w:t>
        </w:r>
        <w:r w:rsidR="003A288C">
          <w:rPr>
            <w:noProof/>
            <w:webHidden/>
          </w:rPr>
          <w:fldChar w:fldCharType="end"/>
        </w:r>
      </w:hyperlink>
    </w:p>
    <w:p w:rsidR="003A288C" w:rsidRDefault="000259D2">
      <w:pPr>
        <w:pStyle w:val="TOC2"/>
        <w:tabs>
          <w:tab w:val="right" w:leader="dot" w:pos="9350"/>
        </w:tabs>
        <w:rPr>
          <w:rFonts w:eastAsiaTheme="minorEastAsia" w:cstheme="minorBidi"/>
          <w:smallCaps w:val="0"/>
          <w:noProof/>
          <w:sz w:val="22"/>
          <w:szCs w:val="22"/>
        </w:rPr>
      </w:pPr>
      <w:hyperlink w:anchor="_Toc57128057" w:history="1">
        <w:r w:rsidR="003A288C" w:rsidRPr="00AA3060">
          <w:rPr>
            <w:rStyle w:val="Hyperlink"/>
            <w:noProof/>
            <w:lang w:val="mk-MK"/>
          </w:rPr>
          <w:t>Информации</w:t>
        </w:r>
        <w:r w:rsidR="003A288C">
          <w:rPr>
            <w:noProof/>
            <w:webHidden/>
          </w:rPr>
          <w:tab/>
        </w:r>
        <w:r w:rsidR="003A288C">
          <w:rPr>
            <w:noProof/>
            <w:webHidden/>
          </w:rPr>
          <w:fldChar w:fldCharType="begin"/>
        </w:r>
        <w:r w:rsidR="003A288C">
          <w:rPr>
            <w:noProof/>
            <w:webHidden/>
          </w:rPr>
          <w:instrText xml:space="preserve"> PAGEREF _Toc57128057 \h </w:instrText>
        </w:r>
        <w:r w:rsidR="003A288C">
          <w:rPr>
            <w:noProof/>
            <w:webHidden/>
          </w:rPr>
        </w:r>
        <w:r w:rsidR="003A288C">
          <w:rPr>
            <w:noProof/>
            <w:webHidden/>
          </w:rPr>
          <w:fldChar w:fldCharType="separate"/>
        </w:r>
        <w:r w:rsidR="005430DA">
          <w:rPr>
            <w:noProof/>
            <w:webHidden/>
          </w:rPr>
          <w:t>13</w:t>
        </w:r>
        <w:r w:rsidR="003A288C">
          <w:rPr>
            <w:noProof/>
            <w:webHidden/>
          </w:rPr>
          <w:fldChar w:fldCharType="end"/>
        </w:r>
      </w:hyperlink>
    </w:p>
    <w:p w:rsidR="003A288C" w:rsidRDefault="000259D2">
      <w:pPr>
        <w:pStyle w:val="TOC2"/>
        <w:tabs>
          <w:tab w:val="right" w:leader="dot" w:pos="9350"/>
        </w:tabs>
        <w:rPr>
          <w:rFonts w:eastAsiaTheme="minorEastAsia" w:cstheme="minorBidi"/>
          <w:smallCaps w:val="0"/>
          <w:noProof/>
          <w:sz w:val="22"/>
          <w:szCs w:val="22"/>
        </w:rPr>
      </w:pPr>
      <w:hyperlink w:anchor="_Toc57128058" w:history="1">
        <w:r w:rsidR="003A288C" w:rsidRPr="00AA3060">
          <w:rPr>
            <w:rStyle w:val="Hyperlink"/>
            <w:noProof/>
            <w:lang w:val="mk-MK"/>
          </w:rPr>
          <w:t>Податоци</w:t>
        </w:r>
        <w:r w:rsidR="003A288C">
          <w:rPr>
            <w:noProof/>
            <w:webHidden/>
          </w:rPr>
          <w:tab/>
        </w:r>
        <w:r w:rsidR="003A288C">
          <w:rPr>
            <w:noProof/>
            <w:webHidden/>
          </w:rPr>
          <w:fldChar w:fldCharType="begin"/>
        </w:r>
        <w:r w:rsidR="003A288C">
          <w:rPr>
            <w:noProof/>
            <w:webHidden/>
          </w:rPr>
          <w:instrText xml:space="preserve"> PAGEREF _Toc57128058 \h </w:instrText>
        </w:r>
        <w:r w:rsidR="003A288C">
          <w:rPr>
            <w:noProof/>
            <w:webHidden/>
          </w:rPr>
        </w:r>
        <w:r w:rsidR="003A288C">
          <w:rPr>
            <w:noProof/>
            <w:webHidden/>
          </w:rPr>
          <w:fldChar w:fldCharType="separate"/>
        </w:r>
        <w:r w:rsidR="005430DA">
          <w:rPr>
            <w:noProof/>
            <w:webHidden/>
          </w:rPr>
          <w:t>14</w:t>
        </w:r>
        <w:r w:rsidR="003A288C">
          <w:rPr>
            <w:noProof/>
            <w:webHidden/>
          </w:rPr>
          <w:fldChar w:fldCharType="end"/>
        </w:r>
      </w:hyperlink>
    </w:p>
    <w:p w:rsidR="003A288C" w:rsidRDefault="000259D2">
      <w:pPr>
        <w:pStyle w:val="TOC2"/>
        <w:tabs>
          <w:tab w:val="right" w:leader="dot" w:pos="9350"/>
        </w:tabs>
        <w:rPr>
          <w:rFonts w:eastAsiaTheme="minorEastAsia" w:cstheme="minorBidi"/>
          <w:smallCaps w:val="0"/>
          <w:noProof/>
          <w:sz w:val="22"/>
          <w:szCs w:val="22"/>
        </w:rPr>
      </w:pPr>
      <w:hyperlink w:anchor="_Toc57128059" w:history="1">
        <w:r w:rsidR="003A288C" w:rsidRPr="00AA3060">
          <w:rPr>
            <w:rStyle w:val="Hyperlink"/>
            <w:noProof/>
            <w:lang w:val="mk-MK"/>
          </w:rPr>
          <w:t>Претпоставки</w:t>
        </w:r>
        <w:r w:rsidR="003A288C">
          <w:rPr>
            <w:noProof/>
            <w:webHidden/>
          </w:rPr>
          <w:tab/>
        </w:r>
        <w:r w:rsidR="003A288C">
          <w:rPr>
            <w:noProof/>
            <w:webHidden/>
          </w:rPr>
          <w:fldChar w:fldCharType="begin"/>
        </w:r>
        <w:r w:rsidR="003A288C">
          <w:rPr>
            <w:noProof/>
            <w:webHidden/>
          </w:rPr>
          <w:instrText xml:space="preserve"> PAGEREF _Toc57128059 \h </w:instrText>
        </w:r>
        <w:r w:rsidR="003A288C">
          <w:rPr>
            <w:noProof/>
            <w:webHidden/>
          </w:rPr>
        </w:r>
        <w:r w:rsidR="003A288C">
          <w:rPr>
            <w:noProof/>
            <w:webHidden/>
          </w:rPr>
          <w:fldChar w:fldCharType="separate"/>
        </w:r>
        <w:r w:rsidR="005430DA">
          <w:rPr>
            <w:noProof/>
            <w:webHidden/>
          </w:rPr>
          <w:t>15</w:t>
        </w:r>
        <w:r w:rsidR="003A288C">
          <w:rPr>
            <w:noProof/>
            <w:webHidden/>
          </w:rPr>
          <w:fldChar w:fldCharType="end"/>
        </w:r>
      </w:hyperlink>
    </w:p>
    <w:p w:rsidR="003A288C" w:rsidRDefault="000259D2">
      <w:pPr>
        <w:pStyle w:val="TOC2"/>
        <w:tabs>
          <w:tab w:val="right" w:leader="dot" w:pos="9350"/>
        </w:tabs>
        <w:rPr>
          <w:rFonts w:eastAsiaTheme="minorEastAsia" w:cstheme="minorBidi"/>
          <w:smallCaps w:val="0"/>
          <w:noProof/>
          <w:sz w:val="22"/>
          <w:szCs w:val="22"/>
        </w:rPr>
      </w:pPr>
      <w:hyperlink w:anchor="_Toc57128060" w:history="1">
        <w:r w:rsidR="003A288C" w:rsidRPr="00AA3060">
          <w:rPr>
            <w:rStyle w:val="Hyperlink"/>
            <w:noProof/>
            <w:lang w:val="mk-MK"/>
          </w:rPr>
          <w:t>Методи за процена</w:t>
        </w:r>
        <w:r w:rsidR="003A288C">
          <w:rPr>
            <w:noProof/>
            <w:webHidden/>
          </w:rPr>
          <w:tab/>
        </w:r>
        <w:r w:rsidR="003A288C">
          <w:rPr>
            <w:noProof/>
            <w:webHidden/>
          </w:rPr>
          <w:fldChar w:fldCharType="begin"/>
        </w:r>
        <w:r w:rsidR="003A288C">
          <w:rPr>
            <w:noProof/>
            <w:webHidden/>
          </w:rPr>
          <w:instrText xml:space="preserve"> PAGEREF _Toc57128060 \h </w:instrText>
        </w:r>
        <w:r w:rsidR="003A288C">
          <w:rPr>
            <w:noProof/>
            <w:webHidden/>
          </w:rPr>
        </w:r>
        <w:r w:rsidR="003A288C">
          <w:rPr>
            <w:noProof/>
            <w:webHidden/>
          </w:rPr>
          <w:fldChar w:fldCharType="separate"/>
        </w:r>
        <w:r w:rsidR="005430DA">
          <w:rPr>
            <w:noProof/>
            <w:webHidden/>
          </w:rPr>
          <w:t>17</w:t>
        </w:r>
        <w:r w:rsidR="003A288C">
          <w:rPr>
            <w:noProof/>
            <w:webHidden/>
          </w:rPr>
          <w:fldChar w:fldCharType="end"/>
        </w:r>
      </w:hyperlink>
    </w:p>
    <w:p w:rsidR="003A288C" w:rsidRDefault="000259D2">
      <w:pPr>
        <w:pStyle w:val="TOC1"/>
        <w:tabs>
          <w:tab w:val="right" w:leader="dot" w:pos="9350"/>
        </w:tabs>
        <w:rPr>
          <w:rFonts w:eastAsiaTheme="minorEastAsia" w:cstheme="minorBidi"/>
          <w:b w:val="0"/>
          <w:bCs w:val="0"/>
          <w:caps w:val="0"/>
          <w:noProof/>
          <w:sz w:val="22"/>
          <w:szCs w:val="22"/>
        </w:rPr>
      </w:pPr>
      <w:hyperlink w:anchor="_Toc57128061" w:history="1">
        <w:r w:rsidR="003A288C" w:rsidRPr="00AA3060">
          <w:rPr>
            <w:rStyle w:val="Hyperlink"/>
            <w:noProof/>
            <w:lang w:val="mk-MK"/>
          </w:rPr>
          <w:t>ДОПОЛНИТЕЛНИ ОДРЕДБИ: ПРОЦЕСИ ЗА ПРОЦЕНА НА ТЕХНИЧКИТЕ РЕЗЕРВИ</w:t>
        </w:r>
        <w:r w:rsidR="003A288C">
          <w:rPr>
            <w:noProof/>
            <w:webHidden/>
          </w:rPr>
          <w:tab/>
        </w:r>
        <w:r w:rsidR="003A288C">
          <w:rPr>
            <w:noProof/>
            <w:webHidden/>
          </w:rPr>
          <w:fldChar w:fldCharType="begin"/>
        </w:r>
        <w:r w:rsidR="003A288C">
          <w:rPr>
            <w:noProof/>
            <w:webHidden/>
          </w:rPr>
          <w:instrText xml:space="preserve"> PAGEREF _Toc57128061 \h </w:instrText>
        </w:r>
        <w:r w:rsidR="003A288C">
          <w:rPr>
            <w:noProof/>
            <w:webHidden/>
          </w:rPr>
        </w:r>
        <w:r w:rsidR="003A288C">
          <w:rPr>
            <w:noProof/>
            <w:webHidden/>
          </w:rPr>
          <w:fldChar w:fldCharType="separate"/>
        </w:r>
        <w:r w:rsidR="005430DA">
          <w:rPr>
            <w:noProof/>
            <w:webHidden/>
          </w:rPr>
          <w:t>17</w:t>
        </w:r>
        <w:r w:rsidR="003A288C">
          <w:rPr>
            <w:noProof/>
            <w:webHidden/>
          </w:rPr>
          <w:fldChar w:fldCharType="end"/>
        </w:r>
      </w:hyperlink>
    </w:p>
    <w:p w:rsidR="003A288C" w:rsidRDefault="000259D2">
      <w:pPr>
        <w:pStyle w:val="TOC2"/>
        <w:tabs>
          <w:tab w:val="right" w:leader="dot" w:pos="9350"/>
        </w:tabs>
        <w:rPr>
          <w:rFonts w:eastAsiaTheme="minorEastAsia" w:cstheme="minorBidi"/>
          <w:smallCaps w:val="0"/>
          <w:noProof/>
          <w:sz w:val="22"/>
          <w:szCs w:val="22"/>
        </w:rPr>
      </w:pPr>
      <w:hyperlink w:anchor="_Toc57128062" w:history="1">
        <w:r w:rsidR="003A288C" w:rsidRPr="00AA3060">
          <w:rPr>
            <w:rStyle w:val="Hyperlink"/>
            <w:noProof/>
            <w:lang w:val="mk-MK"/>
          </w:rPr>
          <w:t>Анализа на сензитивност и стрес-анализа</w:t>
        </w:r>
        <w:r w:rsidR="003A288C">
          <w:rPr>
            <w:noProof/>
            <w:webHidden/>
          </w:rPr>
          <w:tab/>
        </w:r>
        <w:r w:rsidR="003A288C">
          <w:rPr>
            <w:noProof/>
            <w:webHidden/>
          </w:rPr>
          <w:fldChar w:fldCharType="begin"/>
        </w:r>
        <w:r w:rsidR="003A288C">
          <w:rPr>
            <w:noProof/>
            <w:webHidden/>
          </w:rPr>
          <w:instrText xml:space="preserve"> PAGEREF _Toc57128062 \h </w:instrText>
        </w:r>
        <w:r w:rsidR="003A288C">
          <w:rPr>
            <w:noProof/>
            <w:webHidden/>
          </w:rPr>
        </w:r>
        <w:r w:rsidR="003A288C">
          <w:rPr>
            <w:noProof/>
            <w:webHidden/>
          </w:rPr>
          <w:fldChar w:fldCharType="separate"/>
        </w:r>
        <w:r w:rsidR="005430DA">
          <w:rPr>
            <w:noProof/>
            <w:webHidden/>
          </w:rPr>
          <w:t>17</w:t>
        </w:r>
        <w:r w:rsidR="003A288C">
          <w:rPr>
            <w:noProof/>
            <w:webHidden/>
          </w:rPr>
          <w:fldChar w:fldCharType="end"/>
        </w:r>
      </w:hyperlink>
    </w:p>
    <w:p w:rsidR="003A288C" w:rsidRDefault="000259D2">
      <w:pPr>
        <w:pStyle w:val="TOC1"/>
        <w:tabs>
          <w:tab w:val="right" w:leader="dot" w:pos="9350"/>
        </w:tabs>
        <w:rPr>
          <w:rFonts w:eastAsiaTheme="minorEastAsia" w:cstheme="minorBidi"/>
          <w:b w:val="0"/>
          <w:bCs w:val="0"/>
          <w:caps w:val="0"/>
          <w:noProof/>
          <w:sz w:val="22"/>
          <w:szCs w:val="22"/>
        </w:rPr>
      </w:pPr>
      <w:hyperlink w:anchor="_Toc57128063" w:history="1">
        <w:r w:rsidR="003A288C" w:rsidRPr="00AA3060">
          <w:rPr>
            <w:rStyle w:val="Hyperlink"/>
            <w:noProof/>
            <w:lang w:val="mk-MK"/>
          </w:rPr>
          <w:t>ОСТАНАТИ ОДРЕДБИ</w:t>
        </w:r>
        <w:r w:rsidR="003A288C">
          <w:rPr>
            <w:noProof/>
            <w:webHidden/>
          </w:rPr>
          <w:tab/>
        </w:r>
        <w:r w:rsidR="003A288C">
          <w:rPr>
            <w:noProof/>
            <w:webHidden/>
          </w:rPr>
          <w:fldChar w:fldCharType="begin"/>
        </w:r>
        <w:r w:rsidR="003A288C">
          <w:rPr>
            <w:noProof/>
            <w:webHidden/>
          </w:rPr>
          <w:instrText xml:space="preserve"> PAGEREF _Toc57128063 \h </w:instrText>
        </w:r>
        <w:r w:rsidR="003A288C">
          <w:rPr>
            <w:noProof/>
            <w:webHidden/>
          </w:rPr>
        </w:r>
        <w:r w:rsidR="003A288C">
          <w:rPr>
            <w:noProof/>
            <w:webHidden/>
          </w:rPr>
          <w:fldChar w:fldCharType="separate"/>
        </w:r>
        <w:r w:rsidR="005430DA">
          <w:rPr>
            <w:noProof/>
            <w:webHidden/>
          </w:rPr>
          <w:t>18</w:t>
        </w:r>
        <w:r w:rsidR="003A288C">
          <w:rPr>
            <w:noProof/>
            <w:webHidden/>
          </w:rPr>
          <w:fldChar w:fldCharType="end"/>
        </w:r>
      </w:hyperlink>
    </w:p>
    <w:p w:rsidR="003A288C" w:rsidRDefault="000259D2">
      <w:pPr>
        <w:pStyle w:val="TOC2"/>
        <w:tabs>
          <w:tab w:val="right" w:leader="dot" w:pos="9350"/>
        </w:tabs>
        <w:rPr>
          <w:rFonts w:eastAsiaTheme="minorEastAsia" w:cstheme="minorBidi"/>
          <w:smallCaps w:val="0"/>
          <w:noProof/>
          <w:sz w:val="22"/>
          <w:szCs w:val="22"/>
        </w:rPr>
      </w:pPr>
      <w:hyperlink w:anchor="_Toc57128064" w:history="1">
        <w:r w:rsidR="003A288C" w:rsidRPr="00AA3060">
          <w:rPr>
            <w:rStyle w:val="Hyperlink"/>
            <w:noProof/>
            <w:lang w:val="mk-MK"/>
          </w:rPr>
          <w:t>Орган на управување</w:t>
        </w:r>
        <w:r w:rsidR="003A288C">
          <w:rPr>
            <w:noProof/>
            <w:webHidden/>
          </w:rPr>
          <w:tab/>
        </w:r>
        <w:r w:rsidR="003A288C">
          <w:rPr>
            <w:noProof/>
            <w:webHidden/>
          </w:rPr>
          <w:fldChar w:fldCharType="begin"/>
        </w:r>
        <w:r w:rsidR="003A288C">
          <w:rPr>
            <w:noProof/>
            <w:webHidden/>
          </w:rPr>
          <w:instrText xml:space="preserve"> PAGEREF _Toc57128064 \h </w:instrText>
        </w:r>
        <w:r w:rsidR="003A288C">
          <w:rPr>
            <w:noProof/>
            <w:webHidden/>
          </w:rPr>
        </w:r>
        <w:r w:rsidR="003A288C">
          <w:rPr>
            <w:noProof/>
            <w:webHidden/>
          </w:rPr>
          <w:fldChar w:fldCharType="separate"/>
        </w:r>
        <w:r w:rsidR="005430DA">
          <w:rPr>
            <w:noProof/>
            <w:webHidden/>
          </w:rPr>
          <w:t>18</w:t>
        </w:r>
        <w:r w:rsidR="003A288C">
          <w:rPr>
            <w:noProof/>
            <w:webHidden/>
          </w:rPr>
          <w:fldChar w:fldCharType="end"/>
        </w:r>
      </w:hyperlink>
    </w:p>
    <w:p w:rsidR="003A288C" w:rsidRDefault="000259D2">
      <w:pPr>
        <w:pStyle w:val="TOC2"/>
        <w:tabs>
          <w:tab w:val="right" w:leader="dot" w:pos="9350"/>
        </w:tabs>
        <w:rPr>
          <w:rFonts w:eastAsiaTheme="minorEastAsia" w:cstheme="minorBidi"/>
          <w:smallCaps w:val="0"/>
          <w:noProof/>
          <w:sz w:val="22"/>
          <w:szCs w:val="22"/>
        </w:rPr>
      </w:pPr>
      <w:hyperlink w:anchor="_Toc57128065" w:history="1">
        <w:r w:rsidR="003A288C" w:rsidRPr="00AA3060">
          <w:rPr>
            <w:rStyle w:val="Hyperlink"/>
            <w:noProof/>
            <w:lang w:val="mk-MK"/>
          </w:rPr>
          <w:t>Назначен актуар</w:t>
        </w:r>
        <w:r w:rsidR="003A288C">
          <w:rPr>
            <w:noProof/>
            <w:webHidden/>
          </w:rPr>
          <w:tab/>
        </w:r>
        <w:r w:rsidR="003A288C">
          <w:rPr>
            <w:noProof/>
            <w:webHidden/>
          </w:rPr>
          <w:fldChar w:fldCharType="begin"/>
        </w:r>
        <w:r w:rsidR="003A288C">
          <w:rPr>
            <w:noProof/>
            <w:webHidden/>
          </w:rPr>
          <w:instrText xml:space="preserve"> PAGEREF _Toc57128065 \h </w:instrText>
        </w:r>
        <w:r w:rsidR="003A288C">
          <w:rPr>
            <w:noProof/>
            <w:webHidden/>
          </w:rPr>
        </w:r>
        <w:r w:rsidR="003A288C">
          <w:rPr>
            <w:noProof/>
            <w:webHidden/>
          </w:rPr>
          <w:fldChar w:fldCharType="separate"/>
        </w:r>
        <w:r w:rsidR="005430DA">
          <w:rPr>
            <w:noProof/>
            <w:webHidden/>
          </w:rPr>
          <w:t>18</w:t>
        </w:r>
        <w:r w:rsidR="003A288C">
          <w:rPr>
            <w:noProof/>
            <w:webHidden/>
          </w:rPr>
          <w:fldChar w:fldCharType="end"/>
        </w:r>
      </w:hyperlink>
    </w:p>
    <w:p w:rsidR="003A288C" w:rsidRDefault="000259D2">
      <w:pPr>
        <w:pStyle w:val="TOC2"/>
        <w:tabs>
          <w:tab w:val="right" w:leader="dot" w:pos="9350"/>
        </w:tabs>
        <w:rPr>
          <w:rFonts w:eastAsiaTheme="minorEastAsia" w:cstheme="minorBidi"/>
          <w:smallCaps w:val="0"/>
          <w:noProof/>
          <w:sz w:val="22"/>
          <w:szCs w:val="22"/>
        </w:rPr>
      </w:pPr>
      <w:hyperlink w:anchor="_Toc57128066" w:history="1">
        <w:r w:rsidR="003A288C" w:rsidRPr="00AA3060">
          <w:rPr>
            <w:rStyle w:val="Hyperlink"/>
            <w:noProof/>
            <w:lang w:val="mk-MK"/>
          </w:rPr>
          <w:t>Бруто технички резерви и технички резерви- дел во реосигурување</w:t>
        </w:r>
        <w:r w:rsidR="003A288C">
          <w:rPr>
            <w:noProof/>
            <w:webHidden/>
          </w:rPr>
          <w:tab/>
        </w:r>
        <w:r w:rsidR="003A288C">
          <w:rPr>
            <w:noProof/>
            <w:webHidden/>
          </w:rPr>
          <w:fldChar w:fldCharType="begin"/>
        </w:r>
        <w:r w:rsidR="003A288C">
          <w:rPr>
            <w:noProof/>
            <w:webHidden/>
          </w:rPr>
          <w:instrText xml:space="preserve"> PAGEREF _Toc57128066 \h </w:instrText>
        </w:r>
        <w:r w:rsidR="003A288C">
          <w:rPr>
            <w:noProof/>
            <w:webHidden/>
          </w:rPr>
        </w:r>
        <w:r w:rsidR="003A288C">
          <w:rPr>
            <w:noProof/>
            <w:webHidden/>
          </w:rPr>
          <w:fldChar w:fldCharType="separate"/>
        </w:r>
        <w:r w:rsidR="005430DA">
          <w:rPr>
            <w:noProof/>
            <w:webHidden/>
          </w:rPr>
          <w:t>19</w:t>
        </w:r>
        <w:r w:rsidR="003A288C">
          <w:rPr>
            <w:noProof/>
            <w:webHidden/>
          </w:rPr>
          <w:fldChar w:fldCharType="end"/>
        </w:r>
      </w:hyperlink>
    </w:p>
    <w:p w:rsidR="003A288C" w:rsidRDefault="000259D2">
      <w:pPr>
        <w:pStyle w:val="TOC2"/>
        <w:tabs>
          <w:tab w:val="right" w:leader="dot" w:pos="9350"/>
        </w:tabs>
        <w:rPr>
          <w:rFonts w:eastAsiaTheme="minorEastAsia" w:cstheme="minorBidi"/>
          <w:smallCaps w:val="0"/>
          <w:noProof/>
          <w:sz w:val="22"/>
          <w:szCs w:val="22"/>
        </w:rPr>
      </w:pPr>
      <w:hyperlink w:anchor="_Toc57128067" w:history="1">
        <w:r w:rsidR="003A288C" w:rsidRPr="00AA3060">
          <w:rPr>
            <w:rStyle w:val="Hyperlink"/>
            <w:noProof/>
            <w:lang w:val="mk-MK"/>
          </w:rPr>
          <w:t>Периоди на процена на техничките резерви</w:t>
        </w:r>
        <w:r w:rsidR="003A288C">
          <w:rPr>
            <w:noProof/>
            <w:webHidden/>
          </w:rPr>
          <w:tab/>
        </w:r>
        <w:r w:rsidR="003A288C">
          <w:rPr>
            <w:noProof/>
            <w:webHidden/>
          </w:rPr>
          <w:fldChar w:fldCharType="begin"/>
        </w:r>
        <w:r w:rsidR="003A288C">
          <w:rPr>
            <w:noProof/>
            <w:webHidden/>
          </w:rPr>
          <w:instrText xml:space="preserve"> PAGEREF _Toc57128067 \h </w:instrText>
        </w:r>
        <w:r w:rsidR="003A288C">
          <w:rPr>
            <w:noProof/>
            <w:webHidden/>
          </w:rPr>
        </w:r>
        <w:r w:rsidR="003A288C">
          <w:rPr>
            <w:noProof/>
            <w:webHidden/>
          </w:rPr>
          <w:fldChar w:fldCharType="separate"/>
        </w:r>
        <w:r w:rsidR="005430DA">
          <w:rPr>
            <w:noProof/>
            <w:webHidden/>
          </w:rPr>
          <w:t>19</w:t>
        </w:r>
        <w:r w:rsidR="003A288C">
          <w:rPr>
            <w:noProof/>
            <w:webHidden/>
          </w:rPr>
          <w:fldChar w:fldCharType="end"/>
        </w:r>
      </w:hyperlink>
    </w:p>
    <w:p w:rsidR="003A288C" w:rsidRDefault="000259D2">
      <w:pPr>
        <w:pStyle w:val="TOC2"/>
        <w:tabs>
          <w:tab w:val="right" w:leader="dot" w:pos="9350"/>
        </w:tabs>
        <w:rPr>
          <w:rFonts w:eastAsiaTheme="minorEastAsia" w:cstheme="minorBidi"/>
          <w:smallCaps w:val="0"/>
          <w:noProof/>
          <w:sz w:val="22"/>
          <w:szCs w:val="22"/>
        </w:rPr>
      </w:pPr>
      <w:hyperlink w:anchor="_Toc57128068" w:history="1">
        <w:r w:rsidR="003A288C" w:rsidRPr="00AA3060">
          <w:rPr>
            <w:rStyle w:val="Hyperlink"/>
            <w:noProof/>
            <w:lang w:val="mk-MK"/>
          </w:rPr>
          <w:t>Останати одредби за процена на техничките резерви</w:t>
        </w:r>
        <w:r w:rsidR="003A288C">
          <w:rPr>
            <w:noProof/>
            <w:webHidden/>
          </w:rPr>
          <w:tab/>
        </w:r>
        <w:r w:rsidR="003A288C">
          <w:rPr>
            <w:noProof/>
            <w:webHidden/>
          </w:rPr>
          <w:fldChar w:fldCharType="begin"/>
        </w:r>
        <w:r w:rsidR="003A288C">
          <w:rPr>
            <w:noProof/>
            <w:webHidden/>
          </w:rPr>
          <w:instrText xml:space="preserve"> PAGEREF _Toc57128068 \h </w:instrText>
        </w:r>
        <w:r w:rsidR="003A288C">
          <w:rPr>
            <w:noProof/>
            <w:webHidden/>
          </w:rPr>
        </w:r>
        <w:r w:rsidR="003A288C">
          <w:rPr>
            <w:noProof/>
            <w:webHidden/>
          </w:rPr>
          <w:fldChar w:fldCharType="separate"/>
        </w:r>
        <w:r w:rsidR="005430DA">
          <w:rPr>
            <w:noProof/>
            <w:webHidden/>
          </w:rPr>
          <w:t>20</w:t>
        </w:r>
        <w:r w:rsidR="003A288C">
          <w:rPr>
            <w:noProof/>
            <w:webHidden/>
          </w:rPr>
          <w:fldChar w:fldCharType="end"/>
        </w:r>
      </w:hyperlink>
    </w:p>
    <w:p w:rsidR="003A288C" w:rsidRDefault="000259D2">
      <w:pPr>
        <w:pStyle w:val="TOC1"/>
        <w:tabs>
          <w:tab w:val="right" w:leader="dot" w:pos="9350"/>
        </w:tabs>
        <w:rPr>
          <w:rStyle w:val="Hyperlink"/>
          <w:noProof/>
        </w:rPr>
      </w:pPr>
      <w:hyperlink w:anchor="_Toc57128069" w:history="1">
        <w:r w:rsidR="003A288C" w:rsidRPr="00AA3060">
          <w:rPr>
            <w:rStyle w:val="Hyperlink"/>
            <w:noProof/>
            <w:lang w:val="mk-MK"/>
          </w:rPr>
          <w:t>ЗАВРШНИ ОДРЕДБИ</w:t>
        </w:r>
        <w:r w:rsidR="003A288C">
          <w:rPr>
            <w:noProof/>
            <w:webHidden/>
          </w:rPr>
          <w:tab/>
        </w:r>
        <w:r w:rsidR="003A288C">
          <w:rPr>
            <w:noProof/>
            <w:webHidden/>
          </w:rPr>
          <w:fldChar w:fldCharType="begin"/>
        </w:r>
        <w:r w:rsidR="003A288C">
          <w:rPr>
            <w:noProof/>
            <w:webHidden/>
          </w:rPr>
          <w:instrText xml:space="preserve"> PAGEREF _Toc57128069 \h </w:instrText>
        </w:r>
        <w:r w:rsidR="003A288C">
          <w:rPr>
            <w:noProof/>
            <w:webHidden/>
          </w:rPr>
        </w:r>
        <w:r w:rsidR="003A288C">
          <w:rPr>
            <w:noProof/>
            <w:webHidden/>
          </w:rPr>
          <w:fldChar w:fldCharType="separate"/>
        </w:r>
        <w:r w:rsidR="005430DA">
          <w:rPr>
            <w:noProof/>
            <w:webHidden/>
          </w:rPr>
          <w:t>21</w:t>
        </w:r>
        <w:r w:rsidR="003A288C">
          <w:rPr>
            <w:noProof/>
            <w:webHidden/>
          </w:rPr>
          <w:fldChar w:fldCharType="end"/>
        </w:r>
      </w:hyperlink>
    </w:p>
    <w:p w:rsidR="003A288C" w:rsidRPr="003A288C" w:rsidRDefault="003A288C" w:rsidP="003A288C"/>
    <w:p w:rsidR="003A288C" w:rsidRDefault="000259D2">
      <w:pPr>
        <w:pStyle w:val="TOC1"/>
        <w:tabs>
          <w:tab w:val="right" w:leader="dot" w:pos="9350"/>
        </w:tabs>
        <w:rPr>
          <w:rFonts w:eastAsiaTheme="minorEastAsia" w:cstheme="minorBidi"/>
          <w:b w:val="0"/>
          <w:bCs w:val="0"/>
          <w:caps w:val="0"/>
          <w:noProof/>
          <w:sz w:val="22"/>
          <w:szCs w:val="22"/>
        </w:rPr>
      </w:pPr>
      <w:hyperlink w:anchor="_Toc57128070" w:history="1">
        <w:r w:rsidR="003A288C" w:rsidRPr="00AA3060">
          <w:rPr>
            <w:rStyle w:val="Hyperlink"/>
            <w:noProof/>
            <w:lang w:val="mk-MK"/>
          </w:rPr>
          <w:t>ПРИЛОГ кон Правилникот за минималните стандарди за пресметка на техничките резерви</w:t>
        </w:r>
        <w:r w:rsidR="003A288C">
          <w:rPr>
            <w:noProof/>
            <w:webHidden/>
          </w:rPr>
          <w:tab/>
        </w:r>
        <w:r w:rsidR="003A288C">
          <w:rPr>
            <w:noProof/>
            <w:webHidden/>
          </w:rPr>
          <w:fldChar w:fldCharType="begin"/>
        </w:r>
        <w:r w:rsidR="003A288C">
          <w:rPr>
            <w:noProof/>
            <w:webHidden/>
          </w:rPr>
          <w:instrText xml:space="preserve"> PAGEREF _Toc57128070 \h </w:instrText>
        </w:r>
        <w:r w:rsidR="003A288C">
          <w:rPr>
            <w:noProof/>
            <w:webHidden/>
          </w:rPr>
        </w:r>
        <w:r w:rsidR="003A288C">
          <w:rPr>
            <w:noProof/>
            <w:webHidden/>
          </w:rPr>
          <w:fldChar w:fldCharType="separate"/>
        </w:r>
        <w:r w:rsidR="005430DA">
          <w:rPr>
            <w:noProof/>
            <w:webHidden/>
          </w:rPr>
          <w:t>22</w:t>
        </w:r>
        <w:r w:rsidR="003A288C">
          <w:rPr>
            <w:noProof/>
            <w:webHidden/>
          </w:rPr>
          <w:fldChar w:fldCharType="end"/>
        </w:r>
      </w:hyperlink>
    </w:p>
    <w:p w:rsidR="003A288C" w:rsidRDefault="000259D2">
      <w:pPr>
        <w:pStyle w:val="TOC1"/>
        <w:tabs>
          <w:tab w:val="right" w:leader="dot" w:pos="9350"/>
        </w:tabs>
        <w:rPr>
          <w:rFonts w:eastAsiaTheme="minorEastAsia" w:cstheme="minorBidi"/>
          <w:b w:val="0"/>
          <w:bCs w:val="0"/>
          <w:caps w:val="0"/>
          <w:noProof/>
          <w:sz w:val="22"/>
          <w:szCs w:val="22"/>
        </w:rPr>
      </w:pPr>
      <w:hyperlink w:anchor="_Toc57128071" w:history="1">
        <w:r w:rsidR="003A288C" w:rsidRPr="00AA3060">
          <w:rPr>
            <w:rStyle w:val="Hyperlink"/>
            <w:noProof/>
            <w:lang w:val="mk-MK"/>
          </w:rPr>
          <w:t>1. Минимални стандарди за процена на резервите за неистечени ризици</w:t>
        </w:r>
        <w:r w:rsidR="003A288C">
          <w:rPr>
            <w:noProof/>
            <w:webHidden/>
          </w:rPr>
          <w:tab/>
        </w:r>
        <w:r w:rsidR="003A288C">
          <w:rPr>
            <w:noProof/>
            <w:webHidden/>
          </w:rPr>
          <w:fldChar w:fldCharType="begin"/>
        </w:r>
        <w:r w:rsidR="003A288C">
          <w:rPr>
            <w:noProof/>
            <w:webHidden/>
          </w:rPr>
          <w:instrText xml:space="preserve"> PAGEREF _Toc57128071 \h </w:instrText>
        </w:r>
        <w:r w:rsidR="003A288C">
          <w:rPr>
            <w:noProof/>
            <w:webHidden/>
          </w:rPr>
        </w:r>
        <w:r w:rsidR="003A288C">
          <w:rPr>
            <w:noProof/>
            <w:webHidden/>
          </w:rPr>
          <w:fldChar w:fldCharType="separate"/>
        </w:r>
        <w:r w:rsidR="005430DA">
          <w:rPr>
            <w:noProof/>
            <w:webHidden/>
          </w:rPr>
          <w:t>22</w:t>
        </w:r>
        <w:r w:rsidR="003A288C">
          <w:rPr>
            <w:noProof/>
            <w:webHidden/>
          </w:rPr>
          <w:fldChar w:fldCharType="end"/>
        </w:r>
      </w:hyperlink>
    </w:p>
    <w:p w:rsidR="003A288C" w:rsidRDefault="000259D2">
      <w:pPr>
        <w:pStyle w:val="TOC2"/>
        <w:tabs>
          <w:tab w:val="right" w:leader="dot" w:pos="9350"/>
        </w:tabs>
        <w:rPr>
          <w:rFonts w:eastAsiaTheme="minorEastAsia" w:cstheme="minorBidi"/>
          <w:smallCaps w:val="0"/>
          <w:noProof/>
          <w:sz w:val="22"/>
          <w:szCs w:val="22"/>
        </w:rPr>
      </w:pPr>
      <w:hyperlink w:anchor="_Toc57128072" w:history="1">
        <w:r w:rsidR="003A288C" w:rsidRPr="00AA3060">
          <w:rPr>
            <w:rStyle w:val="Hyperlink"/>
            <w:noProof/>
            <w:lang w:val="mk-MK"/>
          </w:rPr>
          <w:t>1.1. Основни одредби</w:t>
        </w:r>
        <w:r w:rsidR="003A288C">
          <w:rPr>
            <w:noProof/>
            <w:webHidden/>
          </w:rPr>
          <w:tab/>
        </w:r>
        <w:r w:rsidR="003A288C">
          <w:rPr>
            <w:noProof/>
            <w:webHidden/>
          </w:rPr>
          <w:fldChar w:fldCharType="begin"/>
        </w:r>
        <w:r w:rsidR="003A288C">
          <w:rPr>
            <w:noProof/>
            <w:webHidden/>
          </w:rPr>
          <w:instrText xml:space="preserve"> PAGEREF _Toc57128072 \h </w:instrText>
        </w:r>
        <w:r w:rsidR="003A288C">
          <w:rPr>
            <w:noProof/>
            <w:webHidden/>
          </w:rPr>
        </w:r>
        <w:r w:rsidR="003A288C">
          <w:rPr>
            <w:noProof/>
            <w:webHidden/>
          </w:rPr>
          <w:fldChar w:fldCharType="separate"/>
        </w:r>
        <w:r w:rsidR="005430DA">
          <w:rPr>
            <w:noProof/>
            <w:webHidden/>
          </w:rPr>
          <w:t>22</w:t>
        </w:r>
        <w:r w:rsidR="003A288C">
          <w:rPr>
            <w:noProof/>
            <w:webHidden/>
          </w:rPr>
          <w:fldChar w:fldCharType="end"/>
        </w:r>
      </w:hyperlink>
    </w:p>
    <w:p w:rsidR="003A288C" w:rsidRDefault="000259D2">
      <w:pPr>
        <w:pStyle w:val="TOC2"/>
        <w:tabs>
          <w:tab w:val="right" w:leader="dot" w:pos="9350"/>
        </w:tabs>
        <w:rPr>
          <w:rFonts w:eastAsiaTheme="minorEastAsia" w:cstheme="minorBidi"/>
          <w:smallCaps w:val="0"/>
          <w:noProof/>
          <w:sz w:val="22"/>
          <w:szCs w:val="22"/>
        </w:rPr>
      </w:pPr>
      <w:hyperlink w:anchor="_Toc57128073" w:history="1">
        <w:r w:rsidR="003A288C" w:rsidRPr="00AA3060">
          <w:rPr>
            <w:rStyle w:val="Hyperlink"/>
            <w:noProof/>
            <w:lang w:val="mk-MK"/>
          </w:rPr>
          <w:t>1.2. Резерви за преносни премии</w:t>
        </w:r>
        <w:r w:rsidR="003A288C">
          <w:rPr>
            <w:noProof/>
            <w:webHidden/>
          </w:rPr>
          <w:tab/>
        </w:r>
        <w:r w:rsidR="003A288C">
          <w:rPr>
            <w:noProof/>
            <w:webHidden/>
          </w:rPr>
          <w:fldChar w:fldCharType="begin"/>
        </w:r>
        <w:r w:rsidR="003A288C">
          <w:rPr>
            <w:noProof/>
            <w:webHidden/>
          </w:rPr>
          <w:instrText xml:space="preserve"> PAGEREF _Toc57128073 \h </w:instrText>
        </w:r>
        <w:r w:rsidR="003A288C">
          <w:rPr>
            <w:noProof/>
            <w:webHidden/>
          </w:rPr>
        </w:r>
        <w:r w:rsidR="003A288C">
          <w:rPr>
            <w:noProof/>
            <w:webHidden/>
          </w:rPr>
          <w:fldChar w:fldCharType="separate"/>
        </w:r>
        <w:r w:rsidR="005430DA">
          <w:rPr>
            <w:noProof/>
            <w:webHidden/>
          </w:rPr>
          <w:t>22</w:t>
        </w:r>
        <w:r w:rsidR="003A288C">
          <w:rPr>
            <w:noProof/>
            <w:webHidden/>
          </w:rPr>
          <w:fldChar w:fldCharType="end"/>
        </w:r>
      </w:hyperlink>
    </w:p>
    <w:p w:rsidR="003A288C" w:rsidRDefault="000259D2">
      <w:pPr>
        <w:pStyle w:val="TOC2"/>
        <w:tabs>
          <w:tab w:val="right" w:leader="dot" w:pos="9350"/>
        </w:tabs>
        <w:rPr>
          <w:rFonts w:eastAsiaTheme="minorEastAsia" w:cstheme="minorBidi"/>
          <w:smallCaps w:val="0"/>
          <w:noProof/>
          <w:sz w:val="22"/>
          <w:szCs w:val="22"/>
        </w:rPr>
      </w:pPr>
      <w:hyperlink w:anchor="_Toc57128074" w:history="1">
        <w:r w:rsidR="003A288C" w:rsidRPr="00AA3060">
          <w:rPr>
            <w:rStyle w:val="Hyperlink"/>
            <w:noProof/>
            <w:lang w:val="mk-MK"/>
          </w:rPr>
          <w:t>1.3. Дополнителна резерва за неистечени ризици</w:t>
        </w:r>
        <w:r w:rsidR="003A288C">
          <w:rPr>
            <w:noProof/>
            <w:webHidden/>
          </w:rPr>
          <w:tab/>
        </w:r>
        <w:r w:rsidR="003A288C">
          <w:rPr>
            <w:noProof/>
            <w:webHidden/>
          </w:rPr>
          <w:fldChar w:fldCharType="begin"/>
        </w:r>
        <w:r w:rsidR="003A288C">
          <w:rPr>
            <w:noProof/>
            <w:webHidden/>
          </w:rPr>
          <w:instrText xml:space="preserve"> PAGEREF _Toc57128074 \h </w:instrText>
        </w:r>
        <w:r w:rsidR="003A288C">
          <w:rPr>
            <w:noProof/>
            <w:webHidden/>
          </w:rPr>
        </w:r>
        <w:r w:rsidR="003A288C">
          <w:rPr>
            <w:noProof/>
            <w:webHidden/>
          </w:rPr>
          <w:fldChar w:fldCharType="separate"/>
        </w:r>
        <w:r w:rsidR="005430DA">
          <w:rPr>
            <w:noProof/>
            <w:webHidden/>
          </w:rPr>
          <w:t>23</w:t>
        </w:r>
        <w:r w:rsidR="003A288C">
          <w:rPr>
            <w:noProof/>
            <w:webHidden/>
          </w:rPr>
          <w:fldChar w:fldCharType="end"/>
        </w:r>
      </w:hyperlink>
    </w:p>
    <w:p w:rsidR="003A288C" w:rsidRDefault="000259D2">
      <w:pPr>
        <w:pStyle w:val="TOC2"/>
        <w:tabs>
          <w:tab w:val="right" w:leader="dot" w:pos="9350"/>
        </w:tabs>
        <w:rPr>
          <w:rFonts w:eastAsiaTheme="minorEastAsia" w:cstheme="minorBidi"/>
          <w:smallCaps w:val="0"/>
          <w:noProof/>
          <w:sz w:val="22"/>
          <w:szCs w:val="22"/>
        </w:rPr>
      </w:pPr>
      <w:hyperlink w:anchor="_Toc57128075" w:history="1">
        <w:r w:rsidR="003A288C" w:rsidRPr="00AA3060">
          <w:rPr>
            <w:rStyle w:val="Hyperlink"/>
            <w:noProof/>
            <w:lang w:val="mk-MK"/>
          </w:rPr>
          <w:t>1.4. Маргина за неповолни отстапувања</w:t>
        </w:r>
        <w:r w:rsidR="003A288C">
          <w:rPr>
            <w:noProof/>
            <w:webHidden/>
          </w:rPr>
          <w:tab/>
        </w:r>
        <w:r w:rsidR="003A288C">
          <w:rPr>
            <w:noProof/>
            <w:webHidden/>
          </w:rPr>
          <w:fldChar w:fldCharType="begin"/>
        </w:r>
        <w:r w:rsidR="003A288C">
          <w:rPr>
            <w:noProof/>
            <w:webHidden/>
          </w:rPr>
          <w:instrText xml:space="preserve"> PAGEREF _Toc57128075 \h </w:instrText>
        </w:r>
        <w:r w:rsidR="003A288C">
          <w:rPr>
            <w:noProof/>
            <w:webHidden/>
          </w:rPr>
        </w:r>
        <w:r w:rsidR="003A288C">
          <w:rPr>
            <w:noProof/>
            <w:webHidden/>
          </w:rPr>
          <w:fldChar w:fldCharType="separate"/>
        </w:r>
        <w:r w:rsidR="005430DA">
          <w:rPr>
            <w:noProof/>
            <w:webHidden/>
          </w:rPr>
          <w:t>24</w:t>
        </w:r>
        <w:r w:rsidR="003A288C">
          <w:rPr>
            <w:noProof/>
            <w:webHidden/>
          </w:rPr>
          <w:fldChar w:fldCharType="end"/>
        </w:r>
      </w:hyperlink>
    </w:p>
    <w:p w:rsidR="003A288C" w:rsidRDefault="000259D2">
      <w:pPr>
        <w:pStyle w:val="TOC1"/>
        <w:tabs>
          <w:tab w:val="right" w:leader="dot" w:pos="9350"/>
        </w:tabs>
        <w:rPr>
          <w:rFonts w:eastAsiaTheme="minorEastAsia" w:cstheme="minorBidi"/>
          <w:b w:val="0"/>
          <w:bCs w:val="0"/>
          <w:caps w:val="0"/>
          <w:noProof/>
          <w:sz w:val="22"/>
          <w:szCs w:val="22"/>
        </w:rPr>
      </w:pPr>
      <w:hyperlink w:anchor="_Toc57128076" w:history="1">
        <w:r w:rsidR="003A288C" w:rsidRPr="00AA3060">
          <w:rPr>
            <w:rStyle w:val="Hyperlink"/>
            <w:noProof/>
            <w:lang w:val="mk-MK"/>
          </w:rPr>
          <w:t>2. Минимални стандарди за процена на резервите за бонуси и попусти</w:t>
        </w:r>
        <w:r w:rsidR="003A288C">
          <w:rPr>
            <w:noProof/>
            <w:webHidden/>
          </w:rPr>
          <w:tab/>
        </w:r>
        <w:r w:rsidR="003A288C">
          <w:rPr>
            <w:noProof/>
            <w:webHidden/>
          </w:rPr>
          <w:fldChar w:fldCharType="begin"/>
        </w:r>
        <w:r w:rsidR="003A288C">
          <w:rPr>
            <w:noProof/>
            <w:webHidden/>
          </w:rPr>
          <w:instrText xml:space="preserve"> PAGEREF _Toc57128076 \h </w:instrText>
        </w:r>
        <w:r w:rsidR="003A288C">
          <w:rPr>
            <w:noProof/>
            <w:webHidden/>
          </w:rPr>
        </w:r>
        <w:r w:rsidR="003A288C">
          <w:rPr>
            <w:noProof/>
            <w:webHidden/>
          </w:rPr>
          <w:fldChar w:fldCharType="separate"/>
        </w:r>
        <w:r w:rsidR="005430DA">
          <w:rPr>
            <w:noProof/>
            <w:webHidden/>
          </w:rPr>
          <w:t>24</w:t>
        </w:r>
        <w:r w:rsidR="003A288C">
          <w:rPr>
            <w:noProof/>
            <w:webHidden/>
          </w:rPr>
          <w:fldChar w:fldCharType="end"/>
        </w:r>
      </w:hyperlink>
    </w:p>
    <w:p w:rsidR="003A288C" w:rsidRDefault="000259D2">
      <w:pPr>
        <w:pStyle w:val="TOC2"/>
        <w:tabs>
          <w:tab w:val="right" w:leader="dot" w:pos="9350"/>
        </w:tabs>
        <w:rPr>
          <w:rFonts w:eastAsiaTheme="minorEastAsia" w:cstheme="minorBidi"/>
          <w:smallCaps w:val="0"/>
          <w:noProof/>
          <w:sz w:val="22"/>
          <w:szCs w:val="22"/>
        </w:rPr>
      </w:pPr>
      <w:hyperlink w:anchor="_Toc57128077" w:history="1">
        <w:r w:rsidR="003A288C" w:rsidRPr="00AA3060">
          <w:rPr>
            <w:rStyle w:val="Hyperlink"/>
            <w:noProof/>
            <w:lang w:val="mk-MK"/>
          </w:rPr>
          <w:t>2.1. Основни одредби</w:t>
        </w:r>
        <w:r w:rsidR="003A288C">
          <w:rPr>
            <w:noProof/>
            <w:webHidden/>
          </w:rPr>
          <w:tab/>
        </w:r>
        <w:r w:rsidR="003A288C">
          <w:rPr>
            <w:noProof/>
            <w:webHidden/>
          </w:rPr>
          <w:fldChar w:fldCharType="begin"/>
        </w:r>
        <w:r w:rsidR="003A288C">
          <w:rPr>
            <w:noProof/>
            <w:webHidden/>
          </w:rPr>
          <w:instrText xml:space="preserve"> PAGEREF _Toc57128077 \h </w:instrText>
        </w:r>
        <w:r w:rsidR="003A288C">
          <w:rPr>
            <w:noProof/>
            <w:webHidden/>
          </w:rPr>
        </w:r>
        <w:r w:rsidR="003A288C">
          <w:rPr>
            <w:noProof/>
            <w:webHidden/>
          </w:rPr>
          <w:fldChar w:fldCharType="separate"/>
        </w:r>
        <w:r w:rsidR="005430DA">
          <w:rPr>
            <w:noProof/>
            <w:webHidden/>
          </w:rPr>
          <w:t>24</w:t>
        </w:r>
        <w:r w:rsidR="003A288C">
          <w:rPr>
            <w:noProof/>
            <w:webHidden/>
          </w:rPr>
          <w:fldChar w:fldCharType="end"/>
        </w:r>
      </w:hyperlink>
    </w:p>
    <w:p w:rsidR="003A288C" w:rsidRDefault="000259D2">
      <w:pPr>
        <w:pStyle w:val="TOC2"/>
        <w:tabs>
          <w:tab w:val="right" w:leader="dot" w:pos="9350"/>
        </w:tabs>
        <w:rPr>
          <w:rFonts w:eastAsiaTheme="minorEastAsia" w:cstheme="minorBidi"/>
          <w:smallCaps w:val="0"/>
          <w:noProof/>
          <w:sz w:val="22"/>
          <w:szCs w:val="22"/>
        </w:rPr>
      </w:pPr>
      <w:hyperlink w:anchor="_Toc57128078" w:history="1">
        <w:r w:rsidR="003A288C" w:rsidRPr="00AA3060">
          <w:rPr>
            <w:rStyle w:val="Hyperlink"/>
            <w:noProof/>
            <w:lang w:val="mk-MK"/>
          </w:rPr>
          <w:t>2.2. Mаргина за неповолни отстапувања</w:t>
        </w:r>
        <w:r w:rsidR="003A288C">
          <w:rPr>
            <w:noProof/>
            <w:webHidden/>
          </w:rPr>
          <w:tab/>
        </w:r>
        <w:r w:rsidR="003A288C">
          <w:rPr>
            <w:noProof/>
            <w:webHidden/>
          </w:rPr>
          <w:fldChar w:fldCharType="begin"/>
        </w:r>
        <w:r w:rsidR="003A288C">
          <w:rPr>
            <w:noProof/>
            <w:webHidden/>
          </w:rPr>
          <w:instrText xml:space="preserve"> PAGEREF _Toc57128078 \h </w:instrText>
        </w:r>
        <w:r w:rsidR="003A288C">
          <w:rPr>
            <w:noProof/>
            <w:webHidden/>
          </w:rPr>
        </w:r>
        <w:r w:rsidR="003A288C">
          <w:rPr>
            <w:noProof/>
            <w:webHidden/>
          </w:rPr>
          <w:fldChar w:fldCharType="separate"/>
        </w:r>
        <w:r w:rsidR="005430DA">
          <w:rPr>
            <w:noProof/>
            <w:webHidden/>
          </w:rPr>
          <w:t>25</w:t>
        </w:r>
        <w:r w:rsidR="003A288C">
          <w:rPr>
            <w:noProof/>
            <w:webHidden/>
          </w:rPr>
          <w:fldChar w:fldCharType="end"/>
        </w:r>
      </w:hyperlink>
    </w:p>
    <w:p w:rsidR="003A288C" w:rsidRDefault="000259D2">
      <w:pPr>
        <w:pStyle w:val="TOC1"/>
        <w:tabs>
          <w:tab w:val="right" w:leader="dot" w:pos="9350"/>
        </w:tabs>
        <w:rPr>
          <w:rFonts w:eastAsiaTheme="minorEastAsia" w:cstheme="minorBidi"/>
          <w:b w:val="0"/>
          <w:bCs w:val="0"/>
          <w:caps w:val="0"/>
          <w:noProof/>
          <w:sz w:val="22"/>
          <w:szCs w:val="22"/>
        </w:rPr>
      </w:pPr>
      <w:hyperlink w:anchor="_Toc57128079" w:history="1">
        <w:r w:rsidR="003A288C" w:rsidRPr="00AA3060">
          <w:rPr>
            <w:rStyle w:val="Hyperlink"/>
            <w:noProof/>
            <w:lang w:val="mk-MK"/>
          </w:rPr>
          <w:t>3. Минимални стандарди за процена на резервите за штети</w:t>
        </w:r>
        <w:r w:rsidR="003A288C">
          <w:rPr>
            <w:noProof/>
            <w:webHidden/>
          </w:rPr>
          <w:tab/>
        </w:r>
        <w:r w:rsidR="003A288C">
          <w:rPr>
            <w:noProof/>
            <w:webHidden/>
          </w:rPr>
          <w:fldChar w:fldCharType="begin"/>
        </w:r>
        <w:r w:rsidR="003A288C">
          <w:rPr>
            <w:noProof/>
            <w:webHidden/>
          </w:rPr>
          <w:instrText xml:space="preserve"> PAGEREF _Toc57128079 \h </w:instrText>
        </w:r>
        <w:r w:rsidR="003A288C">
          <w:rPr>
            <w:noProof/>
            <w:webHidden/>
          </w:rPr>
        </w:r>
        <w:r w:rsidR="003A288C">
          <w:rPr>
            <w:noProof/>
            <w:webHidden/>
          </w:rPr>
          <w:fldChar w:fldCharType="separate"/>
        </w:r>
        <w:r w:rsidR="005430DA">
          <w:rPr>
            <w:noProof/>
            <w:webHidden/>
          </w:rPr>
          <w:t>25</w:t>
        </w:r>
        <w:r w:rsidR="003A288C">
          <w:rPr>
            <w:noProof/>
            <w:webHidden/>
          </w:rPr>
          <w:fldChar w:fldCharType="end"/>
        </w:r>
      </w:hyperlink>
    </w:p>
    <w:p w:rsidR="003A288C" w:rsidRDefault="000259D2">
      <w:pPr>
        <w:pStyle w:val="TOC2"/>
        <w:tabs>
          <w:tab w:val="right" w:leader="dot" w:pos="9350"/>
        </w:tabs>
        <w:rPr>
          <w:rFonts w:eastAsiaTheme="minorEastAsia" w:cstheme="minorBidi"/>
          <w:smallCaps w:val="0"/>
          <w:noProof/>
          <w:sz w:val="22"/>
          <w:szCs w:val="22"/>
        </w:rPr>
      </w:pPr>
      <w:hyperlink w:anchor="_Toc57128080" w:history="1">
        <w:r w:rsidR="003A288C" w:rsidRPr="00AA3060">
          <w:rPr>
            <w:rStyle w:val="Hyperlink"/>
            <w:noProof/>
            <w:lang w:val="mk-MK"/>
          </w:rPr>
          <w:t>3.1. Основни одредби</w:t>
        </w:r>
        <w:r w:rsidR="003A288C">
          <w:rPr>
            <w:noProof/>
            <w:webHidden/>
          </w:rPr>
          <w:tab/>
        </w:r>
        <w:r w:rsidR="003A288C">
          <w:rPr>
            <w:noProof/>
            <w:webHidden/>
          </w:rPr>
          <w:fldChar w:fldCharType="begin"/>
        </w:r>
        <w:r w:rsidR="003A288C">
          <w:rPr>
            <w:noProof/>
            <w:webHidden/>
          </w:rPr>
          <w:instrText xml:space="preserve"> PAGEREF _Toc57128080 \h </w:instrText>
        </w:r>
        <w:r w:rsidR="003A288C">
          <w:rPr>
            <w:noProof/>
            <w:webHidden/>
          </w:rPr>
        </w:r>
        <w:r w:rsidR="003A288C">
          <w:rPr>
            <w:noProof/>
            <w:webHidden/>
          </w:rPr>
          <w:fldChar w:fldCharType="separate"/>
        </w:r>
        <w:r w:rsidR="005430DA">
          <w:rPr>
            <w:noProof/>
            <w:webHidden/>
          </w:rPr>
          <w:t>25</w:t>
        </w:r>
        <w:r w:rsidR="003A288C">
          <w:rPr>
            <w:noProof/>
            <w:webHidden/>
          </w:rPr>
          <w:fldChar w:fldCharType="end"/>
        </w:r>
      </w:hyperlink>
    </w:p>
    <w:p w:rsidR="003A288C" w:rsidRDefault="000259D2">
      <w:pPr>
        <w:pStyle w:val="TOC2"/>
        <w:tabs>
          <w:tab w:val="left" w:pos="880"/>
          <w:tab w:val="right" w:leader="dot" w:pos="9350"/>
        </w:tabs>
        <w:rPr>
          <w:rFonts w:eastAsiaTheme="minorEastAsia" w:cstheme="minorBidi"/>
          <w:smallCaps w:val="0"/>
          <w:noProof/>
          <w:sz w:val="22"/>
          <w:szCs w:val="22"/>
        </w:rPr>
      </w:pPr>
      <w:hyperlink w:anchor="_Toc57128081" w:history="1">
        <w:r w:rsidR="003A288C" w:rsidRPr="00AA3060">
          <w:rPr>
            <w:rStyle w:val="Hyperlink"/>
            <w:noProof/>
            <w:lang w:val="mk-MK"/>
          </w:rPr>
          <w:t>3.2.</w:t>
        </w:r>
        <w:r w:rsidR="003A288C">
          <w:rPr>
            <w:rFonts w:eastAsiaTheme="minorEastAsia" w:cstheme="minorBidi"/>
            <w:smallCaps w:val="0"/>
            <w:noProof/>
            <w:sz w:val="22"/>
            <w:szCs w:val="22"/>
          </w:rPr>
          <w:tab/>
        </w:r>
        <w:r w:rsidR="003A288C" w:rsidRPr="00AA3060">
          <w:rPr>
            <w:rStyle w:val="Hyperlink"/>
            <w:noProof/>
            <w:lang w:val="mk-MK"/>
          </w:rPr>
          <w:t>РБНС</w:t>
        </w:r>
        <w:r w:rsidR="003A288C">
          <w:rPr>
            <w:noProof/>
            <w:webHidden/>
          </w:rPr>
          <w:tab/>
        </w:r>
        <w:r w:rsidR="003A288C">
          <w:rPr>
            <w:noProof/>
            <w:webHidden/>
          </w:rPr>
          <w:fldChar w:fldCharType="begin"/>
        </w:r>
        <w:r w:rsidR="003A288C">
          <w:rPr>
            <w:noProof/>
            <w:webHidden/>
          </w:rPr>
          <w:instrText xml:space="preserve"> PAGEREF _Toc57128081 \h </w:instrText>
        </w:r>
        <w:r w:rsidR="003A288C">
          <w:rPr>
            <w:noProof/>
            <w:webHidden/>
          </w:rPr>
        </w:r>
        <w:r w:rsidR="003A288C">
          <w:rPr>
            <w:noProof/>
            <w:webHidden/>
          </w:rPr>
          <w:fldChar w:fldCharType="separate"/>
        </w:r>
        <w:r w:rsidR="005430DA">
          <w:rPr>
            <w:noProof/>
            <w:webHidden/>
          </w:rPr>
          <w:t>27</w:t>
        </w:r>
        <w:r w:rsidR="003A288C">
          <w:rPr>
            <w:noProof/>
            <w:webHidden/>
          </w:rPr>
          <w:fldChar w:fldCharType="end"/>
        </w:r>
      </w:hyperlink>
    </w:p>
    <w:p w:rsidR="003A288C" w:rsidRDefault="000259D2">
      <w:pPr>
        <w:pStyle w:val="TOC2"/>
        <w:tabs>
          <w:tab w:val="left" w:pos="880"/>
          <w:tab w:val="right" w:leader="dot" w:pos="9350"/>
        </w:tabs>
        <w:rPr>
          <w:rFonts w:eastAsiaTheme="minorEastAsia" w:cstheme="minorBidi"/>
          <w:smallCaps w:val="0"/>
          <w:noProof/>
          <w:sz w:val="22"/>
          <w:szCs w:val="22"/>
        </w:rPr>
      </w:pPr>
      <w:hyperlink w:anchor="_Toc57128082" w:history="1">
        <w:r w:rsidR="003A288C" w:rsidRPr="00AA3060">
          <w:rPr>
            <w:rStyle w:val="Hyperlink"/>
            <w:noProof/>
            <w:lang w:val="mk-MK"/>
          </w:rPr>
          <w:t>3.3.</w:t>
        </w:r>
        <w:r w:rsidR="003A288C">
          <w:rPr>
            <w:rFonts w:eastAsiaTheme="minorEastAsia" w:cstheme="minorBidi"/>
            <w:smallCaps w:val="0"/>
            <w:noProof/>
            <w:sz w:val="22"/>
            <w:szCs w:val="22"/>
          </w:rPr>
          <w:tab/>
        </w:r>
        <w:r w:rsidR="003A288C" w:rsidRPr="00AA3060">
          <w:rPr>
            <w:rStyle w:val="Hyperlink"/>
            <w:noProof/>
            <w:lang w:val="mk-MK"/>
          </w:rPr>
          <w:t>ИБНР</w:t>
        </w:r>
        <w:r w:rsidR="003A288C">
          <w:rPr>
            <w:noProof/>
            <w:webHidden/>
          </w:rPr>
          <w:tab/>
        </w:r>
        <w:r w:rsidR="003A288C">
          <w:rPr>
            <w:noProof/>
            <w:webHidden/>
          </w:rPr>
          <w:fldChar w:fldCharType="begin"/>
        </w:r>
        <w:r w:rsidR="003A288C">
          <w:rPr>
            <w:noProof/>
            <w:webHidden/>
          </w:rPr>
          <w:instrText xml:space="preserve"> PAGEREF _Toc57128082 \h </w:instrText>
        </w:r>
        <w:r w:rsidR="003A288C">
          <w:rPr>
            <w:noProof/>
            <w:webHidden/>
          </w:rPr>
        </w:r>
        <w:r w:rsidR="003A288C">
          <w:rPr>
            <w:noProof/>
            <w:webHidden/>
          </w:rPr>
          <w:fldChar w:fldCharType="separate"/>
        </w:r>
        <w:r w:rsidR="005430DA">
          <w:rPr>
            <w:noProof/>
            <w:webHidden/>
          </w:rPr>
          <w:t>28</w:t>
        </w:r>
        <w:r w:rsidR="003A288C">
          <w:rPr>
            <w:noProof/>
            <w:webHidden/>
          </w:rPr>
          <w:fldChar w:fldCharType="end"/>
        </w:r>
      </w:hyperlink>
    </w:p>
    <w:p w:rsidR="003A288C" w:rsidRDefault="000259D2">
      <w:pPr>
        <w:pStyle w:val="TOC2"/>
        <w:tabs>
          <w:tab w:val="left" w:pos="880"/>
          <w:tab w:val="right" w:leader="dot" w:pos="9350"/>
        </w:tabs>
        <w:rPr>
          <w:rFonts w:eastAsiaTheme="minorEastAsia" w:cstheme="minorBidi"/>
          <w:smallCaps w:val="0"/>
          <w:noProof/>
          <w:sz w:val="22"/>
          <w:szCs w:val="22"/>
        </w:rPr>
      </w:pPr>
      <w:hyperlink w:anchor="_Toc57128083" w:history="1">
        <w:r w:rsidR="003A288C" w:rsidRPr="00AA3060">
          <w:rPr>
            <w:rStyle w:val="Hyperlink"/>
            <w:noProof/>
            <w:lang w:val="mk-MK"/>
          </w:rPr>
          <w:t>3.4.</w:t>
        </w:r>
        <w:r w:rsidR="003A288C">
          <w:rPr>
            <w:rFonts w:eastAsiaTheme="minorEastAsia" w:cstheme="minorBidi"/>
            <w:smallCaps w:val="0"/>
            <w:noProof/>
            <w:sz w:val="22"/>
            <w:szCs w:val="22"/>
          </w:rPr>
          <w:tab/>
        </w:r>
        <w:r w:rsidR="003A288C" w:rsidRPr="00AA3060">
          <w:rPr>
            <w:rStyle w:val="Hyperlink"/>
            <w:noProof/>
            <w:lang w:val="mk-MK"/>
          </w:rPr>
          <w:t>Резерви за индиректни трошоци за обработка на штети</w:t>
        </w:r>
        <w:r w:rsidR="003A288C">
          <w:rPr>
            <w:noProof/>
            <w:webHidden/>
          </w:rPr>
          <w:tab/>
        </w:r>
        <w:r w:rsidR="003A288C">
          <w:rPr>
            <w:noProof/>
            <w:webHidden/>
          </w:rPr>
          <w:fldChar w:fldCharType="begin"/>
        </w:r>
        <w:r w:rsidR="003A288C">
          <w:rPr>
            <w:noProof/>
            <w:webHidden/>
          </w:rPr>
          <w:instrText xml:space="preserve"> PAGEREF _Toc57128083 \h </w:instrText>
        </w:r>
        <w:r w:rsidR="003A288C">
          <w:rPr>
            <w:noProof/>
            <w:webHidden/>
          </w:rPr>
        </w:r>
        <w:r w:rsidR="003A288C">
          <w:rPr>
            <w:noProof/>
            <w:webHidden/>
          </w:rPr>
          <w:fldChar w:fldCharType="separate"/>
        </w:r>
        <w:r w:rsidR="005430DA">
          <w:rPr>
            <w:noProof/>
            <w:webHidden/>
          </w:rPr>
          <w:t>30</w:t>
        </w:r>
        <w:r w:rsidR="003A288C">
          <w:rPr>
            <w:noProof/>
            <w:webHidden/>
          </w:rPr>
          <w:fldChar w:fldCharType="end"/>
        </w:r>
      </w:hyperlink>
    </w:p>
    <w:p w:rsidR="003A288C" w:rsidRDefault="000259D2">
      <w:pPr>
        <w:pStyle w:val="TOC2"/>
        <w:tabs>
          <w:tab w:val="right" w:leader="dot" w:pos="9350"/>
        </w:tabs>
        <w:rPr>
          <w:rFonts w:eastAsiaTheme="minorEastAsia" w:cstheme="minorBidi"/>
          <w:smallCaps w:val="0"/>
          <w:noProof/>
          <w:sz w:val="22"/>
          <w:szCs w:val="22"/>
        </w:rPr>
      </w:pPr>
      <w:hyperlink w:anchor="_Toc57128084" w:history="1">
        <w:r w:rsidR="003A288C" w:rsidRPr="00AA3060">
          <w:rPr>
            <w:rStyle w:val="Hyperlink"/>
            <w:noProof/>
            <w:lang w:val="mk-MK"/>
          </w:rPr>
          <w:t>3.5. Маргина за неповолни отстатпувања</w:t>
        </w:r>
        <w:r w:rsidR="003A288C">
          <w:rPr>
            <w:noProof/>
            <w:webHidden/>
          </w:rPr>
          <w:tab/>
        </w:r>
        <w:r w:rsidR="003A288C">
          <w:rPr>
            <w:noProof/>
            <w:webHidden/>
          </w:rPr>
          <w:fldChar w:fldCharType="begin"/>
        </w:r>
        <w:r w:rsidR="003A288C">
          <w:rPr>
            <w:noProof/>
            <w:webHidden/>
          </w:rPr>
          <w:instrText xml:space="preserve"> PAGEREF _Toc57128084 \h </w:instrText>
        </w:r>
        <w:r w:rsidR="003A288C">
          <w:rPr>
            <w:noProof/>
            <w:webHidden/>
          </w:rPr>
        </w:r>
        <w:r w:rsidR="003A288C">
          <w:rPr>
            <w:noProof/>
            <w:webHidden/>
          </w:rPr>
          <w:fldChar w:fldCharType="separate"/>
        </w:r>
        <w:r w:rsidR="005430DA">
          <w:rPr>
            <w:noProof/>
            <w:webHidden/>
          </w:rPr>
          <w:t>31</w:t>
        </w:r>
        <w:r w:rsidR="003A288C">
          <w:rPr>
            <w:noProof/>
            <w:webHidden/>
          </w:rPr>
          <w:fldChar w:fldCharType="end"/>
        </w:r>
      </w:hyperlink>
    </w:p>
    <w:p w:rsidR="003A288C" w:rsidRDefault="000259D2">
      <w:pPr>
        <w:pStyle w:val="TOC1"/>
        <w:tabs>
          <w:tab w:val="right" w:leader="dot" w:pos="9350"/>
        </w:tabs>
        <w:rPr>
          <w:rFonts w:eastAsiaTheme="minorEastAsia" w:cstheme="minorBidi"/>
          <w:b w:val="0"/>
          <w:bCs w:val="0"/>
          <w:caps w:val="0"/>
          <w:noProof/>
          <w:sz w:val="22"/>
          <w:szCs w:val="22"/>
        </w:rPr>
      </w:pPr>
      <w:hyperlink w:anchor="_Toc57128085" w:history="1">
        <w:r w:rsidR="003A288C" w:rsidRPr="00AA3060">
          <w:rPr>
            <w:rStyle w:val="Hyperlink"/>
            <w:noProof/>
            <w:lang w:val="mk-MK"/>
          </w:rPr>
          <w:t>4. Минимални стандарди за  процена на еквилизационата резерва</w:t>
        </w:r>
        <w:r w:rsidR="003A288C">
          <w:rPr>
            <w:noProof/>
            <w:webHidden/>
          </w:rPr>
          <w:tab/>
        </w:r>
        <w:r w:rsidR="003A288C">
          <w:rPr>
            <w:noProof/>
            <w:webHidden/>
          </w:rPr>
          <w:fldChar w:fldCharType="begin"/>
        </w:r>
        <w:r w:rsidR="003A288C">
          <w:rPr>
            <w:noProof/>
            <w:webHidden/>
          </w:rPr>
          <w:instrText xml:space="preserve"> PAGEREF _Toc57128085 \h </w:instrText>
        </w:r>
        <w:r w:rsidR="003A288C">
          <w:rPr>
            <w:noProof/>
            <w:webHidden/>
          </w:rPr>
        </w:r>
        <w:r w:rsidR="003A288C">
          <w:rPr>
            <w:noProof/>
            <w:webHidden/>
          </w:rPr>
          <w:fldChar w:fldCharType="separate"/>
        </w:r>
        <w:r w:rsidR="005430DA">
          <w:rPr>
            <w:noProof/>
            <w:webHidden/>
          </w:rPr>
          <w:t>31</w:t>
        </w:r>
        <w:r w:rsidR="003A288C">
          <w:rPr>
            <w:noProof/>
            <w:webHidden/>
          </w:rPr>
          <w:fldChar w:fldCharType="end"/>
        </w:r>
      </w:hyperlink>
    </w:p>
    <w:p w:rsidR="003A288C" w:rsidRDefault="000259D2">
      <w:pPr>
        <w:pStyle w:val="TOC2"/>
        <w:tabs>
          <w:tab w:val="left" w:pos="880"/>
          <w:tab w:val="right" w:leader="dot" w:pos="9350"/>
        </w:tabs>
        <w:rPr>
          <w:rFonts w:eastAsiaTheme="minorEastAsia" w:cstheme="minorBidi"/>
          <w:smallCaps w:val="0"/>
          <w:noProof/>
          <w:sz w:val="22"/>
          <w:szCs w:val="22"/>
        </w:rPr>
      </w:pPr>
      <w:hyperlink w:anchor="_Toc57128086" w:history="1">
        <w:r w:rsidR="003A288C" w:rsidRPr="00AA3060">
          <w:rPr>
            <w:rStyle w:val="Hyperlink"/>
            <w:noProof/>
            <w:lang w:val="mk-MK"/>
          </w:rPr>
          <w:t>4.1.</w:t>
        </w:r>
        <w:r w:rsidR="003A288C">
          <w:rPr>
            <w:rFonts w:eastAsiaTheme="minorEastAsia" w:cstheme="minorBidi"/>
            <w:smallCaps w:val="0"/>
            <w:noProof/>
            <w:sz w:val="22"/>
            <w:szCs w:val="22"/>
          </w:rPr>
          <w:tab/>
        </w:r>
        <w:r w:rsidR="003A288C" w:rsidRPr="00AA3060">
          <w:rPr>
            <w:rStyle w:val="Hyperlink"/>
            <w:noProof/>
            <w:lang w:val="mk-MK"/>
          </w:rPr>
          <w:t>Основни одредби</w:t>
        </w:r>
        <w:r w:rsidR="003A288C">
          <w:rPr>
            <w:noProof/>
            <w:webHidden/>
          </w:rPr>
          <w:tab/>
        </w:r>
        <w:r w:rsidR="003A288C">
          <w:rPr>
            <w:noProof/>
            <w:webHidden/>
          </w:rPr>
          <w:fldChar w:fldCharType="begin"/>
        </w:r>
        <w:r w:rsidR="003A288C">
          <w:rPr>
            <w:noProof/>
            <w:webHidden/>
          </w:rPr>
          <w:instrText xml:space="preserve"> PAGEREF _Toc57128086 \h </w:instrText>
        </w:r>
        <w:r w:rsidR="003A288C">
          <w:rPr>
            <w:noProof/>
            <w:webHidden/>
          </w:rPr>
        </w:r>
        <w:r w:rsidR="003A288C">
          <w:rPr>
            <w:noProof/>
            <w:webHidden/>
          </w:rPr>
          <w:fldChar w:fldCharType="separate"/>
        </w:r>
        <w:r w:rsidR="005430DA">
          <w:rPr>
            <w:noProof/>
            <w:webHidden/>
          </w:rPr>
          <w:t>31</w:t>
        </w:r>
        <w:r w:rsidR="003A288C">
          <w:rPr>
            <w:noProof/>
            <w:webHidden/>
          </w:rPr>
          <w:fldChar w:fldCharType="end"/>
        </w:r>
      </w:hyperlink>
    </w:p>
    <w:p w:rsidR="003A288C" w:rsidRDefault="000259D2">
      <w:pPr>
        <w:pStyle w:val="TOC1"/>
        <w:tabs>
          <w:tab w:val="right" w:leader="dot" w:pos="9350"/>
        </w:tabs>
        <w:rPr>
          <w:rFonts w:eastAsiaTheme="minorEastAsia" w:cstheme="minorBidi"/>
          <w:b w:val="0"/>
          <w:bCs w:val="0"/>
          <w:caps w:val="0"/>
          <w:noProof/>
          <w:sz w:val="22"/>
          <w:szCs w:val="22"/>
        </w:rPr>
      </w:pPr>
      <w:hyperlink w:anchor="_Toc57128087" w:history="1">
        <w:r w:rsidR="003A288C" w:rsidRPr="00AA3060">
          <w:rPr>
            <w:rStyle w:val="Hyperlink"/>
            <w:noProof/>
            <w:lang w:val="mk-MK"/>
          </w:rPr>
          <w:t>5. Минимални стандарди за процена  на математичката резерва</w:t>
        </w:r>
        <w:r w:rsidR="003A288C">
          <w:rPr>
            <w:noProof/>
            <w:webHidden/>
          </w:rPr>
          <w:tab/>
        </w:r>
        <w:r w:rsidR="003A288C">
          <w:rPr>
            <w:noProof/>
            <w:webHidden/>
          </w:rPr>
          <w:fldChar w:fldCharType="begin"/>
        </w:r>
        <w:r w:rsidR="003A288C">
          <w:rPr>
            <w:noProof/>
            <w:webHidden/>
          </w:rPr>
          <w:instrText xml:space="preserve"> PAGEREF _Toc57128087 \h </w:instrText>
        </w:r>
        <w:r w:rsidR="003A288C">
          <w:rPr>
            <w:noProof/>
            <w:webHidden/>
          </w:rPr>
        </w:r>
        <w:r w:rsidR="003A288C">
          <w:rPr>
            <w:noProof/>
            <w:webHidden/>
          </w:rPr>
          <w:fldChar w:fldCharType="separate"/>
        </w:r>
        <w:r w:rsidR="005430DA">
          <w:rPr>
            <w:noProof/>
            <w:webHidden/>
          </w:rPr>
          <w:t>33</w:t>
        </w:r>
        <w:r w:rsidR="003A288C">
          <w:rPr>
            <w:noProof/>
            <w:webHidden/>
          </w:rPr>
          <w:fldChar w:fldCharType="end"/>
        </w:r>
      </w:hyperlink>
    </w:p>
    <w:p w:rsidR="003A288C" w:rsidRDefault="000259D2">
      <w:pPr>
        <w:pStyle w:val="TOC2"/>
        <w:tabs>
          <w:tab w:val="right" w:leader="dot" w:pos="9350"/>
        </w:tabs>
        <w:rPr>
          <w:rFonts w:eastAsiaTheme="minorEastAsia" w:cstheme="minorBidi"/>
          <w:smallCaps w:val="0"/>
          <w:noProof/>
          <w:sz w:val="22"/>
          <w:szCs w:val="22"/>
        </w:rPr>
      </w:pPr>
      <w:hyperlink w:anchor="_Toc57128088" w:history="1">
        <w:r w:rsidR="003A288C" w:rsidRPr="00AA3060">
          <w:rPr>
            <w:rStyle w:val="Hyperlink"/>
            <w:noProof/>
            <w:lang w:val="mk-MK"/>
          </w:rPr>
          <w:t>5.1. Основни одредби</w:t>
        </w:r>
        <w:r w:rsidR="003A288C">
          <w:rPr>
            <w:noProof/>
            <w:webHidden/>
          </w:rPr>
          <w:tab/>
        </w:r>
        <w:r w:rsidR="003A288C">
          <w:rPr>
            <w:noProof/>
            <w:webHidden/>
          </w:rPr>
          <w:fldChar w:fldCharType="begin"/>
        </w:r>
        <w:r w:rsidR="003A288C">
          <w:rPr>
            <w:noProof/>
            <w:webHidden/>
          </w:rPr>
          <w:instrText xml:space="preserve"> PAGEREF _Toc57128088 \h </w:instrText>
        </w:r>
        <w:r w:rsidR="003A288C">
          <w:rPr>
            <w:noProof/>
            <w:webHidden/>
          </w:rPr>
        </w:r>
        <w:r w:rsidR="003A288C">
          <w:rPr>
            <w:noProof/>
            <w:webHidden/>
          </w:rPr>
          <w:fldChar w:fldCharType="separate"/>
        </w:r>
        <w:r w:rsidR="005430DA">
          <w:rPr>
            <w:noProof/>
            <w:webHidden/>
          </w:rPr>
          <w:t>33</w:t>
        </w:r>
        <w:r w:rsidR="003A288C">
          <w:rPr>
            <w:noProof/>
            <w:webHidden/>
          </w:rPr>
          <w:fldChar w:fldCharType="end"/>
        </w:r>
      </w:hyperlink>
    </w:p>
    <w:p w:rsidR="003A288C" w:rsidRDefault="000259D2">
      <w:pPr>
        <w:pStyle w:val="TOC2"/>
        <w:tabs>
          <w:tab w:val="left" w:pos="880"/>
          <w:tab w:val="right" w:leader="dot" w:pos="9350"/>
        </w:tabs>
        <w:rPr>
          <w:rFonts w:eastAsiaTheme="minorEastAsia" w:cstheme="minorBidi"/>
          <w:smallCaps w:val="0"/>
          <w:noProof/>
          <w:sz w:val="22"/>
          <w:szCs w:val="22"/>
        </w:rPr>
      </w:pPr>
      <w:hyperlink w:anchor="_Toc57128089" w:history="1">
        <w:r w:rsidR="003A288C" w:rsidRPr="00AA3060">
          <w:rPr>
            <w:rStyle w:val="Hyperlink"/>
            <w:noProof/>
            <w:lang w:val="mk-MK"/>
          </w:rPr>
          <w:t>5.2.</w:t>
        </w:r>
        <w:r w:rsidR="003A288C">
          <w:rPr>
            <w:rFonts w:eastAsiaTheme="minorEastAsia" w:cstheme="minorBidi"/>
            <w:smallCaps w:val="0"/>
            <w:noProof/>
            <w:sz w:val="22"/>
            <w:szCs w:val="22"/>
          </w:rPr>
          <w:tab/>
        </w:r>
        <w:r w:rsidR="003A288C" w:rsidRPr="00AA3060">
          <w:rPr>
            <w:rStyle w:val="Hyperlink"/>
            <w:noProof/>
            <w:lang w:val="mk-MK"/>
          </w:rPr>
          <w:t>Процена на математичка резерва</w:t>
        </w:r>
        <w:r w:rsidR="003A288C">
          <w:rPr>
            <w:noProof/>
            <w:webHidden/>
          </w:rPr>
          <w:tab/>
        </w:r>
        <w:r w:rsidR="003A288C">
          <w:rPr>
            <w:noProof/>
            <w:webHidden/>
          </w:rPr>
          <w:fldChar w:fldCharType="begin"/>
        </w:r>
        <w:r w:rsidR="003A288C">
          <w:rPr>
            <w:noProof/>
            <w:webHidden/>
          </w:rPr>
          <w:instrText xml:space="preserve"> PAGEREF _Toc57128089 \h </w:instrText>
        </w:r>
        <w:r w:rsidR="003A288C">
          <w:rPr>
            <w:noProof/>
            <w:webHidden/>
          </w:rPr>
        </w:r>
        <w:r w:rsidR="003A288C">
          <w:rPr>
            <w:noProof/>
            <w:webHidden/>
          </w:rPr>
          <w:fldChar w:fldCharType="separate"/>
        </w:r>
        <w:r w:rsidR="005430DA">
          <w:rPr>
            <w:noProof/>
            <w:webHidden/>
          </w:rPr>
          <w:t>35</w:t>
        </w:r>
        <w:r w:rsidR="003A288C">
          <w:rPr>
            <w:noProof/>
            <w:webHidden/>
          </w:rPr>
          <w:fldChar w:fldCharType="end"/>
        </w:r>
      </w:hyperlink>
    </w:p>
    <w:p w:rsidR="003A288C" w:rsidRDefault="000259D2">
      <w:pPr>
        <w:pStyle w:val="TOC2"/>
        <w:tabs>
          <w:tab w:val="left" w:pos="880"/>
          <w:tab w:val="right" w:leader="dot" w:pos="9350"/>
        </w:tabs>
        <w:rPr>
          <w:rFonts w:eastAsiaTheme="minorEastAsia" w:cstheme="minorBidi"/>
          <w:smallCaps w:val="0"/>
          <w:noProof/>
          <w:sz w:val="22"/>
          <w:szCs w:val="22"/>
        </w:rPr>
      </w:pPr>
      <w:hyperlink w:anchor="_Toc57128090" w:history="1">
        <w:r w:rsidR="003A288C" w:rsidRPr="00AA3060">
          <w:rPr>
            <w:rStyle w:val="Hyperlink"/>
            <w:noProof/>
            <w:lang w:val="mk-MK"/>
          </w:rPr>
          <w:t>5.3.</w:t>
        </w:r>
        <w:r w:rsidR="003A288C">
          <w:rPr>
            <w:rFonts w:eastAsiaTheme="minorEastAsia" w:cstheme="minorBidi"/>
            <w:smallCaps w:val="0"/>
            <w:noProof/>
            <w:sz w:val="22"/>
            <w:szCs w:val="22"/>
          </w:rPr>
          <w:tab/>
        </w:r>
        <w:r w:rsidR="003A288C" w:rsidRPr="00AA3060">
          <w:rPr>
            <w:rStyle w:val="Hyperlink"/>
            <w:noProof/>
            <w:lang w:val="mk-MK"/>
          </w:rPr>
          <w:t>Основа за процена на математичката резерва</w:t>
        </w:r>
        <w:r w:rsidR="003A288C">
          <w:rPr>
            <w:noProof/>
            <w:webHidden/>
          </w:rPr>
          <w:tab/>
        </w:r>
        <w:r w:rsidR="003A288C">
          <w:rPr>
            <w:noProof/>
            <w:webHidden/>
          </w:rPr>
          <w:fldChar w:fldCharType="begin"/>
        </w:r>
        <w:r w:rsidR="003A288C">
          <w:rPr>
            <w:noProof/>
            <w:webHidden/>
          </w:rPr>
          <w:instrText xml:space="preserve"> PAGEREF _Toc57128090 \h </w:instrText>
        </w:r>
        <w:r w:rsidR="003A288C">
          <w:rPr>
            <w:noProof/>
            <w:webHidden/>
          </w:rPr>
        </w:r>
        <w:r w:rsidR="003A288C">
          <w:rPr>
            <w:noProof/>
            <w:webHidden/>
          </w:rPr>
          <w:fldChar w:fldCharType="separate"/>
        </w:r>
        <w:r w:rsidR="005430DA">
          <w:rPr>
            <w:noProof/>
            <w:webHidden/>
          </w:rPr>
          <w:t>37</w:t>
        </w:r>
        <w:r w:rsidR="003A288C">
          <w:rPr>
            <w:noProof/>
            <w:webHidden/>
          </w:rPr>
          <w:fldChar w:fldCharType="end"/>
        </w:r>
      </w:hyperlink>
    </w:p>
    <w:p w:rsidR="003A288C" w:rsidRDefault="000259D2">
      <w:pPr>
        <w:pStyle w:val="TOC1"/>
        <w:tabs>
          <w:tab w:val="right" w:leader="dot" w:pos="9350"/>
        </w:tabs>
        <w:rPr>
          <w:rFonts w:eastAsiaTheme="minorEastAsia" w:cstheme="minorBidi"/>
          <w:b w:val="0"/>
          <w:bCs w:val="0"/>
          <w:caps w:val="0"/>
          <w:noProof/>
          <w:sz w:val="22"/>
          <w:szCs w:val="22"/>
        </w:rPr>
      </w:pPr>
      <w:hyperlink w:anchor="_Toc57128091" w:history="1">
        <w:r w:rsidR="003A288C" w:rsidRPr="00AA3060">
          <w:rPr>
            <w:rStyle w:val="Hyperlink"/>
            <w:noProof/>
            <w:lang w:val="mk-MK"/>
          </w:rPr>
          <w:t>6. Минимални стандарди за процена на математичката резерва во осигурување на живот каде инвестициониот ризик е на товар на осигуреникот</w:t>
        </w:r>
        <w:r w:rsidR="003A288C">
          <w:rPr>
            <w:noProof/>
            <w:webHidden/>
          </w:rPr>
          <w:tab/>
        </w:r>
        <w:r w:rsidR="003A288C">
          <w:rPr>
            <w:noProof/>
            <w:webHidden/>
          </w:rPr>
          <w:fldChar w:fldCharType="begin"/>
        </w:r>
        <w:r w:rsidR="003A288C">
          <w:rPr>
            <w:noProof/>
            <w:webHidden/>
          </w:rPr>
          <w:instrText xml:space="preserve"> PAGEREF _Toc57128091 \h </w:instrText>
        </w:r>
        <w:r w:rsidR="003A288C">
          <w:rPr>
            <w:noProof/>
            <w:webHidden/>
          </w:rPr>
        </w:r>
        <w:r w:rsidR="003A288C">
          <w:rPr>
            <w:noProof/>
            <w:webHidden/>
          </w:rPr>
          <w:fldChar w:fldCharType="separate"/>
        </w:r>
        <w:r w:rsidR="005430DA">
          <w:rPr>
            <w:noProof/>
            <w:webHidden/>
          </w:rPr>
          <w:t>38</w:t>
        </w:r>
        <w:r w:rsidR="003A288C">
          <w:rPr>
            <w:noProof/>
            <w:webHidden/>
          </w:rPr>
          <w:fldChar w:fldCharType="end"/>
        </w:r>
      </w:hyperlink>
    </w:p>
    <w:p w:rsidR="00B31925" w:rsidRDefault="00F122FB">
      <w:pPr>
        <w:rPr>
          <w:lang w:val="mk-MK"/>
        </w:rPr>
      </w:pPr>
      <w:r>
        <w:rPr>
          <w:rFonts w:asciiTheme="majorHAnsi" w:hAnsiTheme="majorHAnsi" w:cstheme="majorHAnsi"/>
          <w:b/>
          <w:bCs/>
          <w:caps/>
          <w:sz w:val="24"/>
          <w:szCs w:val="24"/>
          <w:lang w:val="mk-MK"/>
        </w:rPr>
        <w:fldChar w:fldCharType="end"/>
      </w:r>
      <w:r w:rsidR="00B31925">
        <w:rPr>
          <w:lang w:val="mk-MK"/>
        </w:rPr>
        <w:br w:type="page"/>
      </w:r>
    </w:p>
    <w:p w:rsidR="00D072DF" w:rsidRPr="00D072DF" w:rsidRDefault="00D072DF" w:rsidP="00F4396E">
      <w:pPr>
        <w:spacing w:afterLines="40" w:after="96" w:line="276" w:lineRule="auto"/>
        <w:jc w:val="both"/>
        <w:rPr>
          <w:lang w:val="mk-MK"/>
        </w:rPr>
      </w:pPr>
      <w:r w:rsidRPr="00D072DF">
        <w:rPr>
          <w:lang w:val="mk-MK"/>
        </w:rPr>
        <w:t>Врз основа на членот 158-ѕ точка 1) а во врска со член 74 точка 5) од Законот за супервизија на осигурување пречистен текст („Службен весник на Република Македонија“ бр.30/2012), Одлука на Уставен суд бр.202/2011 („Службен весник на Република Македонија“ бр.45/2012), Одлука на Уставен суд бр. 130/2011 („Службен весник на Република Македонија“ бр.60/2012), Одлука на Уставен суд бр. 122/2011 („Службен весник на Република Македонија“ бр.64/2012) и Одлука на Уставен суд бр. 129/2011 („Службен весник на Република Македонија“ бр.23/2013), Советот на експерти на Агенцијата за супервизија на осигурување донесе</w:t>
      </w:r>
    </w:p>
    <w:p w:rsidR="00D072DF" w:rsidRPr="00D072DF" w:rsidRDefault="00D072DF" w:rsidP="00F4396E">
      <w:pPr>
        <w:spacing w:afterLines="40" w:after="96" w:line="276" w:lineRule="auto"/>
        <w:jc w:val="both"/>
        <w:rPr>
          <w:lang w:val="mk-MK"/>
        </w:rPr>
      </w:pPr>
    </w:p>
    <w:p w:rsidR="00915001" w:rsidRPr="00F847AB" w:rsidRDefault="00D072DF" w:rsidP="00F4396E">
      <w:pPr>
        <w:pStyle w:val="Title"/>
        <w:spacing w:afterLines="40" w:after="96"/>
        <w:contextualSpacing w:val="0"/>
        <w:jc w:val="center"/>
        <w:rPr>
          <w:rFonts w:asciiTheme="minorHAnsi" w:hAnsiTheme="minorHAnsi" w:cstheme="minorHAnsi"/>
          <w:b/>
          <w:sz w:val="28"/>
          <w:szCs w:val="28"/>
          <w:lang w:val="mk-MK"/>
        </w:rPr>
      </w:pPr>
      <w:r w:rsidRPr="00915001">
        <w:rPr>
          <w:rFonts w:asciiTheme="minorHAnsi" w:hAnsiTheme="minorHAnsi" w:cstheme="minorHAnsi"/>
          <w:b/>
          <w:sz w:val="28"/>
          <w:szCs w:val="28"/>
          <w:lang w:val="mk-MK"/>
        </w:rPr>
        <w:t>ПРАВИЛНИК</w:t>
      </w:r>
      <w:r w:rsidR="00A115AC" w:rsidRPr="00F847AB">
        <w:rPr>
          <w:rFonts w:asciiTheme="minorHAnsi" w:hAnsiTheme="minorHAnsi" w:cstheme="minorHAnsi"/>
          <w:b/>
          <w:sz w:val="28"/>
          <w:szCs w:val="28"/>
          <w:lang w:val="mk-MK"/>
        </w:rPr>
        <w:t xml:space="preserve">                                                                                                      </w:t>
      </w:r>
    </w:p>
    <w:p w:rsidR="00D072DF" w:rsidRPr="00915001" w:rsidRDefault="00D072DF" w:rsidP="00F4396E">
      <w:pPr>
        <w:pStyle w:val="Title"/>
        <w:spacing w:afterLines="40" w:after="96"/>
        <w:contextualSpacing w:val="0"/>
        <w:jc w:val="center"/>
        <w:rPr>
          <w:rFonts w:asciiTheme="minorHAnsi" w:hAnsiTheme="minorHAnsi" w:cstheme="minorHAnsi"/>
          <w:b/>
          <w:sz w:val="28"/>
          <w:szCs w:val="28"/>
          <w:lang w:val="mk-MK"/>
        </w:rPr>
      </w:pPr>
      <w:r w:rsidRPr="00915001">
        <w:rPr>
          <w:rFonts w:asciiTheme="minorHAnsi" w:hAnsiTheme="minorHAnsi" w:cstheme="minorHAnsi"/>
          <w:b/>
          <w:sz w:val="28"/>
          <w:szCs w:val="28"/>
          <w:lang w:val="mk-MK"/>
        </w:rPr>
        <w:t>ЗА МИНИМАЛНИТЕ СТАНДАРДИ ЗА ПРЕСМЕТКА НА ТЕХНИЧКИТЕ РЕЗЕРВИ</w:t>
      </w:r>
    </w:p>
    <w:p w:rsidR="00D072DF" w:rsidRPr="00D072DF" w:rsidRDefault="00D072DF" w:rsidP="00F4396E">
      <w:pPr>
        <w:spacing w:afterLines="40" w:after="96" w:line="276" w:lineRule="auto"/>
        <w:jc w:val="both"/>
        <w:rPr>
          <w:lang w:val="mk-MK"/>
        </w:rPr>
      </w:pPr>
    </w:p>
    <w:p w:rsidR="00A115AC" w:rsidRPr="00A115AC" w:rsidRDefault="00A115AC" w:rsidP="00F4396E">
      <w:pPr>
        <w:pStyle w:val="Heading1"/>
        <w:spacing w:before="0" w:afterLines="40" w:after="96"/>
        <w:contextualSpacing w:val="0"/>
        <w:rPr>
          <w:lang w:val="mk-MK"/>
        </w:rPr>
      </w:pPr>
      <w:bookmarkStart w:id="4" w:name="_Toc57111449"/>
      <w:bookmarkStart w:id="5" w:name="_Toc57111575"/>
      <w:bookmarkStart w:id="6" w:name="_Toc57111617"/>
      <w:bookmarkStart w:id="7" w:name="_Toc57128039"/>
      <w:r>
        <w:rPr>
          <w:lang w:val="mk-MK"/>
        </w:rPr>
        <w:t>ОБЛАСТ НА ПРИМЕНА</w:t>
      </w:r>
      <w:bookmarkEnd w:id="4"/>
      <w:bookmarkEnd w:id="5"/>
      <w:bookmarkEnd w:id="6"/>
      <w:bookmarkEnd w:id="7"/>
    </w:p>
    <w:p w:rsidR="00D072DF" w:rsidRPr="00D072DF" w:rsidRDefault="00D072DF" w:rsidP="00916D18">
      <w:pPr>
        <w:pStyle w:val="Heading3"/>
        <w:numPr>
          <w:ilvl w:val="0"/>
          <w:numId w:val="9"/>
        </w:numPr>
        <w:spacing w:before="0" w:afterLines="40" w:after="96"/>
        <w:rPr>
          <w:lang w:val="mk-MK"/>
        </w:rPr>
      </w:pPr>
      <w:bookmarkStart w:id="8" w:name="_Toc57111618"/>
      <w:bookmarkEnd w:id="8"/>
    </w:p>
    <w:p w:rsidR="00D072DF" w:rsidRPr="00D072DF" w:rsidRDefault="00D072DF" w:rsidP="00F4396E">
      <w:pPr>
        <w:spacing w:afterLines="40" w:after="96" w:line="276" w:lineRule="auto"/>
        <w:jc w:val="both"/>
        <w:rPr>
          <w:lang w:val="mk-MK"/>
        </w:rPr>
      </w:pPr>
      <w:r w:rsidRPr="00D072DF">
        <w:rPr>
          <w:lang w:val="mk-MK"/>
        </w:rPr>
        <w:t xml:space="preserve">Со овој правилник се пропишуваат минималните стандарди за пресметка на техничките резерви на друштвата за осигурување и реосигурување (во натамошниот текст: </w:t>
      </w:r>
      <w:r w:rsidR="00804D3C">
        <w:rPr>
          <w:lang w:val="mk-MK"/>
        </w:rPr>
        <w:t>д</w:t>
      </w:r>
      <w:r w:rsidRPr="00D072DF">
        <w:rPr>
          <w:lang w:val="mk-MK"/>
        </w:rPr>
        <w:t>руштво</w:t>
      </w:r>
      <w:r w:rsidR="00804D3C">
        <w:rPr>
          <w:lang w:val="mk-MK"/>
        </w:rPr>
        <w:t xml:space="preserve"> за осигурување</w:t>
      </w:r>
      <w:r w:rsidRPr="00D072DF">
        <w:rPr>
          <w:lang w:val="mk-MK"/>
        </w:rPr>
        <w:t>)</w:t>
      </w:r>
      <w:r w:rsidR="001D08D0">
        <w:rPr>
          <w:lang w:val="mk-MK"/>
        </w:rPr>
        <w:t xml:space="preserve"> кои имаат за цел </w:t>
      </w:r>
      <w:r w:rsidR="00907E3B">
        <w:rPr>
          <w:lang w:val="mk-MK"/>
        </w:rPr>
        <w:t xml:space="preserve">да обезбедат </w:t>
      </w:r>
      <w:r w:rsidR="001D08D0">
        <w:rPr>
          <w:lang w:val="mk-MK"/>
        </w:rPr>
        <w:t>издвоените технички резерви од страна на друштвата за осигурување да бидат адекватни</w:t>
      </w:r>
      <w:r w:rsidR="003C5640">
        <w:rPr>
          <w:lang w:val="mk-MK"/>
        </w:rPr>
        <w:t xml:space="preserve"> со намера да биде заштитен јавниот интерес</w:t>
      </w:r>
      <w:r w:rsidRPr="00D072DF">
        <w:rPr>
          <w:lang w:val="mk-MK"/>
        </w:rPr>
        <w:t>.</w:t>
      </w:r>
    </w:p>
    <w:p w:rsidR="00D072DF" w:rsidRPr="00D072DF" w:rsidRDefault="00D072DF" w:rsidP="00F4396E">
      <w:pPr>
        <w:pStyle w:val="Heading1"/>
        <w:spacing w:before="0" w:afterLines="40" w:after="96"/>
        <w:contextualSpacing w:val="0"/>
        <w:rPr>
          <w:lang w:val="mk-MK"/>
        </w:rPr>
      </w:pPr>
      <w:bookmarkStart w:id="9" w:name="_Toc57111450"/>
      <w:bookmarkStart w:id="10" w:name="_Toc57111576"/>
      <w:bookmarkStart w:id="11" w:name="_Toc57111619"/>
      <w:bookmarkStart w:id="12" w:name="_Toc57128040"/>
      <w:r w:rsidRPr="00D072DF">
        <w:rPr>
          <w:lang w:val="mk-MK"/>
        </w:rPr>
        <w:t>ДЕФИНИЦИЈА НА ПОИМИТЕ</w:t>
      </w:r>
      <w:bookmarkEnd w:id="9"/>
      <w:bookmarkEnd w:id="10"/>
      <w:bookmarkEnd w:id="11"/>
      <w:bookmarkEnd w:id="12"/>
    </w:p>
    <w:p w:rsidR="00D072DF" w:rsidRPr="00D072DF" w:rsidRDefault="00D072DF" w:rsidP="00916D18">
      <w:pPr>
        <w:pStyle w:val="Heading3"/>
        <w:numPr>
          <w:ilvl w:val="0"/>
          <w:numId w:val="9"/>
        </w:numPr>
        <w:spacing w:before="0" w:afterLines="40" w:after="96"/>
        <w:rPr>
          <w:lang w:val="mk-MK"/>
        </w:rPr>
      </w:pPr>
      <w:bookmarkStart w:id="13" w:name="_Toc57111620"/>
      <w:bookmarkEnd w:id="13"/>
    </w:p>
    <w:p w:rsidR="00D072DF" w:rsidRPr="00D072DF" w:rsidRDefault="00D072DF" w:rsidP="00F4396E">
      <w:pPr>
        <w:spacing w:afterLines="40" w:after="96" w:line="276" w:lineRule="auto"/>
        <w:jc w:val="both"/>
        <w:rPr>
          <w:lang w:val="mk-MK"/>
        </w:rPr>
      </w:pPr>
      <w:r w:rsidRPr="00D072DF">
        <w:rPr>
          <w:lang w:val="mk-MK"/>
        </w:rPr>
        <w:t>За потребите на овој правилник се користат следните поими:</w:t>
      </w:r>
    </w:p>
    <w:p w:rsidR="008C4787" w:rsidRDefault="00D072DF" w:rsidP="00916D18">
      <w:pPr>
        <w:pStyle w:val="ListParagraph"/>
        <w:numPr>
          <w:ilvl w:val="0"/>
          <w:numId w:val="10"/>
        </w:numPr>
        <w:spacing w:afterLines="40" w:after="96" w:line="276" w:lineRule="auto"/>
        <w:ind w:left="0" w:firstLine="0"/>
        <w:jc w:val="both"/>
        <w:rPr>
          <w:lang w:val="mk-MK"/>
        </w:rPr>
      </w:pPr>
      <w:bookmarkStart w:id="14" w:name="ДефиницијаЗакон"/>
      <w:r w:rsidRPr="008C4787">
        <w:rPr>
          <w:b/>
          <w:lang w:val="mk-MK"/>
        </w:rPr>
        <w:t>Закон</w:t>
      </w:r>
      <w:bookmarkEnd w:id="14"/>
      <w:r w:rsidRPr="008C4787">
        <w:rPr>
          <w:lang w:val="mk-MK"/>
        </w:rPr>
        <w:t xml:space="preserve"> – Закон за супервизија на осигурување</w:t>
      </w:r>
      <w:r w:rsidR="00AD4C1C" w:rsidRPr="00E534D4">
        <w:rPr>
          <w:lang w:val="mk-MK"/>
        </w:rPr>
        <w:t>.</w:t>
      </w:r>
    </w:p>
    <w:p w:rsidR="00461681" w:rsidRDefault="00D072DF" w:rsidP="00916D18">
      <w:pPr>
        <w:pStyle w:val="ListParagraph"/>
        <w:numPr>
          <w:ilvl w:val="0"/>
          <w:numId w:val="10"/>
        </w:numPr>
        <w:spacing w:afterLines="40" w:after="96" w:line="276" w:lineRule="auto"/>
        <w:ind w:left="0" w:firstLine="0"/>
        <w:jc w:val="both"/>
        <w:rPr>
          <w:lang w:val="mk-MK"/>
        </w:rPr>
      </w:pPr>
      <w:bookmarkStart w:id="15" w:name="ДефиницијаАгенција"/>
      <w:r w:rsidRPr="008C4787">
        <w:rPr>
          <w:b/>
          <w:lang w:val="mk-MK"/>
        </w:rPr>
        <w:t>Агенција</w:t>
      </w:r>
      <w:bookmarkEnd w:id="15"/>
      <w:r w:rsidRPr="008C4787">
        <w:rPr>
          <w:lang w:val="mk-MK"/>
        </w:rPr>
        <w:t xml:space="preserve"> - Агенција за супервизија на осигурување на Република Северна Македонија.</w:t>
      </w:r>
    </w:p>
    <w:p w:rsidR="00461681" w:rsidRDefault="00D072DF" w:rsidP="00916D18">
      <w:pPr>
        <w:pStyle w:val="ListParagraph"/>
        <w:numPr>
          <w:ilvl w:val="0"/>
          <w:numId w:val="10"/>
        </w:numPr>
        <w:spacing w:afterLines="40" w:after="96" w:line="276" w:lineRule="auto"/>
        <w:ind w:left="0" w:firstLine="0"/>
        <w:jc w:val="both"/>
        <w:rPr>
          <w:lang w:val="mk-MK"/>
        </w:rPr>
      </w:pPr>
      <w:bookmarkStart w:id="16" w:name="ДефиницијаДруштвоЗаОсигурување"/>
      <w:r w:rsidRPr="00461681">
        <w:rPr>
          <w:b/>
          <w:lang w:val="mk-MK"/>
        </w:rPr>
        <w:t>Друштво за осигурување</w:t>
      </w:r>
      <w:bookmarkEnd w:id="16"/>
      <w:r w:rsidRPr="00461681">
        <w:rPr>
          <w:lang w:val="mk-MK"/>
        </w:rPr>
        <w:t xml:space="preserve"> - друштво за осигурување или друштво за реосигурување кое има добиено дозвола за вршење работи на осигурување, односно реосигурување од страна на </w:t>
      </w:r>
      <w:hyperlink w:anchor="ДефиницијаАгенција" w:history="1">
        <w:r w:rsidRPr="00025466">
          <w:rPr>
            <w:rStyle w:val="Hyperlink"/>
            <w:lang w:val="mk-MK"/>
          </w:rPr>
          <w:t>Агенцијата</w:t>
        </w:r>
      </w:hyperlink>
      <w:r w:rsidRPr="00461681">
        <w:rPr>
          <w:lang w:val="mk-MK"/>
        </w:rPr>
        <w:t>.</w:t>
      </w:r>
    </w:p>
    <w:p w:rsidR="00461681" w:rsidRDefault="00D072DF" w:rsidP="00916D18">
      <w:pPr>
        <w:pStyle w:val="ListParagraph"/>
        <w:numPr>
          <w:ilvl w:val="0"/>
          <w:numId w:val="10"/>
        </w:numPr>
        <w:spacing w:afterLines="40" w:after="96" w:line="276" w:lineRule="auto"/>
        <w:ind w:left="0" w:firstLine="0"/>
        <w:jc w:val="both"/>
        <w:rPr>
          <w:lang w:val="mk-MK"/>
        </w:rPr>
      </w:pPr>
      <w:bookmarkStart w:id="17" w:name="ДефиницијаДоговорЗаОсигурување"/>
      <w:r w:rsidRPr="00461681">
        <w:rPr>
          <w:b/>
          <w:lang w:val="mk-MK"/>
        </w:rPr>
        <w:t>Договор за осигурување</w:t>
      </w:r>
      <w:bookmarkEnd w:id="17"/>
      <w:r w:rsidRPr="00461681">
        <w:rPr>
          <w:lang w:val="mk-MK"/>
        </w:rPr>
        <w:t xml:space="preserve"> – договор за осигурување, </w:t>
      </w:r>
      <w:r w:rsidR="00AD4C1C">
        <w:rPr>
          <w:lang w:val="mk-MK"/>
        </w:rPr>
        <w:t xml:space="preserve">договор за соосигурување, </w:t>
      </w:r>
      <w:r w:rsidRPr="00461681">
        <w:rPr>
          <w:lang w:val="mk-MK"/>
        </w:rPr>
        <w:t xml:space="preserve">односно договор за реосигурување со кој </w:t>
      </w:r>
      <w:hyperlink w:anchor="ДефиницијаДруштвоЗаОсигурување" w:history="1">
        <w:r w:rsidR="007550B6">
          <w:rPr>
            <w:rStyle w:val="Hyperlink"/>
            <w:lang w:val="mk-MK"/>
          </w:rPr>
          <w:t>д</w:t>
        </w:r>
        <w:r w:rsidR="007550B6" w:rsidRPr="00025466">
          <w:rPr>
            <w:rStyle w:val="Hyperlink"/>
            <w:lang w:val="mk-MK"/>
          </w:rPr>
          <w:t>руштвото за осигурување</w:t>
        </w:r>
      </w:hyperlink>
      <w:r w:rsidRPr="00461681">
        <w:rPr>
          <w:lang w:val="mk-MK"/>
        </w:rPr>
        <w:t xml:space="preserve"> обезбедува осигурително, </w:t>
      </w:r>
      <w:r w:rsidR="00AD4C1C">
        <w:rPr>
          <w:lang w:val="mk-MK"/>
        </w:rPr>
        <w:t xml:space="preserve">соосигурително, </w:t>
      </w:r>
      <w:r w:rsidRPr="00461681">
        <w:rPr>
          <w:lang w:val="mk-MK"/>
        </w:rPr>
        <w:t>односно реосигурително покритие.</w:t>
      </w:r>
    </w:p>
    <w:p w:rsidR="00461681" w:rsidRDefault="00D072DF" w:rsidP="00916D18">
      <w:pPr>
        <w:pStyle w:val="ListParagraph"/>
        <w:numPr>
          <w:ilvl w:val="0"/>
          <w:numId w:val="10"/>
        </w:numPr>
        <w:spacing w:afterLines="40" w:after="96" w:line="276" w:lineRule="auto"/>
        <w:ind w:left="0" w:firstLine="0"/>
        <w:jc w:val="both"/>
        <w:rPr>
          <w:lang w:val="mk-MK"/>
        </w:rPr>
      </w:pPr>
      <w:bookmarkStart w:id="18" w:name="ДефиницијаДоговорЗаРеосигурување"/>
      <w:r w:rsidRPr="00461681">
        <w:rPr>
          <w:b/>
          <w:lang w:val="mk-MK"/>
        </w:rPr>
        <w:t>Договор за реосигурување</w:t>
      </w:r>
      <w:bookmarkEnd w:id="18"/>
      <w:r w:rsidRPr="00461681">
        <w:rPr>
          <w:lang w:val="mk-MK"/>
        </w:rPr>
        <w:t xml:space="preserve"> – договор за реосигурување, договор за соосигурување, односно договор за ретроцесија со кој </w:t>
      </w:r>
      <w:hyperlink w:anchor="ДефиницијаДруштвоЗаОсигурување" w:history="1">
        <w:r w:rsidR="007550B6">
          <w:rPr>
            <w:rStyle w:val="Hyperlink"/>
            <w:lang w:val="mk-MK"/>
          </w:rPr>
          <w:t>д</w:t>
        </w:r>
        <w:r w:rsidR="007550B6" w:rsidRPr="00025466">
          <w:rPr>
            <w:rStyle w:val="Hyperlink"/>
            <w:lang w:val="mk-MK"/>
          </w:rPr>
          <w:t>руштвото за осигурување</w:t>
        </w:r>
      </w:hyperlink>
      <w:r w:rsidRPr="00461681">
        <w:rPr>
          <w:lang w:val="mk-MK"/>
        </w:rPr>
        <w:t xml:space="preserve"> предава ризици во реосигурување, </w:t>
      </w:r>
      <w:r w:rsidR="00AD4C1C">
        <w:rPr>
          <w:lang w:val="mk-MK"/>
        </w:rPr>
        <w:t xml:space="preserve">соосигурување, </w:t>
      </w:r>
      <w:r w:rsidRPr="00461681">
        <w:rPr>
          <w:lang w:val="mk-MK"/>
        </w:rPr>
        <w:t>односно во ретроцесија.</w:t>
      </w:r>
    </w:p>
    <w:p w:rsidR="00461681" w:rsidRDefault="00D072DF" w:rsidP="00916D18">
      <w:pPr>
        <w:pStyle w:val="ListParagraph"/>
        <w:numPr>
          <w:ilvl w:val="0"/>
          <w:numId w:val="10"/>
        </w:numPr>
        <w:spacing w:afterLines="40" w:after="96" w:line="276" w:lineRule="auto"/>
        <w:ind w:left="0" w:firstLine="0"/>
        <w:jc w:val="both"/>
        <w:rPr>
          <w:lang w:val="mk-MK"/>
        </w:rPr>
      </w:pPr>
      <w:bookmarkStart w:id="19" w:name="ДефиницијаОвластенАктуар"/>
      <w:r w:rsidRPr="00461681">
        <w:rPr>
          <w:b/>
          <w:lang w:val="mk-MK"/>
        </w:rPr>
        <w:t>Овластен актуар</w:t>
      </w:r>
      <w:bookmarkEnd w:id="19"/>
      <w:r w:rsidRPr="00461681">
        <w:rPr>
          <w:lang w:val="mk-MK"/>
        </w:rPr>
        <w:t xml:space="preserve"> - лице кое има дозвола за работа како овластен актуар од </w:t>
      </w:r>
      <w:hyperlink w:anchor="ДефиницијаАгенција" w:history="1">
        <w:r w:rsidRPr="00025466">
          <w:rPr>
            <w:rStyle w:val="Hyperlink"/>
            <w:lang w:val="mk-MK"/>
          </w:rPr>
          <w:t>Агенцијата</w:t>
        </w:r>
      </w:hyperlink>
      <w:r w:rsidRPr="00461681">
        <w:rPr>
          <w:lang w:val="mk-MK"/>
        </w:rPr>
        <w:t>.</w:t>
      </w:r>
    </w:p>
    <w:p w:rsidR="00461681" w:rsidRDefault="00D072DF" w:rsidP="00916D18">
      <w:pPr>
        <w:pStyle w:val="ListParagraph"/>
        <w:numPr>
          <w:ilvl w:val="0"/>
          <w:numId w:val="10"/>
        </w:numPr>
        <w:spacing w:afterLines="40" w:after="96" w:line="276" w:lineRule="auto"/>
        <w:ind w:left="0" w:firstLine="0"/>
        <w:jc w:val="both"/>
        <w:rPr>
          <w:lang w:val="mk-MK"/>
        </w:rPr>
      </w:pPr>
      <w:bookmarkStart w:id="20" w:name="ДефиницијаНазначенАктуар"/>
      <w:r w:rsidRPr="00461681">
        <w:rPr>
          <w:b/>
          <w:lang w:val="mk-MK"/>
        </w:rPr>
        <w:t>Назначен актуар</w:t>
      </w:r>
      <w:bookmarkEnd w:id="20"/>
      <w:r w:rsidRPr="00461681">
        <w:rPr>
          <w:lang w:val="mk-MK"/>
        </w:rPr>
        <w:t xml:space="preserve"> - </w:t>
      </w:r>
      <w:hyperlink w:anchor="ДефиницијаОвластенАктуар" w:history="1">
        <w:r w:rsidRPr="000634CA">
          <w:rPr>
            <w:rStyle w:val="Hyperlink"/>
            <w:lang w:val="mk-MK"/>
          </w:rPr>
          <w:t>овластен актуар</w:t>
        </w:r>
      </w:hyperlink>
      <w:r w:rsidRPr="00461681">
        <w:rPr>
          <w:lang w:val="mk-MK"/>
        </w:rPr>
        <w:t xml:space="preserve"> кој е назначен од </w:t>
      </w:r>
      <w:hyperlink w:anchor="ДефиницијаДруштвоЗаОсигурување" w:history="1">
        <w:r w:rsidRPr="00025466">
          <w:rPr>
            <w:rStyle w:val="Hyperlink"/>
            <w:lang w:val="mk-MK"/>
          </w:rPr>
          <w:t>друштво за осигурување</w:t>
        </w:r>
      </w:hyperlink>
      <w:r w:rsidRPr="00461681">
        <w:rPr>
          <w:lang w:val="mk-MK"/>
        </w:rPr>
        <w:t xml:space="preserve"> согласно </w:t>
      </w:r>
      <w:bookmarkStart w:id="21" w:name="Clen113Stav1OdZakon"/>
      <w:r w:rsidRPr="00B718B8">
        <w:rPr>
          <w:rStyle w:val="IntenseEmphasis"/>
          <w:color w:val="auto"/>
          <w:lang w:val="mk-MK"/>
        </w:rPr>
        <w:t>член 113 став (1)</w:t>
      </w:r>
      <w:r w:rsidRPr="00B718B8">
        <w:rPr>
          <w:lang w:val="mk-MK"/>
        </w:rPr>
        <w:t xml:space="preserve"> </w:t>
      </w:r>
      <w:bookmarkEnd w:id="21"/>
      <w:r w:rsidRPr="00461681">
        <w:rPr>
          <w:lang w:val="mk-MK"/>
        </w:rPr>
        <w:t xml:space="preserve">од </w:t>
      </w:r>
      <w:hyperlink w:anchor="ДефиницијаЗакон" w:history="1">
        <w:r w:rsidRPr="00C52B42">
          <w:rPr>
            <w:rStyle w:val="Hyperlink"/>
            <w:lang w:val="mk-MK"/>
          </w:rPr>
          <w:t>Законот</w:t>
        </w:r>
      </w:hyperlink>
      <w:r w:rsidRPr="00461681">
        <w:rPr>
          <w:lang w:val="mk-MK"/>
        </w:rPr>
        <w:t>.</w:t>
      </w:r>
    </w:p>
    <w:p w:rsidR="0044019B" w:rsidRDefault="0044019B" w:rsidP="0044019B">
      <w:pPr>
        <w:pStyle w:val="ListParagraph"/>
        <w:numPr>
          <w:ilvl w:val="0"/>
          <w:numId w:val="10"/>
        </w:numPr>
        <w:spacing w:afterLines="40" w:after="96" w:line="276" w:lineRule="auto"/>
        <w:ind w:left="0" w:firstLine="0"/>
        <w:jc w:val="both"/>
        <w:rPr>
          <w:lang w:val="mk-MK"/>
        </w:rPr>
      </w:pPr>
      <w:bookmarkStart w:id="22" w:name="ПотврдаОвластенАктуар"/>
      <w:bookmarkStart w:id="23" w:name="ДефиницијаПотврдаОвластенАктуар"/>
      <w:r w:rsidRPr="00E534D4">
        <w:rPr>
          <w:b/>
          <w:lang w:val="mk-MK"/>
        </w:rPr>
        <w:t>Потврда на овластениот актуар</w:t>
      </w:r>
      <w:bookmarkEnd w:id="22"/>
      <w:bookmarkEnd w:id="23"/>
      <w:r w:rsidRPr="00E534D4">
        <w:rPr>
          <w:b/>
          <w:lang w:val="mk-MK"/>
        </w:rPr>
        <w:t xml:space="preserve"> </w:t>
      </w:r>
      <w:r>
        <w:rPr>
          <w:lang w:val="mk-MK"/>
        </w:rPr>
        <w:t xml:space="preserve">– </w:t>
      </w:r>
      <w:r w:rsidR="00E534D4">
        <w:rPr>
          <w:lang w:val="mk-MK"/>
        </w:rPr>
        <w:t xml:space="preserve">Потврда која назначениот актуар на </w:t>
      </w:r>
      <w:hyperlink w:anchor="ДефиницијаДруштвоЗаОсигурување" w:history="1">
        <w:r w:rsidR="00E534D4" w:rsidRPr="00025466">
          <w:rPr>
            <w:rStyle w:val="Hyperlink"/>
            <w:lang w:val="mk-MK"/>
          </w:rPr>
          <w:t>друштво</w:t>
        </w:r>
        <w:r w:rsidR="00E534D4">
          <w:rPr>
            <w:rStyle w:val="Hyperlink"/>
            <w:lang w:val="mk-MK"/>
          </w:rPr>
          <w:t>то</w:t>
        </w:r>
        <w:r w:rsidR="00E534D4" w:rsidRPr="00025466">
          <w:rPr>
            <w:rStyle w:val="Hyperlink"/>
            <w:lang w:val="mk-MK"/>
          </w:rPr>
          <w:t xml:space="preserve"> за осигурување</w:t>
        </w:r>
      </w:hyperlink>
      <w:r w:rsidR="00E534D4">
        <w:rPr>
          <w:lang w:val="mk-MK"/>
        </w:rPr>
        <w:t xml:space="preserve"> ја доставува до </w:t>
      </w:r>
      <w:hyperlink w:anchor="ДефиницијаАгенција" w:history="1">
        <w:r w:rsidR="00E534D4" w:rsidRPr="00025466">
          <w:rPr>
            <w:rStyle w:val="Hyperlink"/>
            <w:lang w:val="mk-MK"/>
          </w:rPr>
          <w:t>Агенцијата</w:t>
        </w:r>
      </w:hyperlink>
      <w:r w:rsidR="00E534D4">
        <w:rPr>
          <w:lang w:val="mk-MK"/>
        </w:rPr>
        <w:t xml:space="preserve"> согласно член 116 од </w:t>
      </w:r>
      <w:hyperlink w:anchor="ДефиницијаЗакон" w:history="1">
        <w:r w:rsidR="00E534D4" w:rsidRPr="00533771">
          <w:rPr>
            <w:rStyle w:val="Hyperlink"/>
            <w:lang w:val="mk-MK"/>
          </w:rPr>
          <w:t>Законот</w:t>
        </w:r>
      </w:hyperlink>
      <w:r w:rsidR="00E534D4">
        <w:rPr>
          <w:lang w:val="mk-MK"/>
        </w:rPr>
        <w:t>.</w:t>
      </w:r>
    </w:p>
    <w:p w:rsidR="008F6EEA" w:rsidRPr="008F6EEA" w:rsidRDefault="008F6EEA" w:rsidP="008F6EEA">
      <w:pPr>
        <w:pStyle w:val="ListParagraph"/>
        <w:numPr>
          <w:ilvl w:val="0"/>
          <w:numId w:val="10"/>
        </w:numPr>
        <w:spacing w:afterLines="40" w:after="96" w:line="276" w:lineRule="auto"/>
        <w:ind w:left="0" w:firstLine="0"/>
        <w:jc w:val="both"/>
        <w:rPr>
          <w:lang w:val="mk-MK"/>
        </w:rPr>
      </w:pPr>
      <w:bookmarkStart w:id="24" w:name="ДефиницијаАктуарскоМислење"/>
      <w:r>
        <w:rPr>
          <w:b/>
          <w:lang w:val="mk-MK"/>
        </w:rPr>
        <w:t>Актуарско мислење</w:t>
      </w:r>
      <w:bookmarkEnd w:id="24"/>
      <w:r>
        <w:rPr>
          <w:b/>
          <w:lang w:val="mk-MK"/>
        </w:rPr>
        <w:t xml:space="preserve"> </w:t>
      </w:r>
      <w:r>
        <w:rPr>
          <w:lang w:val="mk-MK"/>
        </w:rPr>
        <w:t>–</w:t>
      </w:r>
      <w:r w:rsidR="00F86413" w:rsidRPr="00F86413">
        <w:rPr>
          <w:lang w:val="mk-MK"/>
        </w:rPr>
        <w:t xml:space="preserve"> </w:t>
      </w:r>
      <w:r>
        <w:rPr>
          <w:lang w:val="mk-MK"/>
        </w:rPr>
        <w:t xml:space="preserve">вербално или пишано мислење обезбедено од страна на </w:t>
      </w:r>
      <w:hyperlink w:anchor="ДефиницијаОвластенАктуар" w:history="1">
        <w:r w:rsidR="00E534D4" w:rsidRPr="00E61113">
          <w:rPr>
            <w:rStyle w:val="Hyperlink"/>
            <w:lang w:val="mk-MK"/>
          </w:rPr>
          <w:t>овластен актуар</w:t>
        </w:r>
      </w:hyperlink>
      <w:r>
        <w:rPr>
          <w:lang w:val="mk-MK"/>
        </w:rPr>
        <w:t xml:space="preserve"> доколку истото може да биде проверено од страна на трето лице</w:t>
      </w:r>
      <w:r w:rsidR="00F420DC">
        <w:rPr>
          <w:lang w:val="mk-MK"/>
        </w:rPr>
        <w:t xml:space="preserve"> во смисла на </w:t>
      </w:r>
      <w:hyperlink w:anchor="ДокументиранПроцес" w:history="1">
        <w:r w:rsidR="00F420DC" w:rsidRPr="00F420DC">
          <w:rPr>
            <w:rStyle w:val="Hyperlink"/>
            <w:lang w:val="mk-MK"/>
          </w:rPr>
          <w:t>документираност на процесот</w:t>
        </w:r>
      </w:hyperlink>
      <w:r>
        <w:rPr>
          <w:lang w:val="mk-MK"/>
        </w:rPr>
        <w:t>.</w:t>
      </w:r>
    </w:p>
    <w:p w:rsidR="008F6EEA" w:rsidRPr="008F6EEA" w:rsidRDefault="008F6EEA" w:rsidP="008F6EEA">
      <w:pPr>
        <w:pStyle w:val="ListParagraph"/>
        <w:numPr>
          <w:ilvl w:val="0"/>
          <w:numId w:val="10"/>
        </w:numPr>
        <w:spacing w:afterLines="40" w:after="96" w:line="276" w:lineRule="auto"/>
        <w:ind w:left="0" w:firstLine="0"/>
        <w:jc w:val="both"/>
        <w:rPr>
          <w:lang w:val="mk-MK"/>
        </w:rPr>
      </w:pPr>
      <w:bookmarkStart w:id="25" w:name="PosledovatelenNastan"/>
      <w:bookmarkStart w:id="26" w:name="ДефиницијаПоследователенНастан"/>
      <w:r w:rsidRPr="00461681">
        <w:rPr>
          <w:b/>
          <w:lang w:val="mk-MK"/>
        </w:rPr>
        <w:t>Последователен настан</w:t>
      </w:r>
      <w:bookmarkEnd w:id="25"/>
      <w:bookmarkEnd w:id="26"/>
      <w:r w:rsidRPr="00461681">
        <w:rPr>
          <w:lang w:val="mk-MK"/>
        </w:rPr>
        <w:t xml:space="preserve"> – значи настан за кој </w:t>
      </w:r>
      <w:hyperlink w:anchor="ДефиницијаОвластенАктуар" w:history="1">
        <w:r w:rsidRPr="00E61113">
          <w:rPr>
            <w:rStyle w:val="Hyperlink"/>
            <w:lang w:val="mk-MK"/>
          </w:rPr>
          <w:t>овластениот актуар</w:t>
        </w:r>
      </w:hyperlink>
      <w:r w:rsidRPr="00461681">
        <w:rPr>
          <w:lang w:val="mk-MK"/>
        </w:rPr>
        <w:t xml:space="preserve"> станува свесен после датумот на пресметка, но пред датумот на известување.</w:t>
      </w:r>
    </w:p>
    <w:p w:rsidR="00461681" w:rsidRDefault="00D072DF" w:rsidP="00916D18">
      <w:pPr>
        <w:pStyle w:val="ListParagraph"/>
        <w:numPr>
          <w:ilvl w:val="0"/>
          <w:numId w:val="10"/>
        </w:numPr>
        <w:spacing w:afterLines="40" w:after="96" w:line="276" w:lineRule="auto"/>
        <w:ind w:left="0" w:firstLine="0"/>
        <w:jc w:val="both"/>
        <w:rPr>
          <w:lang w:val="mk-MK"/>
        </w:rPr>
      </w:pPr>
      <w:bookmarkStart w:id="27" w:name="ДефиницијаПризнатиАктуарскиПостапки"/>
      <w:bookmarkStart w:id="28" w:name="ПризнатиАктуарскиПостапки"/>
      <w:r w:rsidRPr="00461681">
        <w:rPr>
          <w:b/>
          <w:lang w:val="mk-MK"/>
        </w:rPr>
        <w:t>Признати актуарски постапки</w:t>
      </w:r>
      <w:bookmarkEnd w:id="27"/>
      <w:r w:rsidRPr="00461681">
        <w:rPr>
          <w:lang w:val="mk-MK"/>
        </w:rPr>
        <w:t xml:space="preserve"> - општо познати и признати актуарски методологии од страна на актуарската професија, стандарди и пракса, како и согласно важечките прописи. Тука, освен квантитативните методи и стандарди, подеднакво се подразбира и професионалното квалитативното расудување на </w:t>
      </w:r>
      <w:hyperlink w:anchor="ДефиницијаОвластенАктуар" w:history="1">
        <w:r w:rsidR="00E534D4" w:rsidRPr="00E61113">
          <w:rPr>
            <w:rStyle w:val="Hyperlink"/>
            <w:lang w:val="mk-MK"/>
          </w:rPr>
          <w:t>овластен</w:t>
        </w:r>
        <w:r w:rsidR="00E534D4">
          <w:rPr>
            <w:rStyle w:val="Hyperlink"/>
            <w:lang w:val="mk-MK"/>
          </w:rPr>
          <w:t>иот</w:t>
        </w:r>
        <w:r w:rsidR="00E534D4" w:rsidRPr="00E61113">
          <w:rPr>
            <w:rStyle w:val="Hyperlink"/>
            <w:lang w:val="mk-MK"/>
          </w:rPr>
          <w:t xml:space="preserve"> актуар</w:t>
        </w:r>
      </w:hyperlink>
      <w:r w:rsidR="00E534D4">
        <w:rPr>
          <w:rStyle w:val="Hyperlink"/>
          <w:lang w:val="mk-MK"/>
        </w:rPr>
        <w:t xml:space="preserve"> </w:t>
      </w:r>
      <w:r w:rsidRPr="00461681">
        <w:rPr>
          <w:lang w:val="mk-MK"/>
        </w:rPr>
        <w:t>кое е неопходно за правилно извршување на неговите задачи.</w:t>
      </w:r>
      <w:bookmarkEnd w:id="28"/>
    </w:p>
    <w:p w:rsidR="00461681" w:rsidRDefault="00D072DF" w:rsidP="00916D18">
      <w:pPr>
        <w:pStyle w:val="ListParagraph"/>
        <w:numPr>
          <w:ilvl w:val="0"/>
          <w:numId w:val="10"/>
        </w:numPr>
        <w:spacing w:afterLines="40" w:after="96" w:line="276" w:lineRule="auto"/>
        <w:ind w:left="0" w:firstLine="0"/>
        <w:jc w:val="both"/>
        <w:rPr>
          <w:lang w:val="mk-MK"/>
        </w:rPr>
      </w:pPr>
      <w:bookmarkStart w:id="29" w:name="БрутоПолисиранаПремија"/>
      <w:bookmarkStart w:id="30" w:name="ДефиницијаБрутоПолисиранаПремија"/>
      <w:r w:rsidRPr="00461681">
        <w:rPr>
          <w:b/>
          <w:lang w:val="mk-MK"/>
        </w:rPr>
        <w:t>Бруто полисирана премија</w:t>
      </w:r>
      <w:bookmarkEnd w:id="29"/>
      <w:bookmarkEnd w:id="30"/>
      <w:r w:rsidRPr="00461681">
        <w:rPr>
          <w:lang w:val="mk-MK"/>
        </w:rPr>
        <w:t xml:space="preserve"> – </w:t>
      </w:r>
      <w:r w:rsidR="00E534D4">
        <w:rPr>
          <w:lang w:val="mk-MK"/>
        </w:rPr>
        <w:t>б</w:t>
      </w:r>
      <w:r w:rsidRPr="00461681">
        <w:rPr>
          <w:lang w:val="mk-MK"/>
        </w:rPr>
        <w:t>руто полисирана премија за неживотно осигурување, односно бруто полисирана премија за осигурување на живот, односно бруто полисирана премија за дополнителните осигурувања кон осигурувањето на живот, согласно Правилникот за контен план за друштвата за осигурување и реосигурување.</w:t>
      </w:r>
    </w:p>
    <w:p w:rsidR="00461681" w:rsidRDefault="00D072DF" w:rsidP="00916D18">
      <w:pPr>
        <w:pStyle w:val="ListParagraph"/>
        <w:numPr>
          <w:ilvl w:val="0"/>
          <w:numId w:val="10"/>
        </w:numPr>
        <w:spacing w:afterLines="40" w:after="96" w:line="276" w:lineRule="auto"/>
        <w:ind w:left="0" w:firstLine="0"/>
        <w:jc w:val="both"/>
        <w:rPr>
          <w:lang w:val="mk-MK"/>
        </w:rPr>
      </w:pPr>
      <w:bookmarkStart w:id="31" w:name="ДефиницијаРентнаШтета"/>
      <w:r w:rsidRPr="00461681">
        <w:rPr>
          <w:b/>
          <w:lang w:val="mk-MK"/>
        </w:rPr>
        <w:t>Рентна штета (ануитет)</w:t>
      </w:r>
      <w:bookmarkEnd w:id="31"/>
      <w:r w:rsidRPr="00461681">
        <w:rPr>
          <w:lang w:val="mk-MK"/>
        </w:rPr>
        <w:t xml:space="preserve"> – штета за која надоместокот, сумата на осигурување, односно договорениот износ се исплаќа повеќекратно.</w:t>
      </w:r>
    </w:p>
    <w:p w:rsidR="00461681" w:rsidRDefault="00D072DF" w:rsidP="00916D18">
      <w:pPr>
        <w:pStyle w:val="ListParagraph"/>
        <w:numPr>
          <w:ilvl w:val="0"/>
          <w:numId w:val="10"/>
        </w:numPr>
        <w:spacing w:afterLines="40" w:after="96" w:line="276" w:lineRule="auto"/>
        <w:ind w:left="0" w:firstLine="0"/>
        <w:jc w:val="both"/>
        <w:rPr>
          <w:lang w:val="mk-MK"/>
        </w:rPr>
      </w:pPr>
      <w:bookmarkStart w:id="32" w:name="ДефиницијаПроменаНаРезерва"/>
      <w:r w:rsidRPr="00461681">
        <w:rPr>
          <w:b/>
          <w:lang w:val="mk-MK"/>
        </w:rPr>
        <w:t>Промена на резерва</w:t>
      </w:r>
      <w:bookmarkEnd w:id="32"/>
      <w:r w:rsidRPr="00461681">
        <w:rPr>
          <w:lang w:val="mk-MK"/>
        </w:rPr>
        <w:t xml:space="preserve"> – разлика од вредноста на резервата на крајот од пресметковниот период со вредноста на резервата на почетокот на пресметковниот период.</w:t>
      </w:r>
    </w:p>
    <w:p w:rsidR="00461681" w:rsidRDefault="00D072DF" w:rsidP="00916D18">
      <w:pPr>
        <w:pStyle w:val="ListParagraph"/>
        <w:numPr>
          <w:ilvl w:val="0"/>
          <w:numId w:val="10"/>
        </w:numPr>
        <w:spacing w:afterLines="40" w:after="96" w:line="276" w:lineRule="auto"/>
        <w:ind w:left="0" w:firstLine="0"/>
        <w:jc w:val="both"/>
        <w:rPr>
          <w:lang w:val="mk-MK"/>
        </w:rPr>
      </w:pPr>
      <w:bookmarkStart w:id="33" w:name="ДефиницијаДиректниТрошоци"/>
      <w:r w:rsidRPr="00461681">
        <w:rPr>
          <w:b/>
          <w:lang w:val="mk-MK"/>
        </w:rPr>
        <w:t>Директни трошоци за обработка на штети</w:t>
      </w:r>
      <w:bookmarkEnd w:id="33"/>
      <w:r w:rsidRPr="00461681">
        <w:rPr>
          <w:lang w:val="mk-MK"/>
        </w:rPr>
        <w:t xml:space="preserve"> - трошоци </w:t>
      </w:r>
      <w:r w:rsidR="00301CE0">
        <w:rPr>
          <w:lang w:val="mk-MK"/>
        </w:rPr>
        <w:t xml:space="preserve">за обработка на штети </w:t>
      </w:r>
      <w:r w:rsidRPr="00461681">
        <w:rPr>
          <w:lang w:val="mk-MK"/>
        </w:rPr>
        <w:t xml:space="preserve">кои можат да се поврзат директно со </w:t>
      </w:r>
      <w:r w:rsidR="00667BEF">
        <w:rPr>
          <w:lang w:val="mk-MK"/>
        </w:rPr>
        <w:t>решавањето или администрацијата</w:t>
      </w:r>
      <w:r w:rsidRPr="00461681">
        <w:rPr>
          <w:lang w:val="mk-MK"/>
        </w:rPr>
        <w:t xml:space="preserve"> на штетите</w:t>
      </w:r>
      <w:r w:rsidR="00667BEF">
        <w:rPr>
          <w:lang w:val="mk-MK"/>
        </w:rPr>
        <w:t xml:space="preserve"> (обработка на штети)</w:t>
      </w:r>
      <w:r w:rsidRPr="00461681">
        <w:rPr>
          <w:lang w:val="mk-MK"/>
        </w:rPr>
        <w:t>, како што се: надоместоци за адвокати, проценители, лекари, специјални испитувања и слично.</w:t>
      </w:r>
    </w:p>
    <w:p w:rsidR="00461681" w:rsidRDefault="00D072DF" w:rsidP="00916D18">
      <w:pPr>
        <w:pStyle w:val="ListParagraph"/>
        <w:numPr>
          <w:ilvl w:val="0"/>
          <w:numId w:val="10"/>
        </w:numPr>
        <w:spacing w:afterLines="40" w:after="96" w:line="276" w:lineRule="auto"/>
        <w:ind w:left="0" w:firstLine="0"/>
        <w:jc w:val="both"/>
        <w:rPr>
          <w:lang w:val="mk-MK"/>
        </w:rPr>
      </w:pPr>
      <w:bookmarkStart w:id="34" w:name="ДефиницијаИндиректниТрошоци"/>
      <w:r w:rsidRPr="00461681">
        <w:rPr>
          <w:b/>
          <w:lang w:val="mk-MK"/>
        </w:rPr>
        <w:t>Индиректни трошоци за обработка на штети</w:t>
      </w:r>
      <w:bookmarkEnd w:id="34"/>
      <w:r w:rsidRPr="00461681">
        <w:rPr>
          <w:lang w:val="mk-MK"/>
        </w:rPr>
        <w:t xml:space="preserve"> - трошоци </w:t>
      </w:r>
      <w:r w:rsidR="00301CE0">
        <w:rPr>
          <w:lang w:val="mk-MK"/>
        </w:rPr>
        <w:t xml:space="preserve">за обработка на штети </w:t>
      </w:r>
      <w:r w:rsidRPr="00461681">
        <w:rPr>
          <w:lang w:val="mk-MK"/>
        </w:rPr>
        <w:t>кои не можат да се алоцираат на обработката на одделни штети (на пример, плати на вработените во секторите за штети, канцелариски трошоци, трошоци за обработка на податоци и слично).</w:t>
      </w:r>
    </w:p>
    <w:p w:rsidR="00461681" w:rsidRDefault="00D072DF" w:rsidP="00916D18">
      <w:pPr>
        <w:pStyle w:val="ListParagraph"/>
        <w:numPr>
          <w:ilvl w:val="0"/>
          <w:numId w:val="10"/>
        </w:numPr>
        <w:spacing w:afterLines="40" w:after="96" w:line="276" w:lineRule="auto"/>
        <w:ind w:left="0" w:firstLine="0"/>
        <w:jc w:val="both"/>
        <w:rPr>
          <w:lang w:val="mk-MK"/>
        </w:rPr>
      </w:pPr>
      <w:bookmarkStart w:id="35" w:name="ДефиницијаДелВоРеосигурување"/>
      <w:r w:rsidRPr="00461681">
        <w:rPr>
          <w:b/>
          <w:lang w:val="mk-MK"/>
        </w:rPr>
        <w:t>Дел во реосигурување</w:t>
      </w:r>
      <w:bookmarkEnd w:id="35"/>
      <w:r w:rsidRPr="00461681">
        <w:rPr>
          <w:lang w:val="mk-MK"/>
        </w:rPr>
        <w:t xml:space="preserve"> – дел во реосигурување и/или соосигурување.</w:t>
      </w:r>
    </w:p>
    <w:p w:rsidR="00A2282B" w:rsidRDefault="00A2282B" w:rsidP="00A2282B">
      <w:pPr>
        <w:pStyle w:val="ListParagraph"/>
        <w:numPr>
          <w:ilvl w:val="0"/>
          <w:numId w:val="10"/>
        </w:numPr>
        <w:spacing w:afterLines="40" w:after="96" w:line="276" w:lineRule="auto"/>
        <w:ind w:left="0" w:firstLine="0"/>
        <w:jc w:val="both"/>
        <w:rPr>
          <w:lang w:val="mk-MK"/>
        </w:rPr>
      </w:pPr>
      <w:bookmarkStart w:id="36" w:name="ДефиницијаАдекватниТехничкиРезерви"/>
      <w:r>
        <w:rPr>
          <w:b/>
          <w:lang w:val="mk-MK"/>
        </w:rPr>
        <w:t>Адекватни технички резерви</w:t>
      </w:r>
      <w:bookmarkEnd w:id="36"/>
      <w:r>
        <w:rPr>
          <w:b/>
          <w:lang w:val="mk-MK"/>
        </w:rPr>
        <w:t xml:space="preserve"> </w:t>
      </w:r>
      <w:r>
        <w:rPr>
          <w:lang w:val="mk-MK"/>
        </w:rPr>
        <w:t xml:space="preserve">– технички резерви проценети согласно </w:t>
      </w:r>
      <w:hyperlink w:anchor="ДефиницијаЗакон" w:history="1">
        <w:r w:rsidRPr="00C52B42">
          <w:rPr>
            <w:rStyle w:val="Hyperlink"/>
            <w:lang w:val="mk-MK"/>
          </w:rPr>
          <w:t>Законот</w:t>
        </w:r>
      </w:hyperlink>
      <w:r>
        <w:rPr>
          <w:lang w:val="mk-MK"/>
        </w:rPr>
        <w:t xml:space="preserve"> и овој правилник</w:t>
      </w:r>
    </w:p>
    <w:p w:rsidR="00A2282B" w:rsidRDefault="00A2282B" w:rsidP="00A2282B">
      <w:pPr>
        <w:pStyle w:val="ListParagraph"/>
        <w:numPr>
          <w:ilvl w:val="0"/>
          <w:numId w:val="10"/>
        </w:numPr>
        <w:spacing w:afterLines="40" w:after="96" w:line="276" w:lineRule="auto"/>
        <w:ind w:left="0" w:firstLine="0"/>
        <w:jc w:val="both"/>
        <w:rPr>
          <w:lang w:val="mk-MK"/>
        </w:rPr>
      </w:pPr>
      <w:bookmarkStart w:id="37" w:name="ДефиницијаНепристрасниПретпоставки"/>
      <w:r w:rsidRPr="00461681">
        <w:rPr>
          <w:b/>
          <w:lang w:val="mk-MK"/>
        </w:rPr>
        <w:t>Непристрасни претпоставки (unbiased)</w:t>
      </w:r>
      <w:bookmarkEnd w:id="37"/>
      <w:r w:rsidRPr="00461681">
        <w:rPr>
          <w:lang w:val="mk-MK"/>
        </w:rPr>
        <w:t xml:space="preserve"> – претпоставки кои од една страна </w:t>
      </w:r>
      <w:r w:rsidRPr="00533771">
        <w:rPr>
          <w:lang w:val="mk-MK"/>
        </w:rPr>
        <w:t>не се непрудентни,</w:t>
      </w:r>
      <w:r w:rsidRPr="00461681">
        <w:rPr>
          <w:lang w:val="mk-MK"/>
        </w:rPr>
        <w:t xml:space="preserve"> но од друга страна не се прекумерно конзервативни.</w:t>
      </w:r>
    </w:p>
    <w:p w:rsidR="00461681" w:rsidRDefault="00D072DF" w:rsidP="00916D18">
      <w:pPr>
        <w:pStyle w:val="ListParagraph"/>
        <w:numPr>
          <w:ilvl w:val="0"/>
          <w:numId w:val="10"/>
        </w:numPr>
        <w:spacing w:afterLines="40" w:after="96" w:line="276" w:lineRule="auto"/>
        <w:ind w:left="0" w:firstLine="0"/>
        <w:jc w:val="both"/>
        <w:rPr>
          <w:lang w:val="mk-MK"/>
        </w:rPr>
      </w:pPr>
      <w:bookmarkStart w:id="38" w:name="ДефиницијаНајдобраПроцена"/>
      <w:r w:rsidRPr="00461681">
        <w:rPr>
          <w:b/>
          <w:lang w:val="mk-MK"/>
        </w:rPr>
        <w:t>Најдобра процена</w:t>
      </w:r>
      <w:bookmarkEnd w:id="38"/>
      <w:r w:rsidRPr="00461681">
        <w:rPr>
          <w:lang w:val="mk-MK"/>
        </w:rPr>
        <w:t xml:space="preserve"> - значи процена без пристрасност</w:t>
      </w:r>
      <w:r w:rsidR="00A2282B">
        <w:rPr>
          <w:lang w:val="mk-MK"/>
        </w:rPr>
        <w:t xml:space="preserve"> (со </w:t>
      </w:r>
      <w:hyperlink w:anchor="ДефиницијаНепристрасниПретпоставки" w:history="1">
        <w:r w:rsidR="00A2282B" w:rsidRPr="00960FAA">
          <w:rPr>
            <w:rStyle w:val="Hyperlink"/>
            <w:lang w:val="mk-MK"/>
          </w:rPr>
          <w:t>непристрасни претпоставки</w:t>
        </w:r>
      </w:hyperlink>
      <w:r w:rsidR="00A2282B">
        <w:rPr>
          <w:lang w:val="mk-MK"/>
        </w:rPr>
        <w:t>)</w:t>
      </w:r>
      <w:r w:rsidRPr="00461681">
        <w:rPr>
          <w:lang w:val="mk-MK"/>
        </w:rPr>
        <w:t>, односно процена која не е ниту конзервативна, ниту не</w:t>
      </w:r>
      <w:r w:rsidR="00533771">
        <w:rPr>
          <w:lang w:val="mk-MK"/>
        </w:rPr>
        <w:t>прудентна</w:t>
      </w:r>
      <w:r w:rsidRPr="00461681">
        <w:rPr>
          <w:lang w:val="mk-MK"/>
        </w:rPr>
        <w:t>.</w:t>
      </w:r>
    </w:p>
    <w:p w:rsidR="005D6434" w:rsidRPr="00E75440" w:rsidRDefault="005D6434" w:rsidP="00E75440">
      <w:pPr>
        <w:pStyle w:val="ListParagraph"/>
        <w:numPr>
          <w:ilvl w:val="0"/>
          <w:numId w:val="10"/>
        </w:numPr>
        <w:spacing w:after="160" w:line="276" w:lineRule="auto"/>
        <w:ind w:left="0" w:firstLine="0"/>
        <w:jc w:val="both"/>
        <w:rPr>
          <w:lang w:val="mk-MK"/>
        </w:rPr>
      </w:pPr>
      <w:bookmarkStart w:id="39" w:name="ДефиницијаОсноваЗаПроценаНаМР"/>
      <w:r w:rsidRPr="00E75440">
        <w:rPr>
          <w:b/>
          <w:lang w:val="mk-MK"/>
        </w:rPr>
        <w:t>Основа за процена на математичка резерва</w:t>
      </w:r>
      <w:bookmarkEnd w:id="39"/>
      <w:r w:rsidRPr="00E75440">
        <w:rPr>
          <w:lang w:val="mk-MK"/>
        </w:rPr>
        <w:t xml:space="preserve"> </w:t>
      </w:r>
      <w:r w:rsidR="00516529">
        <w:rPr>
          <w:lang w:val="mk-MK"/>
        </w:rPr>
        <w:t>-</w:t>
      </w:r>
      <w:r w:rsidRPr="00E75440">
        <w:rPr>
          <w:lang w:val="mk-MK"/>
        </w:rPr>
        <w:t xml:space="preserve"> претпоставки кои </w:t>
      </w:r>
      <w:hyperlink w:anchor="ДефиницијаДруштвоЗаОсигурување" w:history="1">
        <w:r w:rsidRPr="00025466">
          <w:rPr>
            <w:rStyle w:val="Hyperlink"/>
            <w:lang w:val="mk-MK"/>
          </w:rPr>
          <w:t>друштвото за осигурување</w:t>
        </w:r>
      </w:hyperlink>
      <w:r w:rsidRPr="00E75440">
        <w:rPr>
          <w:lang w:val="mk-MK"/>
        </w:rPr>
        <w:t xml:space="preserve"> експлицитно </w:t>
      </w:r>
      <w:r w:rsidR="00164430">
        <w:rPr>
          <w:lang w:val="mk-MK"/>
        </w:rPr>
        <w:t>ги вклучува за целите на процен</w:t>
      </w:r>
      <w:r w:rsidRPr="00E75440">
        <w:rPr>
          <w:lang w:val="mk-MK"/>
        </w:rPr>
        <w:t>а на математичката резерва и тоа:</w:t>
      </w:r>
    </w:p>
    <w:p w:rsidR="005D6434" w:rsidRDefault="005D6434" w:rsidP="005D6434">
      <w:pPr>
        <w:pStyle w:val="ListParagraph"/>
        <w:numPr>
          <w:ilvl w:val="0"/>
          <w:numId w:val="37"/>
        </w:numPr>
        <w:spacing w:after="160" w:line="276" w:lineRule="auto"/>
        <w:jc w:val="both"/>
        <w:rPr>
          <w:lang w:val="mk-MK"/>
        </w:rPr>
      </w:pPr>
      <w:r>
        <w:rPr>
          <w:lang w:val="mk-MK"/>
        </w:rPr>
        <w:t>Т</w:t>
      </w:r>
      <w:r w:rsidRPr="00834FDF">
        <w:rPr>
          <w:lang w:val="mk-MK"/>
        </w:rPr>
        <w:t xml:space="preserve">аблици на веројатност, </w:t>
      </w:r>
    </w:p>
    <w:p w:rsidR="005D6434" w:rsidRDefault="005D6434" w:rsidP="005D6434">
      <w:pPr>
        <w:pStyle w:val="ListParagraph"/>
        <w:numPr>
          <w:ilvl w:val="0"/>
          <w:numId w:val="37"/>
        </w:numPr>
        <w:spacing w:after="160" w:line="276" w:lineRule="auto"/>
        <w:jc w:val="both"/>
        <w:rPr>
          <w:lang w:val="mk-MK"/>
        </w:rPr>
      </w:pPr>
      <w:r>
        <w:rPr>
          <w:lang w:val="mk-MK"/>
        </w:rPr>
        <w:t>К</w:t>
      </w:r>
      <w:r w:rsidRPr="00834FDF">
        <w:rPr>
          <w:lang w:val="mk-MK"/>
        </w:rPr>
        <w:t>аматна стапка, и</w:t>
      </w:r>
    </w:p>
    <w:p w:rsidR="00164430" w:rsidRDefault="005D6434" w:rsidP="00164430">
      <w:pPr>
        <w:pStyle w:val="ListParagraph"/>
        <w:numPr>
          <w:ilvl w:val="0"/>
          <w:numId w:val="37"/>
        </w:numPr>
        <w:spacing w:after="160" w:line="276" w:lineRule="auto"/>
        <w:jc w:val="both"/>
        <w:rPr>
          <w:lang w:val="mk-MK"/>
        </w:rPr>
      </w:pPr>
      <w:r>
        <w:rPr>
          <w:lang w:val="mk-MK"/>
        </w:rPr>
        <w:t>Т</w:t>
      </w:r>
      <w:r w:rsidRPr="00834FDF">
        <w:rPr>
          <w:lang w:val="mk-MK"/>
        </w:rPr>
        <w:t>рошоци.</w:t>
      </w:r>
    </w:p>
    <w:p w:rsidR="0044019B" w:rsidRPr="00164430" w:rsidRDefault="0044019B" w:rsidP="00164430">
      <w:pPr>
        <w:pStyle w:val="ListParagraph"/>
        <w:numPr>
          <w:ilvl w:val="0"/>
          <w:numId w:val="10"/>
        </w:numPr>
        <w:spacing w:afterLines="40" w:after="96" w:line="276" w:lineRule="auto"/>
        <w:ind w:left="0" w:firstLine="0"/>
        <w:jc w:val="both"/>
        <w:rPr>
          <w:lang w:val="mk-MK"/>
        </w:rPr>
      </w:pPr>
      <w:bookmarkStart w:id="40" w:name="ДефиницијаДокументиранПроцес"/>
      <w:bookmarkStart w:id="41" w:name="ДокументиранПроцес"/>
      <w:r>
        <w:rPr>
          <w:b/>
          <w:lang w:val="mk-MK"/>
        </w:rPr>
        <w:t>Документиран процес</w:t>
      </w:r>
      <w:bookmarkEnd w:id="40"/>
      <w:r w:rsidR="00516529">
        <w:rPr>
          <w:b/>
          <w:lang w:val="mk-MK"/>
        </w:rPr>
        <w:t xml:space="preserve"> </w:t>
      </w:r>
      <w:r w:rsidRPr="00114FCA">
        <w:rPr>
          <w:lang w:val="mk-MK"/>
        </w:rPr>
        <w:t>-</w:t>
      </w:r>
      <w:r>
        <w:rPr>
          <w:lang w:val="mk-MK"/>
        </w:rPr>
        <w:t xml:space="preserve"> процес за кој </w:t>
      </w:r>
      <w:hyperlink w:anchor="ДефиницијаДруштвоЗаОсигурување" w:history="1">
        <w:r w:rsidRPr="00025466">
          <w:rPr>
            <w:rStyle w:val="Hyperlink"/>
            <w:lang w:val="mk-MK"/>
          </w:rPr>
          <w:t>друштвото за осигурување</w:t>
        </w:r>
      </w:hyperlink>
      <w:r>
        <w:rPr>
          <w:lang w:val="mk-MK"/>
        </w:rPr>
        <w:t xml:space="preserve"> чува пишана документација </w:t>
      </w:r>
      <w:r w:rsidR="00830009">
        <w:rPr>
          <w:lang w:val="mk-MK"/>
        </w:rPr>
        <w:t>која е</w:t>
      </w:r>
      <w:r w:rsidR="00830009" w:rsidRPr="00D072DF">
        <w:rPr>
          <w:lang w:val="mk-MK"/>
        </w:rPr>
        <w:t xml:space="preserve"> уредна, документирана, компактна и комплетна </w:t>
      </w:r>
      <w:r w:rsidR="00830009">
        <w:rPr>
          <w:lang w:val="mk-MK"/>
        </w:rPr>
        <w:t>и</w:t>
      </w:r>
      <w:r w:rsidR="00830009" w:rsidRPr="00D072DF">
        <w:rPr>
          <w:lang w:val="mk-MK"/>
        </w:rPr>
        <w:t xml:space="preserve"> </w:t>
      </w:r>
      <w:r>
        <w:rPr>
          <w:lang w:val="mk-MK"/>
        </w:rPr>
        <w:t xml:space="preserve">на основа на која може да се следи: кои се лицата инволвирани во процесот, какви активности спровеле овие лица, кого и како го известиле за спроведените активности и добиените резултати, кој донел извршни одлуки, кој добил известување за одлуките, дали и како се спроведени одлуките, дали се последователно следени итн. Документацијата може да вклучува: одлуки или други интерни документи донесени од страна на </w:t>
      </w:r>
      <w:hyperlink w:anchor="ДефиницијаДруштвоЗаОсигурување" w:history="1">
        <w:r w:rsidRPr="00025466">
          <w:rPr>
            <w:rStyle w:val="Hyperlink"/>
            <w:lang w:val="mk-MK"/>
          </w:rPr>
          <w:t>друштвото за осигурување</w:t>
        </w:r>
      </w:hyperlink>
      <w:r>
        <w:rPr>
          <w:lang w:val="mk-MK"/>
        </w:rPr>
        <w:t>, пишани работни планови, пишани мислења, електронска писмена комуникација, подготвени потпишани извештаи, записници од одржани состаноци и слично. Документацијата го опишува текот на работењето и треба да биде доволна трето лице кое не е инволвирано во процесот, на основа на истата да стекне целосно разбирање за процесот.</w:t>
      </w:r>
      <w:bookmarkEnd w:id="41"/>
    </w:p>
    <w:p w:rsidR="00461681" w:rsidRDefault="00D072DF" w:rsidP="00916D18">
      <w:pPr>
        <w:pStyle w:val="ListParagraph"/>
        <w:numPr>
          <w:ilvl w:val="0"/>
          <w:numId w:val="10"/>
        </w:numPr>
        <w:spacing w:afterLines="40" w:after="96" w:line="276" w:lineRule="auto"/>
        <w:ind w:left="0" w:firstLine="0"/>
        <w:jc w:val="both"/>
        <w:rPr>
          <w:lang w:val="mk-MK"/>
        </w:rPr>
      </w:pPr>
      <w:bookmarkStart w:id="42" w:name="ДефиницијаМодел"/>
      <w:r w:rsidRPr="00461681">
        <w:rPr>
          <w:b/>
          <w:lang w:val="mk-MK"/>
        </w:rPr>
        <w:t>Модел</w:t>
      </w:r>
      <w:bookmarkEnd w:id="42"/>
      <w:r w:rsidRPr="00461681">
        <w:rPr>
          <w:lang w:val="mk-MK"/>
        </w:rPr>
        <w:t xml:space="preserve"> - значи практична репрезентација на односите меѓу различни ентитети или настани со примена на статистички, финансиски, економски или математички концепти. Моделот користи методи, претпоставки и податоци кои симплифицираат покомплексни системи и генерираат резултати кои имаат за цел да обезбедат корисни информации за таквите системи. Моделот се состои од: </w:t>
      </w:r>
      <w:hyperlink w:anchor="ДефиницијаСпецификацијаНаМодел" w:history="1">
        <w:r w:rsidRPr="003B4CD9">
          <w:rPr>
            <w:rStyle w:val="Hyperlink"/>
            <w:lang w:val="mk-MK"/>
          </w:rPr>
          <w:t>спецификација на моделот</w:t>
        </w:r>
      </w:hyperlink>
      <w:r w:rsidRPr="00461681">
        <w:rPr>
          <w:lang w:val="mk-MK"/>
        </w:rPr>
        <w:t xml:space="preserve">, </w:t>
      </w:r>
      <w:hyperlink w:anchor="ДефиницијаИмплементацијаНаМодел" w:history="1">
        <w:r w:rsidRPr="003B4CD9">
          <w:rPr>
            <w:rStyle w:val="Hyperlink"/>
            <w:lang w:val="mk-MK"/>
          </w:rPr>
          <w:t>имплементација на моделот</w:t>
        </w:r>
      </w:hyperlink>
      <w:r w:rsidRPr="00461681">
        <w:rPr>
          <w:lang w:val="mk-MK"/>
        </w:rPr>
        <w:t xml:space="preserve"> и една или повеќе </w:t>
      </w:r>
      <w:hyperlink w:anchor="ДефиницијаРеализацијаНаМодел" w:history="1">
        <w:r w:rsidRPr="003B4CD9">
          <w:rPr>
            <w:rStyle w:val="Hyperlink"/>
            <w:lang w:val="mk-MK"/>
          </w:rPr>
          <w:t>реализации на моделот</w:t>
        </w:r>
      </w:hyperlink>
      <w:r w:rsidRPr="00461681">
        <w:rPr>
          <w:lang w:val="mk-MK"/>
        </w:rPr>
        <w:t>.</w:t>
      </w:r>
    </w:p>
    <w:p w:rsidR="00461681" w:rsidRDefault="00D072DF" w:rsidP="00916D18">
      <w:pPr>
        <w:pStyle w:val="ListParagraph"/>
        <w:numPr>
          <w:ilvl w:val="0"/>
          <w:numId w:val="10"/>
        </w:numPr>
        <w:spacing w:afterLines="40" w:after="96" w:line="276" w:lineRule="auto"/>
        <w:ind w:left="0" w:firstLine="0"/>
        <w:jc w:val="both"/>
        <w:rPr>
          <w:lang w:val="mk-MK"/>
        </w:rPr>
      </w:pPr>
      <w:bookmarkStart w:id="43" w:name="ДефиницијаСпецификацијаНаМодел"/>
      <w:r w:rsidRPr="00461681">
        <w:rPr>
          <w:b/>
          <w:lang w:val="mk-MK"/>
        </w:rPr>
        <w:t>Спецификација на модел</w:t>
      </w:r>
      <w:r w:rsidRPr="00461681">
        <w:rPr>
          <w:lang w:val="mk-MK"/>
        </w:rPr>
        <w:t xml:space="preserve"> </w:t>
      </w:r>
      <w:bookmarkEnd w:id="43"/>
      <w:r w:rsidRPr="00461681">
        <w:rPr>
          <w:lang w:val="mk-MK"/>
        </w:rPr>
        <w:t xml:space="preserve">– опис на компонентите на </w:t>
      </w:r>
      <w:hyperlink w:anchor="ДефиницијаМодел" w:history="1">
        <w:r w:rsidRPr="001A2A49">
          <w:rPr>
            <w:rStyle w:val="Hyperlink"/>
            <w:lang w:val="mk-MK"/>
          </w:rPr>
          <w:t>моделот</w:t>
        </w:r>
      </w:hyperlink>
      <w:r w:rsidRPr="00461681">
        <w:rPr>
          <w:lang w:val="mk-MK"/>
        </w:rPr>
        <w:t xml:space="preserve"> и врските меѓу компонентите на моделот, вклучувајќи го: типот на податоци, претпоставките, методите, ентитетите и настаните.</w:t>
      </w:r>
    </w:p>
    <w:p w:rsidR="00461681" w:rsidRDefault="00D072DF" w:rsidP="00916D18">
      <w:pPr>
        <w:pStyle w:val="ListParagraph"/>
        <w:numPr>
          <w:ilvl w:val="0"/>
          <w:numId w:val="10"/>
        </w:numPr>
        <w:spacing w:afterLines="40" w:after="96" w:line="276" w:lineRule="auto"/>
        <w:ind w:left="0" w:firstLine="0"/>
        <w:jc w:val="both"/>
        <w:rPr>
          <w:lang w:val="mk-MK"/>
        </w:rPr>
      </w:pPr>
      <w:bookmarkStart w:id="44" w:name="ДефиницијаИмплементацијаНаМодел"/>
      <w:r w:rsidRPr="00461681">
        <w:rPr>
          <w:b/>
          <w:lang w:val="mk-MK"/>
        </w:rPr>
        <w:t>Имплементација на модел</w:t>
      </w:r>
      <w:bookmarkEnd w:id="44"/>
      <w:r w:rsidRPr="00461681">
        <w:rPr>
          <w:lang w:val="mk-MK"/>
        </w:rPr>
        <w:t xml:space="preserve"> – значи еден или повеќе системи развиени да ги спроведат пресметките за дадената </w:t>
      </w:r>
      <w:hyperlink w:anchor="ДефиницијаСпецификацијаНаМодел" w:history="1">
        <w:r w:rsidRPr="003B4CD9">
          <w:rPr>
            <w:rStyle w:val="Hyperlink"/>
            <w:lang w:val="mk-MK"/>
          </w:rPr>
          <w:t>спецификација на моделот</w:t>
        </w:r>
      </w:hyperlink>
      <w:r w:rsidRPr="00461681">
        <w:rPr>
          <w:lang w:val="mk-MK"/>
        </w:rPr>
        <w:t>. За оваа цел, зборот „системи“ вклучува компјутерски програми, ексел табели и програми ориентирани кон бази на податоци.</w:t>
      </w:r>
    </w:p>
    <w:p w:rsidR="00461681" w:rsidRDefault="00D072DF" w:rsidP="00916D18">
      <w:pPr>
        <w:pStyle w:val="ListParagraph"/>
        <w:numPr>
          <w:ilvl w:val="0"/>
          <w:numId w:val="10"/>
        </w:numPr>
        <w:spacing w:afterLines="40" w:after="96" w:line="276" w:lineRule="auto"/>
        <w:ind w:left="0" w:firstLine="0"/>
        <w:jc w:val="both"/>
        <w:rPr>
          <w:lang w:val="mk-MK"/>
        </w:rPr>
      </w:pPr>
      <w:bookmarkStart w:id="45" w:name="ДефиницијаРеализацијаНаМодел"/>
      <w:r w:rsidRPr="00461681">
        <w:rPr>
          <w:b/>
          <w:lang w:val="mk-MK"/>
        </w:rPr>
        <w:t>Реализација на модел</w:t>
      </w:r>
      <w:r w:rsidRPr="00461681">
        <w:rPr>
          <w:lang w:val="mk-MK"/>
        </w:rPr>
        <w:t xml:space="preserve"> </w:t>
      </w:r>
      <w:bookmarkEnd w:id="45"/>
      <w:r w:rsidRPr="00461681">
        <w:rPr>
          <w:lang w:val="mk-MK"/>
        </w:rPr>
        <w:t xml:space="preserve">– е множество влезни податоци и соодветните резултати генерирани со </w:t>
      </w:r>
      <w:hyperlink w:anchor="ДефиницијаИмплементацијаНаМодел" w:history="1">
        <w:r w:rsidRPr="001A2A49">
          <w:rPr>
            <w:rStyle w:val="Hyperlink"/>
            <w:lang w:val="mk-MK"/>
          </w:rPr>
          <w:t>имплементацијата на моделот</w:t>
        </w:r>
      </w:hyperlink>
      <w:r w:rsidRPr="00461681">
        <w:rPr>
          <w:lang w:val="mk-MK"/>
        </w:rPr>
        <w:t>.</w:t>
      </w:r>
    </w:p>
    <w:p w:rsidR="008F6EEA" w:rsidRPr="008F6EEA" w:rsidRDefault="008F6EEA" w:rsidP="008F6EEA">
      <w:pPr>
        <w:pStyle w:val="ListParagraph"/>
        <w:numPr>
          <w:ilvl w:val="0"/>
          <w:numId w:val="10"/>
        </w:numPr>
        <w:spacing w:afterLines="40" w:after="96" w:line="276" w:lineRule="auto"/>
        <w:ind w:left="0" w:firstLine="0"/>
        <w:jc w:val="both"/>
        <w:rPr>
          <w:lang w:val="mk-MK"/>
        </w:rPr>
      </w:pPr>
      <w:bookmarkStart w:id="46" w:name="ДефиницијаНеизвесенНастан"/>
      <w:r>
        <w:rPr>
          <w:b/>
          <w:lang w:val="mk-MK"/>
        </w:rPr>
        <w:t>Неизвесен настан</w:t>
      </w:r>
      <w:bookmarkEnd w:id="46"/>
      <w:r>
        <w:rPr>
          <w:b/>
          <w:lang w:val="mk-MK"/>
        </w:rPr>
        <w:t xml:space="preserve"> </w:t>
      </w:r>
      <w:r w:rsidRPr="00667BEF">
        <w:rPr>
          <w:lang w:val="mk-MK"/>
        </w:rPr>
        <w:t>-</w:t>
      </w:r>
      <w:r>
        <w:rPr>
          <w:lang w:val="mk-MK"/>
        </w:rPr>
        <w:t xml:space="preserve"> </w:t>
      </w:r>
      <w:r>
        <w:rPr>
          <w:b/>
          <w:lang w:val="mk-MK"/>
        </w:rPr>
        <w:t xml:space="preserve"> </w:t>
      </w:r>
      <w:r w:rsidRPr="008F6EEA">
        <w:rPr>
          <w:lang w:val="mk-MK"/>
        </w:rPr>
        <w:t>значи настан кој</w:t>
      </w:r>
      <w:r>
        <w:rPr>
          <w:lang w:val="mk-MK"/>
        </w:rPr>
        <w:t xml:space="preserve"> може да се случи, но може да не се случи, или може да се случи на повеќе од еден начин или може да се случи во различни моменти.</w:t>
      </w:r>
    </w:p>
    <w:p w:rsidR="008F6EEA" w:rsidRDefault="008F6EEA" w:rsidP="008F6EEA">
      <w:pPr>
        <w:pStyle w:val="ListParagraph"/>
        <w:numPr>
          <w:ilvl w:val="0"/>
          <w:numId w:val="10"/>
        </w:numPr>
        <w:spacing w:afterLines="40" w:after="96" w:line="276" w:lineRule="auto"/>
        <w:ind w:left="0" w:firstLine="0"/>
        <w:jc w:val="both"/>
        <w:rPr>
          <w:lang w:val="mk-MK"/>
        </w:rPr>
      </w:pPr>
      <w:bookmarkStart w:id="47" w:name="ДефиницијаРизикОдМодел"/>
      <w:bookmarkStart w:id="48" w:name="РизикОдМодел"/>
      <w:r w:rsidRPr="00461681">
        <w:rPr>
          <w:b/>
          <w:lang w:val="mk-MK"/>
        </w:rPr>
        <w:t>Ризик од модел</w:t>
      </w:r>
      <w:bookmarkEnd w:id="47"/>
      <w:r w:rsidRPr="00461681">
        <w:rPr>
          <w:lang w:val="mk-MK"/>
        </w:rPr>
        <w:t xml:space="preserve"> – значи ризик дека корисникот на резултатите од </w:t>
      </w:r>
      <w:hyperlink w:anchor="ДефиницијаМодел" w:history="1">
        <w:r w:rsidRPr="001A2A49">
          <w:rPr>
            <w:rStyle w:val="Hyperlink"/>
            <w:lang w:val="mk-MK"/>
          </w:rPr>
          <w:t>моделот</w:t>
        </w:r>
      </w:hyperlink>
      <w:r w:rsidRPr="00461681">
        <w:rPr>
          <w:lang w:val="mk-MK"/>
        </w:rPr>
        <w:t xml:space="preserve"> ќе извлече несоодветни заклучоци, како резултат на недостатоци или ограничувања во </w:t>
      </w:r>
      <w:hyperlink w:anchor="ДефиницијаМодел" w:history="1">
        <w:r w:rsidRPr="001A2A49">
          <w:rPr>
            <w:rStyle w:val="Hyperlink"/>
            <w:lang w:val="mk-MK"/>
          </w:rPr>
          <w:t>моделот</w:t>
        </w:r>
      </w:hyperlink>
      <w:r w:rsidRPr="00461681">
        <w:rPr>
          <w:lang w:val="mk-MK"/>
        </w:rPr>
        <w:t xml:space="preserve"> или во неговата примена.</w:t>
      </w:r>
      <w:bookmarkEnd w:id="48"/>
    </w:p>
    <w:p w:rsidR="008F6EEA" w:rsidRDefault="008F6EEA" w:rsidP="008F6EEA">
      <w:pPr>
        <w:pStyle w:val="ListParagraph"/>
        <w:numPr>
          <w:ilvl w:val="0"/>
          <w:numId w:val="10"/>
        </w:numPr>
        <w:spacing w:afterLines="40" w:after="96" w:line="276" w:lineRule="auto"/>
        <w:ind w:left="0" w:firstLine="0"/>
        <w:jc w:val="both"/>
        <w:rPr>
          <w:lang w:val="mk-MK"/>
        </w:rPr>
      </w:pPr>
      <w:bookmarkStart w:id="49" w:name="ДефиницијаСценарио"/>
      <w:r w:rsidRPr="00461681">
        <w:rPr>
          <w:b/>
          <w:lang w:val="mk-MK"/>
        </w:rPr>
        <w:t>Сценарио</w:t>
      </w:r>
      <w:bookmarkEnd w:id="49"/>
      <w:r w:rsidRPr="00461681">
        <w:rPr>
          <w:b/>
          <w:lang w:val="mk-MK"/>
        </w:rPr>
        <w:t xml:space="preserve"> </w:t>
      </w:r>
      <w:r w:rsidRPr="00461681">
        <w:rPr>
          <w:lang w:val="mk-MK"/>
        </w:rPr>
        <w:t>– значи множество на меѓу себе конзистентни претпоставки.</w:t>
      </w:r>
    </w:p>
    <w:p w:rsidR="008F6EEA" w:rsidRPr="008F6EEA" w:rsidRDefault="008F6EEA" w:rsidP="008F6EEA">
      <w:pPr>
        <w:pStyle w:val="ListParagraph"/>
        <w:numPr>
          <w:ilvl w:val="0"/>
          <w:numId w:val="10"/>
        </w:numPr>
        <w:spacing w:afterLines="40" w:after="96" w:line="276" w:lineRule="auto"/>
        <w:ind w:left="0" w:firstLine="0"/>
        <w:jc w:val="both"/>
        <w:rPr>
          <w:lang w:val="mk-MK"/>
        </w:rPr>
      </w:pPr>
      <w:bookmarkStart w:id="50" w:name="ДефиницијаТренд"/>
      <w:r w:rsidRPr="00461681">
        <w:rPr>
          <w:b/>
          <w:lang w:val="mk-MK"/>
        </w:rPr>
        <w:t>Тренд</w:t>
      </w:r>
      <w:bookmarkEnd w:id="50"/>
      <w:r w:rsidRPr="00461681">
        <w:rPr>
          <w:lang w:val="mk-MK"/>
        </w:rPr>
        <w:t xml:space="preserve"> – значи тенденција на податоците да се менуваат во општа насока од еден до друг период на покритие.</w:t>
      </w:r>
    </w:p>
    <w:p w:rsidR="00461681" w:rsidRDefault="008C4787" w:rsidP="00916D18">
      <w:pPr>
        <w:pStyle w:val="ListParagraph"/>
        <w:numPr>
          <w:ilvl w:val="0"/>
          <w:numId w:val="10"/>
        </w:numPr>
        <w:spacing w:afterLines="40" w:after="96" w:line="276" w:lineRule="auto"/>
        <w:ind w:left="0" w:firstLine="0"/>
        <w:jc w:val="both"/>
        <w:rPr>
          <w:lang w:val="mk-MK"/>
        </w:rPr>
      </w:pPr>
      <w:bookmarkStart w:id="51" w:name="ДефиницијаСопственоИскуство"/>
      <w:r w:rsidRPr="00345F8E">
        <w:rPr>
          <w:b/>
          <w:lang w:val="mk-MK"/>
        </w:rPr>
        <w:t>Сопствено искуство</w:t>
      </w:r>
      <w:bookmarkEnd w:id="51"/>
      <w:r w:rsidRPr="00461681">
        <w:rPr>
          <w:lang w:val="mk-MK"/>
        </w:rPr>
        <w:t xml:space="preserve"> - вклучува премии, штети, изложеност, трошоци и други релевантни податоци кои се однесуваат на осигурителните категории кои се предмет на разгледување.</w:t>
      </w:r>
    </w:p>
    <w:p w:rsidR="00461681" w:rsidRDefault="00D072DF" w:rsidP="00916D18">
      <w:pPr>
        <w:pStyle w:val="ListParagraph"/>
        <w:numPr>
          <w:ilvl w:val="0"/>
          <w:numId w:val="10"/>
        </w:numPr>
        <w:spacing w:afterLines="40" w:after="96" w:line="276" w:lineRule="auto"/>
        <w:ind w:left="0" w:firstLine="0"/>
        <w:jc w:val="both"/>
        <w:rPr>
          <w:lang w:val="mk-MK"/>
        </w:rPr>
      </w:pPr>
      <w:bookmarkStart w:id="52" w:name="ДефиницијаПоврзаноИскуство"/>
      <w:r w:rsidRPr="00345F8E">
        <w:rPr>
          <w:b/>
          <w:lang w:val="mk-MK"/>
        </w:rPr>
        <w:t>Поврзано искуство</w:t>
      </w:r>
      <w:bookmarkEnd w:id="52"/>
      <w:r w:rsidRPr="008F6EEA">
        <w:rPr>
          <w:color w:val="FF0000"/>
          <w:lang w:val="mk-MK"/>
        </w:rPr>
        <w:t xml:space="preserve"> </w:t>
      </w:r>
      <w:r w:rsidRPr="00461681">
        <w:rPr>
          <w:lang w:val="mk-MK"/>
        </w:rPr>
        <w:t xml:space="preserve">– вклучува премии, штети, изложеност, трошоци и други релевантни податоци кои се однесуваат на аналогни настани на осигурениот настан кој се разгледува, кои не се поврзани со </w:t>
      </w:r>
      <w:hyperlink w:anchor="ДефиницијаСопственоИскуство" w:history="1">
        <w:r w:rsidRPr="00722128">
          <w:rPr>
            <w:rStyle w:val="Hyperlink"/>
            <w:lang w:val="mk-MK"/>
          </w:rPr>
          <w:t>сопственото искуство</w:t>
        </w:r>
      </w:hyperlink>
      <w:r w:rsidRPr="00461681">
        <w:rPr>
          <w:lang w:val="mk-MK"/>
        </w:rPr>
        <w:t xml:space="preserve"> и може да вклучува воспоставени премиски стапки и категоризација на премиските стапки или надворешни податоци.</w:t>
      </w:r>
    </w:p>
    <w:p w:rsidR="00D072DF" w:rsidRPr="00D072DF" w:rsidRDefault="00D072DF" w:rsidP="00F4396E">
      <w:pPr>
        <w:pStyle w:val="Heading1"/>
        <w:spacing w:before="0" w:afterLines="40" w:after="96"/>
        <w:contextualSpacing w:val="0"/>
        <w:rPr>
          <w:lang w:val="mk-MK"/>
        </w:rPr>
      </w:pPr>
      <w:bookmarkStart w:id="53" w:name="_Toc57111451"/>
      <w:bookmarkStart w:id="54" w:name="_Toc57111577"/>
      <w:bookmarkStart w:id="55" w:name="_Toc57111621"/>
      <w:bookmarkStart w:id="56" w:name="_Toc57128041"/>
      <w:r w:rsidRPr="00D072DF">
        <w:rPr>
          <w:lang w:val="mk-MK"/>
        </w:rPr>
        <w:t>РАСУДУВАЊЕ</w:t>
      </w:r>
      <w:bookmarkEnd w:id="53"/>
      <w:bookmarkEnd w:id="54"/>
      <w:bookmarkEnd w:id="55"/>
      <w:bookmarkEnd w:id="56"/>
    </w:p>
    <w:p w:rsidR="00D072DF" w:rsidRPr="00D072DF" w:rsidRDefault="00D072DF" w:rsidP="00916D18">
      <w:pPr>
        <w:pStyle w:val="Heading3"/>
        <w:numPr>
          <w:ilvl w:val="0"/>
          <w:numId w:val="9"/>
        </w:numPr>
        <w:spacing w:before="0" w:afterLines="40" w:after="96"/>
        <w:rPr>
          <w:lang w:val="mk-MK"/>
        </w:rPr>
      </w:pPr>
      <w:bookmarkStart w:id="57" w:name="_Toc57111622"/>
      <w:bookmarkEnd w:id="57"/>
    </w:p>
    <w:p w:rsidR="009B44A7" w:rsidRPr="009B44A7" w:rsidRDefault="009B44A7" w:rsidP="009B44A7">
      <w:pPr>
        <w:spacing w:afterLines="40" w:after="96" w:line="276" w:lineRule="auto"/>
        <w:jc w:val="both"/>
        <w:rPr>
          <w:lang w:val="mk-MK"/>
        </w:rPr>
      </w:pPr>
      <w:r w:rsidRPr="009B44A7">
        <w:rPr>
          <w:lang w:val="mk-MK"/>
        </w:rPr>
        <w:t>(1</w:t>
      </w:r>
      <w:r>
        <w:rPr>
          <w:lang w:val="mk-MK"/>
        </w:rPr>
        <w:t>)</w:t>
      </w:r>
      <w:r w:rsidR="0090703B" w:rsidRPr="00F847AB">
        <w:rPr>
          <w:lang w:val="mk-MK"/>
        </w:rPr>
        <w:tab/>
      </w:r>
      <w:r w:rsidR="00D072DF" w:rsidRPr="009B44A7">
        <w:rPr>
          <w:lang w:val="mk-MK"/>
        </w:rPr>
        <w:t xml:space="preserve">Имајќи предвид дека одредбите од овој правилник не претставуваат егзактни правила, формули или алгоритми, туку истите претставуваат важни принципи кои </w:t>
      </w:r>
      <w:r w:rsidR="003C5640">
        <w:rPr>
          <w:lang w:val="mk-MK"/>
        </w:rPr>
        <w:t>имаат за цел да</w:t>
      </w:r>
      <w:r w:rsidR="00681E16">
        <w:rPr>
          <w:lang w:val="mk-MK"/>
        </w:rPr>
        <w:t xml:space="preserve"> обезбедат </w:t>
      </w:r>
      <w:hyperlink w:anchor="ДефиницијаАдекватниТехничкиРезерви" w:history="1">
        <w:r w:rsidR="00681E16" w:rsidRPr="00960FAA">
          <w:rPr>
            <w:rStyle w:val="Hyperlink"/>
            <w:lang w:val="mk-MK"/>
          </w:rPr>
          <w:t>адекватност на техничките резерви</w:t>
        </w:r>
      </w:hyperlink>
      <w:r w:rsidR="00681E16">
        <w:rPr>
          <w:lang w:val="mk-MK"/>
        </w:rPr>
        <w:t xml:space="preserve"> </w:t>
      </w:r>
      <w:r w:rsidR="003C5640">
        <w:rPr>
          <w:lang w:val="mk-MK"/>
        </w:rPr>
        <w:t>со намера за</w:t>
      </w:r>
      <w:r w:rsidR="00681E16">
        <w:rPr>
          <w:lang w:val="mk-MK"/>
        </w:rPr>
        <w:t xml:space="preserve"> </w:t>
      </w:r>
      <w:r w:rsidR="00D072DF" w:rsidRPr="009B44A7">
        <w:rPr>
          <w:lang w:val="mk-MK"/>
        </w:rPr>
        <w:t xml:space="preserve">заштита на јавниот интерес, </w:t>
      </w:r>
      <w:r w:rsidR="00681E16">
        <w:rPr>
          <w:lang w:val="mk-MK"/>
        </w:rPr>
        <w:t>при</w:t>
      </w:r>
      <w:r w:rsidRPr="009B44A7">
        <w:rPr>
          <w:lang w:val="mk-MK"/>
        </w:rPr>
        <w:t xml:space="preserve"> </w:t>
      </w:r>
      <w:r w:rsidR="00681E16">
        <w:rPr>
          <w:lang w:val="mk-MK"/>
        </w:rPr>
        <w:t>толкувањето и примената на истите</w:t>
      </w:r>
      <w:r>
        <w:rPr>
          <w:lang w:val="mk-MK"/>
        </w:rPr>
        <w:t xml:space="preserve"> неопходно</w:t>
      </w:r>
      <w:r w:rsidRPr="009B44A7">
        <w:rPr>
          <w:lang w:val="mk-MK"/>
        </w:rPr>
        <w:t xml:space="preserve"> </w:t>
      </w:r>
      <w:r>
        <w:rPr>
          <w:lang w:val="mk-MK"/>
        </w:rPr>
        <w:t xml:space="preserve">е </w:t>
      </w:r>
      <w:r w:rsidRPr="009B44A7">
        <w:rPr>
          <w:lang w:val="mk-MK"/>
        </w:rPr>
        <w:t>расудување</w:t>
      </w:r>
      <w:r>
        <w:rPr>
          <w:lang w:val="mk-MK"/>
        </w:rPr>
        <w:t xml:space="preserve"> од страна на корисникот</w:t>
      </w:r>
      <w:r w:rsidRPr="009B44A7">
        <w:rPr>
          <w:lang w:val="mk-MK"/>
        </w:rPr>
        <w:t>.</w:t>
      </w:r>
    </w:p>
    <w:p w:rsidR="009B44A7" w:rsidRDefault="0090703B" w:rsidP="009B44A7">
      <w:pPr>
        <w:spacing w:after="120"/>
        <w:jc w:val="both"/>
        <w:rPr>
          <w:lang w:val="mk-MK"/>
        </w:rPr>
      </w:pPr>
      <w:r>
        <w:rPr>
          <w:lang w:val="mk-MK"/>
        </w:rPr>
        <w:t>(2)</w:t>
      </w:r>
      <w:r>
        <w:rPr>
          <w:lang w:val="mk-MK"/>
        </w:rPr>
        <w:tab/>
      </w:r>
      <w:r w:rsidR="009B44A7">
        <w:rPr>
          <w:lang w:val="mk-MK"/>
        </w:rPr>
        <w:t>О</w:t>
      </w:r>
      <w:r w:rsidR="00D072DF" w:rsidRPr="009B44A7">
        <w:rPr>
          <w:lang w:val="mk-MK"/>
        </w:rPr>
        <w:t>дредбите од овој правилник</w:t>
      </w:r>
      <w:r w:rsidR="001D08D0" w:rsidRPr="009B44A7">
        <w:rPr>
          <w:lang w:val="mk-MK"/>
        </w:rPr>
        <w:t xml:space="preserve"> </w:t>
      </w:r>
      <w:hyperlink w:anchor="ДефиницијаДруштвоЗаОсигурување" w:history="1">
        <w:r w:rsidR="001D08D0" w:rsidRPr="00025466">
          <w:rPr>
            <w:rStyle w:val="Hyperlink"/>
            <w:lang w:val="mk-MK"/>
          </w:rPr>
          <w:t>друштвото за осигурување</w:t>
        </w:r>
      </w:hyperlink>
      <w:r w:rsidR="001D08D0" w:rsidRPr="009B44A7">
        <w:rPr>
          <w:lang w:val="mk-MK"/>
        </w:rPr>
        <w:t xml:space="preserve"> и</w:t>
      </w:r>
      <w:r w:rsidR="00D072DF" w:rsidRPr="009B44A7">
        <w:rPr>
          <w:lang w:val="mk-MK"/>
        </w:rPr>
        <w:t xml:space="preserve"> </w:t>
      </w:r>
      <w:hyperlink w:anchor="ДефиницијаОвластенАктуар" w:history="1">
        <w:r w:rsidR="00D072DF" w:rsidRPr="00554E89">
          <w:rPr>
            <w:rStyle w:val="Hyperlink"/>
            <w:lang w:val="mk-MK"/>
          </w:rPr>
          <w:t>овластени</w:t>
        </w:r>
        <w:r w:rsidR="001D08D0" w:rsidRPr="00554E89">
          <w:rPr>
            <w:rStyle w:val="Hyperlink"/>
            <w:lang w:val="mk-MK"/>
          </w:rPr>
          <w:t>те</w:t>
        </w:r>
        <w:r w:rsidR="00D072DF" w:rsidRPr="00554E89">
          <w:rPr>
            <w:rStyle w:val="Hyperlink"/>
            <w:lang w:val="mk-MK"/>
          </w:rPr>
          <w:t xml:space="preserve"> актуар</w:t>
        </w:r>
        <w:r w:rsidR="001D08D0" w:rsidRPr="00554E89">
          <w:rPr>
            <w:rStyle w:val="Hyperlink"/>
            <w:lang w:val="mk-MK"/>
          </w:rPr>
          <w:t>и</w:t>
        </w:r>
      </w:hyperlink>
      <w:r w:rsidR="00D072DF" w:rsidRPr="009B44A7">
        <w:rPr>
          <w:lang w:val="mk-MK"/>
        </w:rPr>
        <w:t xml:space="preserve"> треба да ги расудува</w:t>
      </w:r>
      <w:r w:rsidR="001D08D0" w:rsidRPr="009B44A7">
        <w:rPr>
          <w:lang w:val="mk-MK"/>
        </w:rPr>
        <w:t>ат</w:t>
      </w:r>
      <w:r w:rsidR="00D072DF" w:rsidRPr="009B44A7">
        <w:rPr>
          <w:lang w:val="mk-MK"/>
        </w:rPr>
        <w:t xml:space="preserve"> на разумен начин. </w:t>
      </w:r>
    </w:p>
    <w:p w:rsidR="00D072DF" w:rsidRPr="00D072DF" w:rsidRDefault="00D072DF" w:rsidP="009B44A7">
      <w:pPr>
        <w:spacing w:after="120"/>
        <w:rPr>
          <w:lang w:val="mk-MK"/>
        </w:rPr>
      </w:pPr>
      <w:r w:rsidRPr="00D072DF">
        <w:rPr>
          <w:lang w:val="mk-MK"/>
        </w:rPr>
        <w:t>(</w:t>
      </w:r>
      <w:r w:rsidR="0090703B">
        <w:rPr>
          <w:lang w:val="mk-MK"/>
        </w:rPr>
        <w:t>3</w:t>
      </w:r>
      <w:r w:rsidRPr="00D072DF">
        <w:rPr>
          <w:lang w:val="mk-MK"/>
        </w:rPr>
        <w:t>)</w:t>
      </w:r>
      <w:r w:rsidR="0090703B" w:rsidRPr="00F847AB">
        <w:rPr>
          <w:lang w:val="mk-MK"/>
        </w:rPr>
        <w:tab/>
      </w:r>
      <w:r w:rsidRPr="00D072DF">
        <w:rPr>
          <w:lang w:val="mk-MK"/>
        </w:rPr>
        <w:t>Расудувањето е на разумен начин доколку е:</w:t>
      </w:r>
    </w:p>
    <w:p w:rsidR="00D072DF" w:rsidRPr="00D072DF" w:rsidRDefault="00D072DF" w:rsidP="00F4396E">
      <w:pPr>
        <w:tabs>
          <w:tab w:val="left" w:pos="993"/>
        </w:tabs>
        <w:spacing w:afterLines="40" w:after="96" w:line="276" w:lineRule="auto"/>
        <w:ind w:left="993" w:hanging="284"/>
        <w:contextualSpacing/>
        <w:jc w:val="both"/>
        <w:rPr>
          <w:lang w:val="mk-MK"/>
        </w:rPr>
      </w:pPr>
      <w:r w:rsidRPr="00D072DF">
        <w:rPr>
          <w:lang w:val="mk-MK"/>
        </w:rPr>
        <w:t>-</w:t>
      </w:r>
      <w:r w:rsidRPr="00D072DF">
        <w:rPr>
          <w:lang w:val="mk-MK"/>
        </w:rPr>
        <w:tab/>
        <w:t>објективно и доколку ги зема предвид целта</w:t>
      </w:r>
      <w:r w:rsidR="003C5640">
        <w:rPr>
          <w:lang w:val="mk-MK"/>
        </w:rPr>
        <w:t xml:space="preserve"> и намерата</w:t>
      </w:r>
      <w:r w:rsidRPr="00D072DF">
        <w:rPr>
          <w:lang w:val="mk-MK"/>
        </w:rPr>
        <w:t xml:space="preserve"> поради која се носи овој правилник. Разумното расудување е објективно доколку принципите дефинирани со овој правилник може да бидат експлицитно демонстрирани</w:t>
      </w:r>
      <w:r w:rsidR="003C5640">
        <w:rPr>
          <w:lang w:val="mk-MK"/>
        </w:rPr>
        <w:t xml:space="preserve">. </w:t>
      </w:r>
      <w:r w:rsidR="003C5640" w:rsidRPr="00D072DF">
        <w:rPr>
          <w:lang w:val="mk-MK"/>
        </w:rPr>
        <w:t xml:space="preserve">Расудувањето кое е целосно субјективно не е разумно иако може да </w:t>
      </w:r>
      <w:r w:rsidR="003C5640">
        <w:rPr>
          <w:lang w:val="mk-MK"/>
        </w:rPr>
        <w:t>биде основано на искрени намери</w:t>
      </w:r>
      <w:r w:rsidRPr="00D072DF">
        <w:rPr>
          <w:lang w:val="mk-MK"/>
        </w:rPr>
        <w:t>;</w:t>
      </w:r>
    </w:p>
    <w:p w:rsidR="00D072DF" w:rsidRPr="00D072DF" w:rsidRDefault="00D072DF" w:rsidP="00F4396E">
      <w:pPr>
        <w:tabs>
          <w:tab w:val="left" w:pos="993"/>
        </w:tabs>
        <w:spacing w:afterLines="40" w:after="96" w:line="276" w:lineRule="auto"/>
        <w:ind w:left="993" w:hanging="284"/>
        <w:contextualSpacing/>
        <w:jc w:val="both"/>
        <w:rPr>
          <w:lang w:val="mk-MK"/>
        </w:rPr>
      </w:pPr>
      <w:r w:rsidRPr="00D072DF">
        <w:rPr>
          <w:lang w:val="mk-MK"/>
        </w:rPr>
        <w:t>-</w:t>
      </w:r>
      <w:r w:rsidRPr="00D072DF">
        <w:rPr>
          <w:lang w:val="mk-MK"/>
        </w:rPr>
        <w:tab/>
        <w:t>засновано на начелото на етичко и професионално однесување;</w:t>
      </w:r>
    </w:p>
    <w:p w:rsidR="00D072DF" w:rsidRPr="00D072DF" w:rsidRDefault="00D072DF" w:rsidP="00C17CD3">
      <w:pPr>
        <w:tabs>
          <w:tab w:val="left" w:pos="993"/>
        </w:tabs>
        <w:spacing w:afterLines="40" w:after="96" w:line="276" w:lineRule="auto"/>
        <w:ind w:left="993" w:hanging="284"/>
        <w:contextualSpacing/>
        <w:jc w:val="both"/>
        <w:rPr>
          <w:lang w:val="mk-MK"/>
        </w:rPr>
      </w:pPr>
      <w:r w:rsidRPr="00D072DF">
        <w:rPr>
          <w:lang w:val="mk-MK"/>
        </w:rPr>
        <w:t>-</w:t>
      </w:r>
      <w:r w:rsidRPr="00D072DF">
        <w:rPr>
          <w:lang w:val="mk-MK"/>
        </w:rPr>
        <w:tab/>
        <w:t>заснов</w:t>
      </w:r>
      <w:r w:rsidR="00C17CD3">
        <w:rPr>
          <w:lang w:val="mk-MK"/>
        </w:rPr>
        <w:t>ано на начелото на здрав разум.</w:t>
      </w:r>
    </w:p>
    <w:p w:rsidR="00D072DF" w:rsidRPr="00D072DF" w:rsidRDefault="00D072DF" w:rsidP="00F4396E">
      <w:pPr>
        <w:spacing w:afterLines="40" w:after="96" w:line="276" w:lineRule="auto"/>
        <w:jc w:val="both"/>
        <w:rPr>
          <w:lang w:val="mk-MK"/>
        </w:rPr>
      </w:pPr>
      <w:r w:rsidRPr="00D072DF">
        <w:rPr>
          <w:lang w:val="mk-MK"/>
        </w:rPr>
        <w:t>(</w:t>
      </w:r>
      <w:r w:rsidR="0090703B">
        <w:rPr>
          <w:lang w:val="mk-MK"/>
        </w:rPr>
        <w:t>4)</w:t>
      </w:r>
      <w:r w:rsidR="0090703B">
        <w:rPr>
          <w:lang w:val="mk-MK"/>
        </w:rPr>
        <w:tab/>
      </w:r>
      <w:r w:rsidRPr="00D072DF">
        <w:rPr>
          <w:lang w:val="mk-MK"/>
        </w:rPr>
        <w:t xml:space="preserve">Буквалното толкување на одредбите од овој правилник, односно толкувањето согласно кое одредбите од овој правилник ја ограничуваат обврската на </w:t>
      </w:r>
      <w:hyperlink w:anchor="ДефиницијаОвластенАктуар" w:history="1">
        <w:r w:rsidRPr="00E61113">
          <w:rPr>
            <w:rStyle w:val="Hyperlink"/>
            <w:lang w:val="mk-MK"/>
          </w:rPr>
          <w:t>овластениот актуар</w:t>
        </w:r>
      </w:hyperlink>
      <w:r w:rsidRPr="00D072DF">
        <w:rPr>
          <w:lang w:val="mk-MK"/>
        </w:rPr>
        <w:t xml:space="preserve"> за професио</w:t>
      </w:r>
      <w:r w:rsidR="00984B62">
        <w:rPr>
          <w:lang w:val="mk-MK"/>
        </w:rPr>
        <w:t>нално извршување на задачата со која треба да биде задоволена ц</w:t>
      </w:r>
      <w:r w:rsidR="006763A9">
        <w:rPr>
          <w:lang w:val="mk-MK"/>
        </w:rPr>
        <w:t>елта и намерата на овој правилник,</w:t>
      </w:r>
      <w:r w:rsidRPr="00D072DF">
        <w:rPr>
          <w:lang w:val="mk-MK"/>
        </w:rPr>
        <w:t xml:space="preserve"> се смета дека е спротивно на овој правилник.</w:t>
      </w:r>
    </w:p>
    <w:p w:rsidR="00D072DF" w:rsidRDefault="00E512A9" w:rsidP="00F4396E">
      <w:pPr>
        <w:pStyle w:val="Heading1"/>
        <w:spacing w:before="0" w:afterLines="40" w:after="96"/>
        <w:rPr>
          <w:lang w:val="mk-MK"/>
        </w:rPr>
      </w:pPr>
      <w:bookmarkStart w:id="58" w:name="_Toc57111452"/>
      <w:bookmarkStart w:id="59" w:name="_Toc57111578"/>
      <w:bookmarkStart w:id="60" w:name="_Toc57111623"/>
      <w:bookmarkStart w:id="61" w:name="_Toc57128042"/>
      <w:r>
        <w:rPr>
          <w:lang w:val="mk-MK"/>
        </w:rPr>
        <w:t>ОПШТИ ОДРЕДБИ</w:t>
      </w:r>
      <w:bookmarkEnd w:id="58"/>
      <w:bookmarkEnd w:id="59"/>
      <w:bookmarkEnd w:id="60"/>
      <w:bookmarkEnd w:id="61"/>
    </w:p>
    <w:p w:rsidR="00E512A9" w:rsidRDefault="0081649A" w:rsidP="00E512A9">
      <w:pPr>
        <w:pStyle w:val="Heading2"/>
        <w:spacing w:afterLines="40" w:after="96"/>
        <w:rPr>
          <w:lang w:val="mk-MK"/>
        </w:rPr>
      </w:pPr>
      <w:bookmarkStart w:id="62" w:name="ТехничкиРезерви"/>
      <w:bookmarkStart w:id="63" w:name="_Toc57111453"/>
      <w:bookmarkStart w:id="64" w:name="_Toc57111579"/>
      <w:bookmarkStart w:id="65" w:name="_Toc57111624"/>
      <w:bookmarkStart w:id="66" w:name="_Toc57128043"/>
      <w:r>
        <w:rPr>
          <w:lang w:val="mk-MK"/>
        </w:rPr>
        <w:t>Технички резерви</w:t>
      </w:r>
      <w:bookmarkEnd w:id="62"/>
      <w:bookmarkEnd w:id="63"/>
      <w:bookmarkEnd w:id="64"/>
      <w:bookmarkEnd w:id="65"/>
      <w:bookmarkEnd w:id="66"/>
    </w:p>
    <w:p w:rsidR="00E512A9" w:rsidRPr="00D072DF" w:rsidRDefault="00E512A9" w:rsidP="00916D18">
      <w:pPr>
        <w:pStyle w:val="Heading3"/>
        <w:numPr>
          <w:ilvl w:val="0"/>
          <w:numId w:val="9"/>
        </w:numPr>
        <w:spacing w:before="0" w:afterLines="40" w:after="96"/>
        <w:rPr>
          <w:lang w:val="mk-MK"/>
        </w:rPr>
      </w:pPr>
      <w:bookmarkStart w:id="67" w:name="_Toc57111625"/>
      <w:bookmarkEnd w:id="67"/>
    </w:p>
    <w:p w:rsidR="00E512A9" w:rsidRPr="00EC144B" w:rsidRDefault="0090703B" w:rsidP="00EC144B">
      <w:pPr>
        <w:pStyle w:val="ListParagraph"/>
        <w:spacing w:afterLines="40" w:after="96" w:line="276" w:lineRule="auto"/>
        <w:ind w:left="0"/>
        <w:jc w:val="both"/>
        <w:rPr>
          <w:lang w:val="mk-MK"/>
        </w:rPr>
      </w:pPr>
      <w:r w:rsidRPr="00F847AB">
        <w:rPr>
          <w:lang w:val="mk-MK"/>
        </w:rPr>
        <w:t>(1)</w:t>
      </w:r>
      <w:r w:rsidRPr="00F847AB">
        <w:rPr>
          <w:lang w:val="mk-MK"/>
        </w:rPr>
        <w:tab/>
      </w:r>
      <w:r w:rsidR="00E512A9" w:rsidRPr="00EC144B">
        <w:rPr>
          <w:lang w:val="mk-MK"/>
        </w:rPr>
        <w:t xml:space="preserve">Заради обезбедување на долгорочно и континуирано извршување на </w:t>
      </w:r>
      <w:r w:rsidR="00292E8E" w:rsidRPr="00EC144B">
        <w:rPr>
          <w:lang w:val="mk-MK"/>
        </w:rPr>
        <w:t xml:space="preserve">сите </w:t>
      </w:r>
      <w:r w:rsidR="00E512A9" w:rsidRPr="00EC144B">
        <w:rPr>
          <w:lang w:val="mk-MK"/>
        </w:rPr>
        <w:t xml:space="preserve">обврски од </w:t>
      </w:r>
      <w:hyperlink w:anchor="ДефиницијаДоговорЗаОсигурување" w:history="1">
        <w:r w:rsidR="00E512A9" w:rsidRPr="00914B44">
          <w:rPr>
            <w:rStyle w:val="Hyperlink"/>
            <w:lang w:val="mk-MK"/>
          </w:rPr>
          <w:t>договорите за осигурување</w:t>
        </w:r>
      </w:hyperlink>
      <w:r w:rsidR="00E512A9" w:rsidRPr="00EC144B">
        <w:rPr>
          <w:lang w:val="mk-MK"/>
        </w:rPr>
        <w:t xml:space="preserve">, </w:t>
      </w:r>
      <w:hyperlink w:anchor="ДефиницијаДруштвоЗаОсигурување" w:history="1">
        <w:r w:rsidR="00E512A9" w:rsidRPr="00025466">
          <w:rPr>
            <w:rStyle w:val="Hyperlink"/>
            <w:lang w:val="mk-MK"/>
          </w:rPr>
          <w:t>друштвото за осигурување</w:t>
        </w:r>
      </w:hyperlink>
      <w:r w:rsidR="00E512A9" w:rsidRPr="00EC144B">
        <w:rPr>
          <w:lang w:val="mk-MK"/>
        </w:rPr>
        <w:t xml:space="preserve"> е должно да издвојува технички резерви, кои се состојат од:</w:t>
      </w:r>
    </w:p>
    <w:p w:rsidR="00E512A9" w:rsidRDefault="00E512A9" w:rsidP="0090703B">
      <w:pPr>
        <w:pStyle w:val="ListParagraph"/>
        <w:numPr>
          <w:ilvl w:val="0"/>
          <w:numId w:val="1"/>
        </w:numPr>
        <w:tabs>
          <w:tab w:val="left" w:pos="851"/>
          <w:tab w:val="left" w:pos="993"/>
        </w:tabs>
        <w:spacing w:afterLines="40" w:after="96" w:line="276" w:lineRule="auto"/>
        <w:ind w:left="709" w:hanging="425"/>
        <w:jc w:val="both"/>
        <w:rPr>
          <w:lang w:val="mk-MK"/>
        </w:rPr>
      </w:pPr>
      <w:bookmarkStart w:id="68" w:name="RPP"/>
      <w:r>
        <w:rPr>
          <w:lang w:val="mk-MK"/>
        </w:rPr>
        <w:t xml:space="preserve">Резерви за </w:t>
      </w:r>
      <w:r w:rsidR="001D49E9">
        <w:rPr>
          <w:lang w:val="mk-MK"/>
        </w:rPr>
        <w:t>неистечени ризици</w:t>
      </w:r>
      <w:r>
        <w:rPr>
          <w:lang w:val="mk-MK"/>
        </w:rPr>
        <w:t>;</w:t>
      </w:r>
      <w:bookmarkEnd w:id="68"/>
    </w:p>
    <w:p w:rsidR="00E512A9" w:rsidRDefault="00E512A9" w:rsidP="0090703B">
      <w:pPr>
        <w:pStyle w:val="ListParagraph"/>
        <w:numPr>
          <w:ilvl w:val="0"/>
          <w:numId w:val="1"/>
        </w:numPr>
        <w:tabs>
          <w:tab w:val="left" w:pos="851"/>
          <w:tab w:val="left" w:pos="993"/>
        </w:tabs>
        <w:spacing w:afterLines="40" w:after="96" w:line="276" w:lineRule="auto"/>
        <w:ind w:left="709" w:hanging="425"/>
        <w:jc w:val="both"/>
        <w:rPr>
          <w:lang w:val="mk-MK"/>
        </w:rPr>
      </w:pPr>
      <w:bookmarkStart w:id="69" w:name="РезервиЗаБонусиИПопусти"/>
      <w:r>
        <w:rPr>
          <w:lang w:val="mk-MK"/>
        </w:rPr>
        <w:t>Резерви за бонуси и попусти;</w:t>
      </w:r>
      <w:bookmarkEnd w:id="69"/>
    </w:p>
    <w:p w:rsidR="00E512A9" w:rsidRDefault="00E512A9" w:rsidP="0090703B">
      <w:pPr>
        <w:pStyle w:val="ListParagraph"/>
        <w:numPr>
          <w:ilvl w:val="0"/>
          <w:numId w:val="1"/>
        </w:numPr>
        <w:tabs>
          <w:tab w:val="left" w:pos="851"/>
          <w:tab w:val="left" w:pos="993"/>
        </w:tabs>
        <w:spacing w:afterLines="40" w:after="96" w:line="276" w:lineRule="auto"/>
        <w:ind w:left="709" w:hanging="425"/>
        <w:jc w:val="both"/>
        <w:rPr>
          <w:lang w:val="mk-MK"/>
        </w:rPr>
      </w:pPr>
      <w:bookmarkStart w:id="70" w:name="РезервиЗаШтети"/>
      <w:r>
        <w:rPr>
          <w:lang w:val="mk-MK"/>
        </w:rPr>
        <w:t>Резерви за штети</w:t>
      </w:r>
      <w:bookmarkEnd w:id="70"/>
      <w:r>
        <w:rPr>
          <w:lang w:val="mk-MK"/>
        </w:rPr>
        <w:t>;</w:t>
      </w:r>
      <w:r w:rsidRPr="00F4396E">
        <w:rPr>
          <w:lang w:val="mk-MK"/>
        </w:rPr>
        <w:t xml:space="preserve"> и</w:t>
      </w:r>
    </w:p>
    <w:p w:rsidR="00E512A9" w:rsidRPr="00F4396E" w:rsidRDefault="00E512A9" w:rsidP="0090703B">
      <w:pPr>
        <w:pStyle w:val="ListParagraph"/>
        <w:numPr>
          <w:ilvl w:val="0"/>
          <w:numId w:val="1"/>
        </w:numPr>
        <w:tabs>
          <w:tab w:val="left" w:pos="851"/>
          <w:tab w:val="left" w:pos="993"/>
        </w:tabs>
        <w:spacing w:afterLines="40" w:after="96" w:line="276" w:lineRule="auto"/>
        <w:ind w:left="709" w:hanging="425"/>
        <w:jc w:val="both"/>
        <w:rPr>
          <w:lang w:val="mk-MK"/>
        </w:rPr>
      </w:pPr>
      <w:bookmarkStart w:id="71" w:name="ДругиТехничкиРезерви"/>
      <w:r w:rsidRPr="00F4396E">
        <w:rPr>
          <w:lang w:val="mk-MK"/>
        </w:rPr>
        <w:t>Други технички резерви</w:t>
      </w:r>
      <w:bookmarkEnd w:id="71"/>
      <w:r w:rsidRPr="00F4396E">
        <w:rPr>
          <w:lang w:val="mk-MK"/>
        </w:rPr>
        <w:t>.</w:t>
      </w:r>
    </w:p>
    <w:p w:rsidR="00E512A9" w:rsidRPr="00D072DF" w:rsidRDefault="0090703B" w:rsidP="00E512A9">
      <w:pPr>
        <w:spacing w:afterLines="40" w:after="96" w:line="276" w:lineRule="auto"/>
        <w:jc w:val="both"/>
        <w:rPr>
          <w:lang w:val="mk-MK"/>
        </w:rPr>
      </w:pPr>
      <w:r>
        <w:rPr>
          <w:lang w:val="mk-MK"/>
        </w:rPr>
        <w:t>(2)</w:t>
      </w:r>
      <w:r>
        <w:rPr>
          <w:lang w:val="mk-MK"/>
        </w:rPr>
        <w:tab/>
      </w:r>
      <w:hyperlink w:anchor="ДефиницијаДруштвоЗаОсигурување" w:history="1">
        <w:r w:rsidR="00554E89">
          <w:rPr>
            <w:rStyle w:val="Hyperlink"/>
            <w:lang w:val="mk-MK"/>
          </w:rPr>
          <w:t>Д</w:t>
        </w:r>
        <w:r w:rsidR="00554E89" w:rsidRPr="00025466">
          <w:rPr>
            <w:rStyle w:val="Hyperlink"/>
            <w:lang w:val="mk-MK"/>
          </w:rPr>
          <w:t>руштв</w:t>
        </w:r>
        <w:r w:rsidR="00554E89">
          <w:rPr>
            <w:rStyle w:val="Hyperlink"/>
            <w:lang w:val="mk-MK"/>
          </w:rPr>
          <w:t>а</w:t>
        </w:r>
        <w:r w:rsidR="00554E89" w:rsidRPr="00025466">
          <w:rPr>
            <w:rStyle w:val="Hyperlink"/>
            <w:lang w:val="mk-MK"/>
          </w:rPr>
          <w:t>т</w:t>
        </w:r>
        <w:r w:rsidR="00554E89">
          <w:rPr>
            <w:rStyle w:val="Hyperlink"/>
            <w:lang w:val="mk-MK"/>
          </w:rPr>
          <w:t>а</w:t>
        </w:r>
        <w:r w:rsidR="00554E89" w:rsidRPr="00025466">
          <w:rPr>
            <w:rStyle w:val="Hyperlink"/>
            <w:lang w:val="mk-MK"/>
          </w:rPr>
          <w:t xml:space="preserve"> за осигурување</w:t>
        </w:r>
      </w:hyperlink>
      <w:r w:rsidR="00E512A9" w:rsidRPr="00D072DF">
        <w:rPr>
          <w:lang w:val="mk-MK"/>
        </w:rPr>
        <w:t xml:space="preserve"> по претходна согласност од </w:t>
      </w:r>
      <w:hyperlink w:anchor="ДефиницијаАгенција" w:history="1">
        <w:r w:rsidR="00E512A9" w:rsidRPr="00025466">
          <w:rPr>
            <w:rStyle w:val="Hyperlink"/>
            <w:lang w:val="mk-MK"/>
          </w:rPr>
          <w:t>Агенцијата</w:t>
        </w:r>
      </w:hyperlink>
      <w:r w:rsidR="00E512A9" w:rsidRPr="00D072DF">
        <w:rPr>
          <w:lang w:val="mk-MK"/>
        </w:rPr>
        <w:t xml:space="preserve">, покрај одредбите од ставот (1) на овој член, можат да издвојуваат и </w:t>
      </w:r>
      <w:bookmarkStart w:id="72" w:name="ЕквилизационаРезерва"/>
      <w:r w:rsidR="00E512A9" w:rsidRPr="00D072DF">
        <w:rPr>
          <w:lang w:val="mk-MK"/>
        </w:rPr>
        <w:t>еквилизациона резерва</w:t>
      </w:r>
      <w:bookmarkEnd w:id="72"/>
      <w:r w:rsidR="00E512A9" w:rsidRPr="00D072DF">
        <w:rPr>
          <w:lang w:val="mk-MK"/>
        </w:rPr>
        <w:t xml:space="preserve"> во однос на оние класи на осигурување кај кои врз основа на статистички податоци може да се очекува значително отстапување во годишниот коефициент на штети.</w:t>
      </w:r>
    </w:p>
    <w:p w:rsidR="00E512A9" w:rsidRPr="00D072DF" w:rsidRDefault="0090703B" w:rsidP="00E512A9">
      <w:pPr>
        <w:spacing w:afterLines="40" w:after="96" w:line="276" w:lineRule="auto"/>
        <w:jc w:val="both"/>
        <w:rPr>
          <w:lang w:val="mk-MK"/>
        </w:rPr>
      </w:pPr>
      <w:r>
        <w:rPr>
          <w:lang w:val="mk-MK"/>
        </w:rPr>
        <w:t>(3)</w:t>
      </w:r>
      <w:r>
        <w:rPr>
          <w:lang w:val="mk-MK"/>
        </w:rPr>
        <w:tab/>
      </w:r>
      <w:r w:rsidR="00E512A9" w:rsidRPr="00D072DF">
        <w:rPr>
          <w:lang w:val="mk-MK"/>
        </w:rPr>
        <w:t xml:space="preserve">По исклучок на ставот (2) од овој член, </w:t>
      </w:r>
      <w:hyperlink w:anchor="ДефиницијаДруштвоЗаОсигурување" w:history="1">
        <w:r w:rsidR="00554E89" w:rsidRPr="00025466">
          <w:rPr>
            <w:rStyle w:val="Hyperlink"/>
            <w:lang w:val="mk-MK"/>
          </w:rPr>
          <w:t>друштв</w:t>
        </w:r>
        <w:r w:rsidR="00554E89">
          <w:rPr>
            <w:rStyle w:val="Hyperlink"/>
            <w:lang w:val="mk-MK"/>
          </w:rPr>
          <w:t>а</w:t>
        </w:r>
        <w:r w:rsidR="00554E89" w:rsidRPr="00025466">
          <w:rPr>
            <w:rStyle w:val="Hyperlink"/>
            <w:lang w:val="mk-MK"/>
          </w:rPr>
          <w:t>т</w:t>
        </w:r>
        <w:r w:rsidR="00554E89">
          <w:rPr>
            <w:rStyle w:val="Hyperlink"/>
            <w:lang w:val="mk-MK"/>
          </w:rPr>
          <w:t>а</w:t>
        </w:r>
        <w:r w:rsidR="00554E89" w:rsidRPr="00025466">
          <w:rPr>
            <w:rStyle w:val="Hyperlink"/>
            <w:lang w:val="mk-MK"/>
          </w:rPr>
          <w:t xml:space="preserve"> за осигурување</w:t>
        </w:r>
      </w:hyperlink>
      <w:r w:rsidR="00E512A9" w:rsidRPr="00D072DF">
        <w:rPr>
          <w:lang w:val="mk-MK"/>
        </w:rPr>
        <w:t xml:space="preserve"> се должни да издвојуваат еквилизациона резерва во однос на класата на осигурување од членот 5 точка 14 од </w:t>
      </w:r>
      <w:hyperlink w:anchor="ДефиницијаЗакон" w:history="1">
        <w:r w:rsidR="00E512A9" w:rsidRPr="00025466">
          <w:rPr>
            <w:rStyle w:val="Hyperlink"/>
            <w:lang w:val="mk-MK"/>
          </w:rPr>
          <w:t>Законот</w:t>
        </w:r>
      </w:hyperlink>
      <w:r w:rsidR="00E512A9" w:rsidRPr="00D072DF">
        <w:rPr>
          <w:lang w:val="mk-MK"/>
        </w:rPr>
        <w:t>.</w:t>
      </w:r>
    </w:p>
    <w:p w:rsidR="00E512A9" w:rsidRPr="00D072DF" w:rsidRDefault="0090703B" w:rsidP="00E512A9">
      <w:pPr>
        <w:spacing w:afterLines="40" w:after="96" w:line="276" w:lineRule="auto"/>
        <w:jc w:val="both"/>
        <w:rPr>
          <w:lang w:val="mk-MK"/>
        </w:rPr>
      </w:pPr>
      <w:r>
        <w:rPr>
          <w:lang w:val="mk-MK"/>
        </w:rPr>
        <w:t>(4)</w:t>
      </w:r>
      <w:r>
        <w:rPr>
          <w:lang w:val="mk-MK"/>
        </w:rPr>
        <w:tab/>
      </w:r>
      <w:hyperlink w:anchor="ДефиницијаДоговорЗаОсигурување" w:history="1">
        <w:r w:rsidR="00E512A9" w:rsidRPr="00025466">
          <w:rPr>
            <w:rStyle w:val="Hyperlink"/>
            <w:lang w:val="mk-MK"/>
          </w:rPr>
          <w:t>Друштвото за осигурување</w:t>
        </w:r>
      </w:hyperlink>
      <w:r w:rsidR="00E512A9" w:rsidRPr="00D072DF">
        <w:rPr>
          <w:lang w:val="mk-MK"/>
        </w:rPr>
        <w:t xml:space="preserve"> кое врши осигурување на живот и/или други осигурувања за кои се однесуваат таб</w:t>
      </w:r>
      <w:r w:rsidR="00BC4E33">
        <w:rPr>
          <w:lang w:val="mk-MK"/>
        </w:rPr>
        <w:t>лиците</w:t>
      </w:r>
      <w:r w:rsidR="00E512A9" w:rsidRPr="00D072DF">
        <w:rPr>
          <w:lang w:val="mk-MK"/>
        </w:rPr>
        <w:t xml:space="preserve"> на веројатност и пресметките кои се слични со осигурувањето на живот, исто така, се должни да издвојат и </w:t>
      </w:r>
      <w:bookmarkStart w:id="73" w:name="МатематичкаРезерва"/>
      <w:r w:rsidR="00E512A9" w:rsidRPr="00D072DF">
        <w:rPr>
          <w:lang w:val="mk-MK"/>
        </w:rPr>
        <w:t>математичка резерва</w:t>
      </w:r>
      <w:bookmarkEnd w:id="73"/>
      <w:r w:rsidR="00E512A9" w:rsidRPr="00D072DF">
        <w:rPr>
          <w:lang w:val="mk-MK"/>
        </w:rPr>
        <w:t xml:space="preserve"> согласно техничките основи</w:t>
      </w:r>
      <w:r w:rsidR="00BC4E33">
        <w:rPr>
          <w:lang w:val="mk-MK"/>
        </w:rPr>
        <w:t xml:space="preserve"> на производите на осигурување</w:t>
      </w:r>
      <w:r w:rsidR="00E512A9" w:rsidRPr="00D072DF">
        <w:rPr>
          <w:lang w:val="mk-MK"/>
        </w:rPr>
        <w:t xml:space="preserve"> и согласно природата на преземените ризици.</w:t>
      </w:r>
    </w:p>
    <w:p w:rsidR="00E512A9" w:rsidRDefault="0090703B" w:rsidP="00E512A9">
      <w:pPr>
        <w:spacing w:afterLines="40" w:after="96" w:line="276" w:lineRule="auto"/>
        <w:jc w:val="both"/>
        <w:rPr>
          <w:lang w:val="mk-MK"/>
        </w:rPr>
      </w:pPr>
      <w:r>
        <w:rPr>
          <w:lang w:val="mk-MK"/>
        </w:rPr>
        <w:t>(5)</w:t>
      </w:r>
      <w:r>
        <w:rPr>
          <w:lang w:val="mk-MK"/>
        </w:rPr>
        <w:tab/>
      </w:r>
      <w:hyperlink w:anchor="ДефиницијаДруштвоЗаОсигурување" w:history="1">
        <w:r w:rsidR="00E512A9" w:rsidRPr="00025466">
          <w:rPr>
            <w:rStyle w:val="Hyperlink"/>
            <w:lang w:val="mk-MK"/>
          </w:rPr>
          <w:t>Друштвото за осигурување</w:t>
        </w:r>
      </w:hyperlink>
      <w:r w:rsidR="00E512A9" w:rsidRPr="00D072DF">
        <w:rPr>
          <w:lang w:val="mk-MK"/>
        </w:rPr>
        <w:t xml:space="preserve"> кое склучува </w:t>
      </w:r>
      <w:hyperlink w:anchor="ДефиницијаДоговорЗаОсигурување" w:history="1">
        <w:r w:rsidR="00E512A9" w:rsidRPr="00FE0591">
          <w:rPr>
            <w:rStyle w:val="Hyperlink"/>
            <w:lang w:val="mk-MK"/>
          </w:rPr>
          <w:t>договори за осигурување</w:t>
        </w:r>
      </w:hyperlink>
      <w:r w:rsidR="00E512A9" w:rsidRPr="00D072DF">
        <w:rPr>
          <w:lang w:val="mk-MK"/>
        </w:rPr>
        <w:t xml:space="preserve"> кај кои инвестициониот ризик е на товар на осигуреникот, должно е во однос на тие </w:t>
      </w:r>
      <w:hyperlink w:anchor="ДефиницијаДоговорЗаОсигурување" w:history="1">
        <w:r w:rsidR="00FE0591" w:rsidRPr="00FE0591">
          <w:rPr>
            <w:rStyle w:val="Hyperlink"/>
            <w:lang w:val="mk-MK"/>
          </w:rPr>
          <w:t>договори за осигурување</w:t>
        </w:r>
      </w:hyperlink>
      <w:r w:rsidR="00E512A9" w:rsidRPr="00D072DF">
        <w:rPr>
          <w:lang w:val="mk-MK"/>
        </w:rPr>
        <w:t xml:space="preserve"> да издвои </w:t>
      </w:r>
      <w:bookmarkStart w:id="74" w:name="ПосебнаРезерва"/>
      <w:r w:rsidR="00E512A9" w:rsidRPr="00D072DF">
        <w:rPr>
          <w:lang w:val="mk-MK"/>
        </w:rPr>
        <w:t>посебна резерва</w:t>
      </w:r>
      <w:bookmarkEnd w:id="74"/>
      <w:r w:rsidR="00E512A9" w:rsidRPr="00D072DF">
        <w:rPr>
          <w:lang w:val="mk-MK"/>
        </w:rPr>
        <w:t>.</w:t>
      </w:r>
    </w:p>
    <w:p w:rsidR="0081649A" w:rsidRPr="00D072DF" w:rsidRDefault="005530D6" w:rsidP="0081649A">
      <w:pPr>
        <w:pStyle w:val="Heading2"/>
        <w:spacing w:afterLines="40" w:after="96"/>
        <w:rPr>
          <w:lang w:val="mk-MK"/>
        </w:rPr>
      </w:pPr>
      <w:bookmarkStart w:id="75" w:name="ПринципиЗаПроценаНаТехничкиРезерви"/>
      <w:bookmarkStart w:id="76" w:name="_Toc57111454"/>
      <w:bookmarkStart w:id="77" w:name="_Toc57111580"/>
      <w:bookmarkStart w:id="78" w:name="_Toc57111626"/>
      <w:bookmarkStart w:id="79" w:name="_Toc57128044"/>
      <w:r>
        <w:rPr>
          <w:lang w:val="mk-MK"/>
        </w:rPr>
        <w:t>Принципи</w:t>
      </w:r>
      <w:r w:rsidR="0081649A">
        <w:rPr>
          <w:lang w:val="mk-MK"/>
        </w:rPr>
        <w:t xml:space="preserve"> за процена на техничките резерви</w:t>
      </w:r>
      <w:bookmarkEnd w:id="75"/>
      <w:bookmarkEnd w:id="76"/>
      <w:bookmarkEnd w:id="77"/>
      <w:bookmarkEnd w:id="78"/>
      <w:bookmarkEnd w:id="79"/>
    </w:p>
    <w:p w:rsidR="0081649A" w:rsidRPr="00D072DF" w:rsidRDefault="0081649A" w:rsidP="00916D18">
      <w:pPr>
        <w:pStyle w:val="Heading3"/>
        <w:numPr>
          <w:ilvl w:val="0"/>
          <w:numId w:val="9"/>
        </w:numPr>
        <w:spacing w:before="0" w:afterLines="40" w:after="96"/>
        <w:rPr>
          <w:lang w:val="mk-MK"/>
        </w:rPr>
      </w:pPr>
      <w:bookmarkStart w:id="80" w:name="_Toc57111627"/>
      <w:bookmarkEnd w:id="80"/>
    </w:p>
    <w:p w:rsidR="0081649A" w:rsidRPr="00D072DF" w:rsidRDefault="0081649A" w:rsidP="0081649A">
      <w:pPr>
        <w:spacing w:afterLines="40" w:after="96" w:line="276" w:lineRule="auto"/>
        <w:jc w:val="both"/>
        <w:rPr>
          <w:lang w:val="mk-MK"/>
        </w:rPr>
      </w:pPr>
      <w:r w:rsidRPr="00D072DF">
        <w:rPr>
          <w:lang w:val="mk-MK"/>
        </w:rPr>
        <w:t>(</w:t>
      </w:r>
      <w:r w:rsidR="00897487">
        <w:rPr>
          <w:lang w:val="mk-MK"/>
        </w:rPr>
        <w:t>1</w:t>
      </w:r>
      <w:bookmarkStart w:id="81" w:name="АдекватностНаРезерви1"/>
      <w:r w:rsidR="0090703B">
        <w:rPr>
          <w:lang w:val="mk-MK"/>
        </w:rPr>
        <w:t>)</w:t>
      </w:r>
      <w:r w:rsidR="0090703B">
        <w:rPr>
          <w:lang w:val="mk-MK"/>
        </w:rPr>
        <w:tab/>
      </w:r>
      <w:hyperlink w:anchor="ДефиницијаДруштвоЗаОсигурување" w:history="1">
        <w:r w:rsidRPr="00025466">
          <w:rPr>
            <w:rStyle w:val="Hyperlink"/>
            <w:lang w:val="mk-MK"/>
          </w:rPr>
          <w:t>Друштвото за осигурување</w:t>
        </w:r>
      </w:hyperlink>
      <w:r w:rsidRPr="00D072DF">
        <w:rPr>
          <w:lang w:val="mk-MK"/>
        </w:rPr>
        <w:t xml:space="preserve"> е должно </w:t>
      </w:r>
      <w:r>
        <w:rPr>
          <w:lang w:val="mk-MK"/>
        </w:rPr>
        <w:t>да</w:t>
      </w:r>
      <w:r w:rsidRPr="00D072DF">
        <w:rPr>
          <w:lang w:val="mk-MK"/>
        </w:rPr>
        <w:t xml:space="preserve"> издвојува </w:t>
      </w:r>
      <w:hyperlink w:anchor="ДефиницијаАдекватниТехничкиРезерви" w:history="1">
        <w:r w:rsidR="001D08D0" w:rsidRPr="00960FAA">
          <w:rPr>
            <w:rStyle w:val="Hyperlink"/>
            <w:lang w:val="mk-MK"/>
          </w:rPr>
          <w:t xml:space="preserve">адекватни </w:t>
        </w:r>
        <w:r w:rsidR="007F6C0A" w:rsidRPr="00960FAA">
          <w:rPr>
            <w:rStyle w:val="Hyperlink"/>
            <w:lang w:val="mk-MK"/>
          </w:rPr>
          <w:t>технички резерви</w:t>
        </w:r>
      </w:hyperlink>
      <w:r w:rsidR="007F6C0A">
        <w:rPr>
          <w:lang w:val="mk-MK"/>
        </w:rPr>
        <w:t xml:space="preserve"> </w:t>
      </w:r>
      <w:r w:rsidR="007F6C0A" w:rsidRPr="00D072DF">
        <w:rPr>
          <w:lang w:val="mk-MK"/>
        </w:rPr>
        <w:t xml:space="preserve">во износ кој е проценет на прудентен, доверлив и објективен начин </w:t>
      </w:r>
      <w:r w:rsidRPr="00D072DF">
        <w:rPr>
          <w:lang w:val="mk-MK"/>
        </w:rPr>
        <w:t xml:space="preserve">кој ќе обезбеди целосно извршување на сите обврски од </w:t>
      </w:r>
      <w:hyperlink w:anchor="ДефиницијаДоговорЗаОсигурување" w:history="1">
        <w:r w:rsidRPr="00914B44">
          <w:rPr>
            <w:rStyle w:val="Hyperlink"/>
            <w:lang w:val="mk-MK"/>
          </w:rPr>
          <w:t>договорите за осигурување</w:t>
        </w:r>
      </w:hyperlink>
      <w:r w:rsidRPr="00D072DF">
        <w:rPr>
          <w:lang w:val="mk-MK"/>
        </w:rPr>
        <w:t xml:space="preserve"> во случај </w:t>
      </w:r>
      <w:hyperlink w:anchor="ДефиницијаДруштвоЗаОсигурување" w:history="1">
        <w:r w:rsidRPr="00025466">
          <w:rPr>
            <w:rStyle w:val="Hyperlink"/>
            <w:lang w:val="mk-MK"/>
          </w:rPr>
          <w:t>друштвото за осигурување</w:t>
        </w:r>
      </w:hyperlink>
      <w:r w:rsidRPr="00D072DF">
        <w:rPr>
          <w:lang w:val="mk-MK"/>
        </w:rPr>
        <w:t xml:space="preserve"> веднаш да престане да склучува нови </w:t>
      </w:r>
      <w:hyperlink w:anchor="ДефиницијаДоговорЗаОсигурување" w:history="1">
        <w:r w:rsidR="00FE0591" w:rsidRPr="00FE0591">
          <w:rPr>
            <w:rStyle w:val="Hyperlink"/>
            <w:lang w:val="mk-MK"/>
          </w:rPr>
          <w:t>договори за осигурување</w:t>
        </w:r>
      </w:hyperlink>
      <w:r w:rsidR="00A922E4">
        <w:rPr>
          <w:lang w:val="mk-MK"/>
        </w:rPr>
        <w:t xml:space="preserve"> (</w:t>
      </w:r>
      <w:hyperlink w:anchor="ДефиницијаНајдобраПроцена" w:history="1">
        <w:r w:rsidR="00A922E4" w:rsidRPr="008C535F">
          <w:rPr>
            <w:rStyle w:val="Hyperlink"/>
            <w:lang w:val="mk-MK"/>
          </w:rPr>
          <w:t>најдобра процена</w:t>
        </w:r>
      </w:hyperlink>
      <w:r w:rsidR="00A922E4">
        <w:rPr>
          <w:lang w:val="mk-MK"/>
        </w:rPr>
        <w:t>)</w:t>
      </w:r>
      <w:r w:rsidRPr="00D072DF">
        <w:rPr>
          <w:lang w:val="mk-MK"/>
        </w:rPr>
        <w:t xml:space="preserve">, вклучително и евентуалните загуби кои може да произлезат од неизвесноста на ризиците кои се наследени од работите на осигурување кои ги извршува, применливоста и соодветноста на користените </w:t>
      </w:r>
      <w:hyperlink w:anchor="ДефиницијаМодел" w:history="1">
        <w:r w:rsidRPr="001A2A49">
          <w:rPr>
            <w:rStyle w:val="Hyperlink"/>
            <w:lang w:val="mk-MK"/>
          </w:rPr>
          <w:t>модели</w:t>
        </w:r>
      </w:hyperlink>
      <w:r w:rsidRPr="00D072DF">
        <w:rPr>
          <w:lang w:val="mk-MK"/>
        </w:rPr>
        <w:t>, како и адекватноста на користените статистички податоци (маргина за неповолни отстапувања).</w:t>
      </w:r>
      <w:bookmarkEnd w:id="81"/>
    </w:p>
    <w:p w:rsidR="004E568D" w:rsidRDefault="0081649A" w:rsidP="0081649A">
      <w:pPr>
        <w:spacing w:afterLines="40" w:after="96" w:line="276" w:lineRule="auto"/>
        <w:jc w:val="both"/>
        <w:rPr>
          <w:lang w:val="mk-MK"/>
        </w:rPr>
      </w:pPr>
      <w:r w:rsidRPr="00D072DF">
        <w:rPr>
          <w:lang w:val="mk-MK"/>
        </w:rPr>
        <w:t>(</w:t>
      </w:r>
      <w:r w:rsidR="00897487">
        <w:rPr>
          <w:lang w:val="mk-MK"/>
        </w:rPr>
        <w:t>2</w:t>
      </w:r>
      <w:r w:rsidR="0090703B">
        <w:rPr>
          <w:lang w:val="mk-MK"/>
        </w:rPr>
        <w:t>)</w:t>
      </w:r>
      <w:r w:rsidR="0090703B">
        <w:rPr>
          <w:lang w:val="mk-MK"/>
        </w:rPr>
        <w:tab/>
      </w:r>
      <w:r w:rsidRPr="00D072DF">
        <w:rPr>
          <w:lang w:val="mk-MK"/>
        </w:rPr>
        <w:t xml:space="preserve">За целите на процена на техничките резерви, </w:t>
      </w:r>
      <w:hyperlink w:anchor="ДефиницијаДруштвоЗаОсигурување" w:history="1">
        <w:r w:rsidRPr="00025466">
          <w:rPr>
            <w:rStyle w:val="Hyperlink"/>
            <w:lang w:val="mk-MK"/>
          </w:rPr>
          <w:t>друштвото за осигурување</w:t>
        </w:r>
      </w:hyperlink>
      <w:r w:rsidRPr="00D072DF">
        <w:rPr>
          <w:lang w:val="mk-MK"/>
        </w:rPr>
        <w:t xml:space="preserve"> треба да применува </w:t>
      </w:r>
      <w:hyperlink w:anchor="ДефиницијаМодел" w:history="1">
        <w:r w:rsidRPr="001A2A49">
          <w:rPr>
            <w:rStyle w:val="Hyperlink"/>
            <w:lang w:val="mk-MK"/>
          </w:rPr>
          <w:t>модели</w:t>
        </w:r>
      </w:hyperlink>
      <w:r w:rsidRPr="00D072DF">
        <w:rPr>
          <w:lang w:val="mk-MK"/>
        </w:rPr>
        <w:t xml:space="preserve"> кои се соодветни на целта и барањата за кои се користат. Сите ограничувања на </w:t>
      </w:r>
      <w:hyperlink w:anchor="ДефиницијаМодел" w:history="1">
        <w:r w:rsidRPr="001A2A49">
          <w:rPr>
            <w:rStyle w:val="Hyperlink"/>
            <w:lang w:val="mk-MK"/>
          </w:rPr>
          <w:t>моделите</w:t>
        </w:r>
      </w:hyperlink>
      <w:r w:rsidRPr="00D072DF">
        <w:rPr>
          <w:lang w:val="mk-MK"/>
        </w:rPr>
        <w:t xml:space="preserve">, поврзаноста меѓу одделни сегменти од </w:t>
      </w:r>
      <w:hyperlink w:anchor="ДефиницијаМодел" w:history="1">
        <w:r w:rsidRPr="001A2A49">
          <w:rPr>
            <w:rStyle w:val="Hyperlink"/>
            <w:lang w:val="mk-MK"/>
          </w:rPr>
          <w:t>моделот</w:t>
        </w:r>
      </w:hyperlink>
      <w:r w:rsidRPr="00D072DF">
        <w:rPr>
          <w:lang w:val="mk-MK"/>
        </w:rPr>
        <w:t xml:space="preserve">, сензитивноста, предностите и потенцијалните слабости кои може резултатите кои ги генерираат да ги направат несоодветни за целта за која се потребни или пак може да ги доведат до заблуда корисниците на резултатите, треба да бидат разбрани од страна на </w:t>
      </w:r>
      <w:hyperlink w:anchor="ДефиницијаДруштвоЗаОсигурување" w:history="1">
        <w:r w:rsidRPr="00025466">
          <w:rPr>
            <w:rStyle w:val="Hyperlink"/>
            <w:lang w:val="mk-MK"/>
          </w:rPr>
          <w:t>друштвото за осигурување</w:t>
        </w:r>
      </w:hyperlink>
      <w:r w:rsidRPr="00D072DF">
        <w:rPr>
          <w:lang w:val="mk-MK"/>
        </w:rPr>
        <w:t xml:space="preserve"> и да бидат транспарентно обелоденети. </w:t>
      </w:r>
    </w:p>
    <w:p w:rsidR="0081649A" w:rsidRPr="00D072DF" w:rsidRDefault="004E568D" w:rsidP="0081649A">
      <w:pPr>
        <w:spacing w:afterLines="40" w:after="96" w:line="276" w:lineRule="auto"/>
        <w:jc w:val="both"/>
        <w:rPr>
          <w:lang w:val="mk-MK"/>
        </w:rPr>
      </w:pPr>
      <w:bookmarkStart w:id="82" w:name="ОсноваНаПрименетиМодели"/>
      <w:r>
        <w:rPr>
          <w:lang w:val="mk-MK"/>
        </w:rPr>
        <w:t>(</w:t>
      </w:r>
      <w:r w:rsidR="00897487">
        <w:rPr>
          <w:lang w:val="mk-MK"/>
        </w:rPr>
        <w:t>3</w:t>
      </w:r>
      <w:r w:rsidR="0090703B">
        <w:rPr>
          <w:lang w:val="mk-MK"/>
        </w:rPr>
        <w:t>)</w:t>
      </w:r>
      <w:r w:rsidR="0090703B">
        <w:rPr>
          <w:lang w:val="mk-MK"/>
        </w:rPr>
        <w:tab/>
      </w:r>
      <w:r w:rsidR="00D40288">
        <w:rPr>
          <w:lang w:val="mk-MK"/>
        </w:rPr>
        <w:t>П</w:t>
      </w:r>
      <w:r w:rsidR="0081649A" w:rsidRPr="00D072DF">
        <w:rPr>
          <w:lang w:val="mk-MK"/>
        </w:rPr>
        <w:t xml:space="preserve">рименетите </w:t>
      </w:r>
      <w:hyperlink w:anchor="ДефиницијаМодел" w:history="1">
        <w:r w:rsidR="0081649A" w:rsidRPr="001A2A49">
          <w:rPr>
            <w:rStyle w:val="Hyperlink"/>
            <w:lang w:val="mk-MK"/>
          </w:rPr>
          <w:t>модели</w:t>
        </w:r>
      </w:hyperlink>
      <w:r w:rsidR="0081649A" w:rsidRPr="00D072DF">
        <w:rPr>
          <w:lang w:val="mk-MK"/>
        </w:rPr>
        <w:t xml:space="preserve"> </w:t>
      </w:r>
      <w:r w:rsidR="00D40288">
        <w:rPr>
          <w:lang w:val="mk-MK"/>
        </w:rPr>
        <w:t>треба</w:t>
      </w:r>
      <w:r w:rsidR="0081649A" w:rsidRPr="00D072DF">
        <w:rPr>
          <w:lang w:val="mk-MK"/>
        </w:rPr>
        <w:t xml:space="preserve"> да бидат основани на:</w:t>
      </w:r>
      <w:bookmarkEnd w:id="82"/>
    </w:p>
    <w:bookmarkStart w:id="83" w:name="Информации"/>
    <w:p w:rsidR="0081649A" w:rsidRDefault="009E7A01" w:rsidP="00916D18">
      <w:pPr>
        <w:pStyle w:val="ListParagraph"/>
        <w:numPr>
          <w:ilvl w:val="0"/>
          <w:numId w:val="2"/>
        </w:numPr>
        <w:tabs>
          <w:tab w:val="left" w:pos="851"/>
        </w:tabs>
        <w:spacing w:afterLines="40" w:after="96" w:line="276" w:lineRule="auto"/>
        <w:ind w:left="709" w:hanging="425"/>
        <w:jc w:val="both"/>
        <w:rPr>
          <w:lang w:val="mk-MK"/>
        </w:rPr>
      </w:pPr>
      <w:r>
        <w:rPr>
          <w:lang w:val="mk-MK"/>
        </w:rPr>
        <w:fldChar w:fldCharType="begin"/>
      </w:r>
      <w:r>
        <w:rPr>
          <w:lang w:val="mk-MK"/>
        </w:rPr>
        <w:instrText xml:space="preserve"> HYPERLINK  \l "ИнформацииЧлен" </w:instrText>
      </w:r>
      <w:r>
        <w:rPr>
          <w:lang w:val="mk-MK"/>
        </w:rPr>
        <w:fldChar w:fldCharType="separate"/>
      </w:r>
      <w:r w:rsidR="00705325" w:rsidRPr="009E7A01">
        <w:rPr>
          <w:rStyle w:val="Hyperlink"/>
          <w:lang w:val="mk-MK"/>
        </w:rPr>
        <w:t>А</w:t>
      </w:r>
      <w:r w:rsidR="0081649A" w:rsidRPr="009E7A01">
        <w:rPr>
          <w:rStyle w:val="Hyperlink"/>
          <w:lang w:val="mk-MK"/>
        </w:rPr>
        <w:t>ктуелни, сеопфатни и кредибилни информации</w:t>
      </w:r>
      <w:bookmarkEnd w:id="83"/>
      <w:r>
        <w:rPr>
          <w:lang w:val="mk-MK"/>
        </w:rPr>
        <w:fldChar w:fldCharType="end"/>
      </w:r>
      <w:r w:rsidR="0081649A" w:rsidRPr="00F4396E">
        <w:rPr>
          <w:lang w:val="mk-MK"/>
        </w:rPr>
        <w:t>;</w:t>
      </w:r>
    </w:p>
    <w:bookmarkStart w:id="84" w:name="Податоци"/>
    <w:p w:rsidR="0081649A" w:rsidRDefault="009E7A01" w:rsidP="00916D18">
      <w:pPr>
        <w:pStyle w:val="ListParagraph"/>
        <w:numPr>
          <w:ilvl w:val="0"/>
          <w:numId w:val="2"/>
        </w:numPr>
        <w:tabs>
          <w:tab w:val="left" w:pos="851"/>
        </w:tabs>
        <w:spacing w:afterLines="40" w:after="96" w:line="276" w:lineRule="auto"/>
        <w:ind w:left="709" w:hanging="425"/>
        <w:jc w:val="both"/>
        <w:rPr>
          <w:lang w:val="mk-MK"/>
        </w:rPr>
      </w:pPr>
      <w:r>
        <w:rPr>
          <w:lang w:val="mk-MK"/>
        </w:rPr>
        <w:fldChar w:fldCharType="begin"/>
      </w:r>
      <w:r>
        <w:rPr>
          <w:lang w:val="mk-MK"/>
        </w:rPr>
        <w:instrText xml:space="preserve"> HYPERLINK  \l "ПодатоциЧлен" </w:instrText>
      </w:r>
      <w:r>
        <w:rPr>
          <w:lang w:val="mk-MK"/>
        </w:rPr>
        <w:fldChar w:fldCharType="separate"/>
      </w:r>
      <w:r w:rsidR="00705325" w:rsidRPr="009E7A01">
        <w:rPr>
          <w:rStyle w:val="Hyperlink"/>
          <w:lang w:val="mk-MK"/>
        </w:rPr>
        <w:t>С</w:t>
      </w:r>
      <w:r w:rsidR="0081649A" w:rsidRPr="009E7A01">
        <w:rPr>
          <w:rStyle w:val="Hyperlink"/>
          <w:lang w:val="mk-MK"/>
        </w:rPr>
        <w:t>оодветни, комплетни и точни податоци</w:t>
      </w:r>
      <w:bookmarkEnd w:id="84"/>
      <w:r>
        <w:rPr>
          <w:lang w:val="mk-MK"/>
        </w:rPr>
        <w:fldChar w:fldCharType="end"/>
      </w:r>
      <w:r w:rsidR="0081649A" w:rsidRPr="00F4396E">
        <w:rPr>
          <w:lang w:val="mk-MK"/>
        </w:rPr>
        <w:t>;</w:t>
      </w:r>
    </w:p>
    <w:bookmarkStart w:id="85" w:name="Претпоставки"/>
    <w:p w:rsidR="0081649A" w:rsidRDefault="009E7A01" w:rsidP="00916D18">
      <w:pPr>
        <w:pStyle w:val="ListParagraph"/>
        <w:numPr>
          <w:ilvl w:val="0"/>
          <w:numId w:val="2"/>
        </w:numPr>
        <w:tabs>
          <w:tab w:val="left" w:pos="851"/>
        </w:tabs>
        <w:spacing w:afterLines="40" w:after="96" w:line="276" w:lineRule="auto"/>
        <w:ind w:left="709" w:hanging="425"/>
        <w:jc w:val="both"/>
        <w:rPr>
          <w:lang w:val="mk-MK"/>
        </w:rPr>
      </w:pPr>
      <w:r>
        <w:rPr>
          <w:lang w:val="mk-MK"/>
        </w:rPr>
        <w:fldChar w:fldCharType="begin"/>
      </w:r>
      <w:r>
        <w:rPr>
          <w:lang w:val="mk-MK"/>
        </w:rPr>
        <w:instrText xml:space="preserve"> HYPERLINK  \l "ПретпоставкиЧлен" </w:instrText>
      </w:r>
      <w:r>
        <w:rPr>
          <w:lang w:val="mk-MK"/>
        </w:rPr>
        <w:fldChar w:fldCharType="separate"/>
      </w:r>
      <w:r w:rsidR="00705325" w:rsidRPr="009E7A01">
        <w:rPr>
          <w:rStyle w:val="Hyperlink"/>
          <w:lang w:val="mk-MK"/>
        </w:rPr>
        <w:t>П</w:t>
      </w:r>
      <w:r w:rsidR="0081649A" w:rsidRPr="009E7A01">
        <w:rPr>
          <w:rStyle w:val="Hyperlink"/>
          <w:lang w:val="mk-MK"/>
        </w:rPr>
        <w:t>ретпоставки кои се изведени на прудентен начин</w:t>
      </w:r>
      <w:bookmarkEnd w:id="85"/>
      <w:r>
        <w:rPr>
          <w:lang w:val="mk-MK"/>
        </w:rPr>
        <w:fldChar w:fldCharType="end"/>
      </w:r>
      <w:r w:rsidR="0081649A" w:rsidRPr="00F4396E">
        <w:rPr>
          <w:lang w:val="mk-MK"/>
        </w:rPr>
        <w:t>;</w:t>
      </w:r>
    </w:p>
    <w:bookmarkStart w:id="86" w:name="АктуарскиМетоди"/>
    <w:p w:rsidR="0081649A" w:rsidRPr="00F4396E" w:rsidRDefault="009E7A01" w:rsidP="00916D18">
      <w:pPr>
        <w:pStyle w:val="ListParagraph"/>
        <w:numPr>
          <w:ilvl w:val="0"/>
          <w:numId w:val="2"/>
        </w:numPr>
        <w:tabs>
          <w:tab w:val="left" w:pos="851"/>
        </w:tabs>
        <w:spacing w:afterLines="40" w:after="96" w:line="276" w:lineRule="auto"/>
        <w:ind w:left="709" w:hanging="425"/>
        <w:jc w:val="both"/>
        <w:rPr>
          <w:lang w:val="mk-MK"/>
        </w:rPr>
      </w:pPr>
      <w:r>
        <w:rPr>
          <w:lang w:val="mk-MK"/>
        </w:rPr>
        <w:fldChar w:fldCharType="begin"/>
      </w:r>
      <w:r>
        <w:rPr>
          <w:lang w:val="mk-MK"/>
        </w:rPr>
        <w:instrText xml:space="preserve"> HYPERLINK  \l "МетодиЧлен" </w:instrText>
      </w:r>
      <w:r>
        <w:rPr>
          <w:lang w:val="mk-MK"/>
        </w:rPr>
        <w:fldChar w:fldCharType="separate"/>
      </w:r>
      <w:r w:rsidR="00705325" w:rsidRPr="009E7A01">
        <w:rPr>
          <w:rStyle w:val="Hyperlink"/>
          <w:lang w:val="mk-MK"/>
        </w:rPr>
        <w:t>А</w:t>
      </w:r>
      <w:r w:rsidR="0081649A" w:rsidRPr="009E7A01">
        <w:rPr>
          <w:rStyle w:val="Hyperlink"/>
          <w:lang w:val="mk-MK"/>
        </w:rPr>
        <w:t>декватни, применливи и доверливи статистички и актуарски методи</w:t>
      </w:r>
      <w:bookmarkEnd w:id="86"/>
      <w:r>
        <w:rPr>
          <w:lang w:val="mk-MK"/>
        </w:rPr>
        <w:fldChar w:fldCharType="end"/>
      </w:r>
      <w:r w:rsidR="0081649A" w:rsidRPr="00F4396E">
        <w:rPr>
          <w:lang w:val="mk-MK"/>
        </w:rPr>
        <w:t xml:space="preserve">. </w:t>
      </w:r>
    </w:p>
    <w:p w:rsidR="0081649A" w:rsidRDefault="0081649A" w:rsidP="0081649A">
      <w:pPr>
        <w:spacing w:afterLines="40" w:after="96" w:line="276" w:lineRule="auto"/>
        <w:jc w:val="both"/>
        <w:rPr>
          <w:lang w:val="mk-MK"/>
        </w:rPr>
      </w:pPr>
      <w:r w:rsidRPr="00D072DF">
        <w:rPr>
          <w:lang w:val="mk-MK"/>
        </w:rPr>
        <w:t>(</w:t>
      </w:r>
      <w:r w:rsidR="00897487">
        <w:rPr>
          <w:lang w:val="mk-MK"/>
        </w:rPr>
        <w:t>4</w:t>
      </w:r>
      <w:r w:rsidR="00705325">
        <w:rPr>
          <w:lang w:val="mk-MK"/>
        </w:rPr>
        <w:t>)</w:t>
      </w:r>
      <w:r w:rsidR="00705325">
        <w:rPr>
          <w:lang w:val="mk-MK"/>
        </w:rPr>
        <w:tab/>
      </w:r>
      <w:r w:rsidRPr="00D072DF">
        <w:rPr>
          <w:lang w:val="mk-MK"/>
        </w:rPr>
        <w:t xml:space="preserve">Изборот на </w:t>
      </w:r>
      <w:hyperlink w:anchor="ДефиницијаМодел" w:history="1">
        <w:r w:rsidRPr="001A2A49">
          <w:rPr>
            <w:rStyle w:val="Hyperlink"/>
            <w:lang w:val="mk-MK"/>
          </w:rPr>
          <w:t>моделите</w:t>
        </w:r>
      </w:hyperlink>
      <w:r w:rsidRPr="00D072DF">
        <w:rPr>
          <w:lang w:val="mk-MK"/>
        </w:rPr>
        <w:t xml:space="preserve"> (статистичките и актуарските методи, како и претпоставките за процена на техничките резерви) ќе се темели на нивната соодветност да ги рефлектираат ризиците кои влијаат врз осигурителните обврски, како и на нивното својство да генерираат резултати кои се разумни, веродостојни, интерпретативни и конзистентни со податоците од работењето на </w:t>
      </w:r>
      <w:hyperlink w:anchor="ДефиницијаДруштвоЗаОсигурување" w:history="1">
        <w:r w:rsidRPr="00025466">
          <w:rPr>
            <w:rStyle w:val="Hyperlink"/>
            <w:lang w:val="mk-MK"/>
          </w:rPr>
          <w:t>друштвото за осигурување</w:t>
        </w:r>
      </w:hyperlink>
      <w:r w:rsidRPr="00D072DF">
        <w:rPr>
          <w:lang w:val="mk-MK"/>
        </w:rPr>
        <w:t xml:space="preserve"> и применетите претпоставки. </w:t>
      </w:r>
      <w:hyperlink w:anchor="ДефиницијаМодел" w:history="1">
        <w:r w:rsidRPr="001A2A49">
          <w:rPr>
            <w:rStyle w:val="Hyperlink"/>
            <w:lang w:val="mk-MK"/>
          </w:rPr>
          <w:t>Моделите</w:t>
        </w:r>
      </w:hyperlink>
      <w:r w:rsidRPr="00D072DF">
        <w:rPr>
          <w:lang w:val="mk-MK"/>
        </w:rPr>
        <w:t xml:space="preserve"> треба да бидат конзистентни со и да ги користат сите релевантни </w:t>
      </w:r>
      <w:r w:rsidR="008C535F">
        <w:rPr>
          <w:lang w:val="mk-MK"/>
        </w:rPr>
        <w:t>податоци расположливи за процен</w:t>
      </w:r>
      <w:r w:rsidRPr="00D072DF">
        <w:rPr>
          <w:lang w:val="mk-MK"/>
        </w:rPr>
        <w:t>а на техничките резерви.</w:t>
      </w:r>
    </w:p>
    <w:p w:rsidR="009A6E32" w:rsidRPr="00D072DF" w:rsidRDefault="009A6E32" w:rsidP="009A6E32">
      <w:pPr>
        <w:spacing w:afterLines="40" w:after="96" w:line="276" w:lineRule="auto"/>
        <w:jc w:val="both"/>
        <w:rPr>
          <w:lang w:val="mk-MK"/>
        </w:rPr>
      </w:pPr>
      <w:r w:rsidRPr="00D072DF">
        <w:rPr>
          <w:lang w:val="mk-MK"/>
        </w:rPr>
        <w:t>(</w:t>
      </w:r>
      <w:r w:rsidR="00114FCA">
        <w:rPr>
          <w:lang w:val="mk-MK"/>
        </w:rPr>
        <w:t>5</w:t>
      </w:r>
      <w:r w:rsidRPr="00D072DF">
        <w:rPr>
          <w:lang w:val="mk-MK"/>
        </w:rPr>
        <w:t>)</w:t>
      </w:r>
      <w:r w:rsidR="00705325" w:rsidRPr="00F847AB">
        <w:rPr>
          <w:lang w:val="mk-MK"/>
        </w:rPr>
        <w:tab/>
      </w:r>
      <w:r w:rsidRPr="00D072DF">
        <w:rPr>
          <w:lang w:val="mk-MK"/>
        </w:rPr>
        <w:t xml:space="preserve">Доколку </w:t>
      </w:r>
      <w:hyperlink w:anchor="ДефиницијаДруштвоЗаОсигурување" w:history="1">
        <w:r w:rsidRPr="00025466">
          <w:rPr>
            <w:rStyle w:val="Hyperlink"/>
            <w:lang w:val="mk-MK"/>
          </w:rPr>
          <w:t>друштвото за осигурување</w:t>
        </w:r>
      </w:hyperlink>
      <w:r w:rsidRPr="00D072DF">
        <w:rPr>
          <w:lang w:val="mk-MK"/>
        </w:rPr>
        <w:t xml:space="preserve"> нема доволно податоци со соодветен квалитет за да примен</w:t>
      </w:r>
      <w:r>
        <w:rPr>
          <w:lang w:val="mk-MK"/>
        </w:rPr>
        <w:t>и</w:t>
      </w:r>
      <w:r w:rsidRPr="00D072DF">
        <w:rPr>
          <w:lang w:val="mk-MK"/>
        </w:rPr>
        <w:t xml:space="preserve"> </w:t>
      </w:r>
      <w:r w:rsidR="0046354A">
        <w:rPr>
          <w:lang w:val="mk-MK"/>
        </w:rPr>
        <w:t>адекватен</w:t>
      </w:r>
      <w:r w:rsidRPr="00D072DF">
        <w:rPr>
          <w:lang w:val="mk-MK"/>
        </w:rPr>
        <w:t xml:space="preserve"> актуарски метод, </w:t>
      </w:r>
      <w:r>
        <w:rPr>
          <w:lang w:val="mk-MK"/>
        </w:rPr>
        <w:t>може</w:t>
      </w:r>
      <w:r w:rsidRPr="00D072DF">
        <w:rPr>
          <w:lang w:val="mk-MK"/>
        </w:rPr>
        <w:t xml:space="preserve"> да корист</w:t>
      </w:r>
      <w:r>
        <w:rPr>
          <w:lang w:val="mk-MK"/>
        </w:rPr>
        <w:t>и</w:t>
      </w:r>
      <w:r w:rsidRPr="00D072DF">
        <w:rPr>
          <w:lang w:val="mk-MK"/>
        </w:rPr>
        <w:t xml:space="preserve"> соодветн</w:t>
      </w:r>
      <w:r>
        <w:rPr>
          <w:lang w:val="mk-MK"/>
        </w:rPr>
        <w:t>и</w:t>
      </w:r>
      <w:r w:rsidRPr="00D072DF">
        <w:rPr>
          <w:lang w:val="mk-MK"/>
        </w:rPr>
        <w:t xml:space="preserve"> приближувања за да </w:t>
      </w:r>
      <w:r>
        <w:rPr>
          <w:lang w:val="mk-MK"/>
        </w:rPr>
        <w:t>ги</w:t>
      </w:r>
      <w:r w:rsidRPr="00D072DF">
        <w:rPr>
          <w:lang w:val="mk-MK"/>
        </w:rPr>
        <w:t xml:space="preserve"> пресмета </w:t>
      </w:r>
      <w:r>
        <w:rPr>
          <w:lang w:val="mk-MK"/>
        </w:rPr>
        <w:t>техничките резерви</w:t>
      </w:r>
      <w:r w:rsidRPr="00D072DF">
        <w:rPr>
          <w:lang w:val="mk-MK"/>
        </w:rPr>
        <w:t>, доколку се исполнети сите следни барања:</w:t>
      </w:r>
    </w:p>
    <w:p w:rsidR="009A6E32" w:rsidRDefault="00705325" w:rsidP="00916D18">
      <w:pPr>
        <w:pStyle w:val="ListParagraph"/>
        <w:numPr>
          <w:ilvl w:val="0"/>
          <w:numId w:val="5"/>
        </w:numPr>
        <w:tabs>
          <w:tab w:val="left" w:pos="851"/>
        </w:tabs>
        <w:spacing w:afterLines="40" w:after="96" w:line="276" w:lineRule="auto"/>
        <w:ind w:left="709" w:hanging="283"/>
        <w:jc w:val="both"/>
        <w:rPr>
          <w:lang w:val="mk-MK"/>
        </w:rPr>
      </w:pPr>
      <w:r>
        <w:rPr>
          <w:lang w:val="mk-MK"/>
        </w:rPr>
        <w:t>Н</w:t>
      </w:r>
      <w:r w:rsidR="009A6E32" w:rsidRPr="00EC3617">
        <w:rPr>
          <w:lang w:val="mk-MK"/>
        </w:rPr>
        <w:t xml:space="preserve">едостатокот на податоци не се должи на несоодветни внатрешни процеси и процедури за собирање, складирање или валидација </w:t>
      </w:r>
      <w:r w:rsidR="0046354A">
        <w:rPr>
          <w:lang w:val="mk-MK"/>
        </w:rPr>
        <w:t>на податоци користени за процен</w:t>
      </w:r>
      <w:r w:rsidR="009A6E32" w:rsidRPr="00EC3617">
        <w:rPr>
          <w:lang w:val="mk-MK"/>
        </w:rPr>
        <w:t>а на техничките резерви;</w:t>
      </w:r>
    </w:p>
    <w:p w:rsidR="009A6E32" w:rsidRDefault="00705325" w:rsidP="00916D18">
      <w:pPr>
        <w:pStyle w:val="ListParagraph"/>
        <w:numPr>
          <w:ilvl w:val="0"/>
          <w:numId w:val="5"/>
        </w:numPr>
        <w:tabs>
          <w:tab w:val="left" w:pos="851"/>
        </w:tabs>
        <w:spacing w:afterLines="40" w:after="96" w:line="276" w:lineRule="auto"/>
        <w:ind w:left="709" w:hanging="283"/>
        <w:jc w:val="both"/>
        <w:rPr>
          <w:lang w:val="mk-MK"/>
        </w:rPr>
      </w:pPr>
      <w:r>
        <w:rPr>
          <w:lang w:val="mk-MK"/>
        </w:rPr>
        <w:t>Н</w:t>
      </w:r>
      <w:r w:rsidR="009A6E32" w:rsidRPr="00EC3617">
        <w:rPr>
          <w:lang w:val="mk-MK"/>
        </w:rPr>
        <w:t>едостатокот на податоци не може да се поправи со употреба на надворешни податоци;</w:t>
      </w:r>
    </w:p>
    <w:p w:rsidR="009A6E32" w:rsidRPr="00EC3617" w:rsidRDefault="00705325" w:rsidP="00916D18">
      <w:pPr>
        <w:pStyle w:val="ListParagraph"/>
        <w:numPr>
          <w:ilvl w:val="0"/>
          <w:numId w:val="5"/>
        </w:numPr>
        <w:tabs>
          <w:tab w:val="left" w:pos="851"/>
        </w:tabs>
        <w:spacing w:afterLines="40" w:after="96" w:line="276" w:lineRule="auto"/>
        <w:ind w:left="709" w:hanging="283"/>
        <w:jc w:val="both"/>
        <w:rPr>
          <w:lang w:val="mk-MK"/>
        </w:rPr>
      </w:pPr>
      <w:r>
        <w:rPr>
          <w:lang w:val="mk-MK"/>
        </w:rPr>
        <w:t>Н</w:t>
      </w:r>
      <w:r w:rsidR="009A6E32" w:rsidRPr="00EC3617">
        <w:rPr>
          <w:lang w:val="mk-MK"/>
        </w:rPr>
        <w:t xml:space="preserve">е би било практично </w:t>
      </w:r>
      <w:hyperlink w:anchor="ДефиницијаДруштвоЗаОсигурување" w:history="1">
        <w:r w:rsidR="009A6E32" w:rsidRPr="00025466">
          <w:rPr>
            <w:rStyle w:val="Hyperlink"/>
            <w:lang w:val="mk-MK"/>
          </w:rPr>
          <w:t>друштвото за осигурување</w:t>
        </w:r>
      </w:hyperlink>
      <w:r w:rsidR="009A6E32" w:rsidRPr="00EC3617">
        <w:rPr>
          <w:lang w:val="mk-MK"/>
        </w:rPr>
        <w:t xml:space="preserve"> да ги прилагоди податоците за да се поправи недостатокот.</w:t>
      </w:r>
    </w:p>
    <w:p w:rsidR="007B438C" w:rsidRDefault="007B438C" w:rsidP="007B438C">
      <w:pPr>
        <w:spacing w:afterLines="40" w:after="96" w:line="276" w:lineRule="auto"/>
        <w:jc w:val="both"/>
        <w:rPr>
          <w:lang w:val="mk-MK"/>
        </w:rPr>
      </w:pPr>
      <w:r w:rsidRPr="00D072DF">
        <w:rPr>
          <w:lang w:val="mk-MK"/>
        </w:rPr>
        <w:t>(</w:t>
      </w:r>
      <w:r w:rsidR="00114FCA">
        <w:rPr>
          <w:lang w:val="mk-MK"/>
        </w:rPr>
        <w:t>6</w:t>
      </w:r>
      <w:r w:rsidRPr="00D072DF">
        <w:rPr>
          <w:lang w:val="mk-MK"/>
        </w:rPr>
        <w:t>)</w:t>
      </w:r>
      <w:bookmarkStart w:id="87" w:name="ХомогениГрупи"/>
      <w:r w:rsidR="00705325" w:rsidRPr="00F847AB">
        <w:rPr>
          <w:lang w:val="mk-MK"/>
        </w:rPr>
        <w:tab/>
      </w:r>
      <w:r w:rsidR="0046354A">
        <w:rPr>
          <w:lang w:val="mk-MK"/>
        </w:rPr>
        <w:t>При процена</w:t>
      </w:r>
      <w:r w:rsidRPr="00D072DF">
        <w:rPr>
          <w:lang w:val="mk-MK"/>
        </w:rPr>
        <w:t xml:space="preserve"> на техничките резерви </w:t>
      </w:r>
      <w:hyperlink w:anchor="ДефиницијаДруштвоЗаОсигурување" w:history="1">
        <w:r w:rsidRPr="00025466">
          <w:rPr>
            <w:rStyle w:val="Hyperlink"/>
            <w:lang w:val="mk-MK"/>
          </w:rPr>
          <w:t>друштвото за осигурување</w:t>
        </w:r>
      </w:hyperlink>
      <w:r w:rsidRPr="00D072DF">
        <w:rPr>
          <w:lang w:val="mk-MK"/>
        </w:rPr>
        <w:t xml:space="preserve"> треба да направи сегментација на осигурителните обврски во хомогени групи</w:t>
      </w:r>
      <w:bookmarkEnd w:id="87"/>
      <w:r w:rsidR="00A161F0">
        <w:rPr>
          <w:lang w:val="mk-MK"/>
        </w:rPr>
        <w:t>.</w:t>
      </w:r>
    </w:p>
    <w:p w:rsidR="00A161F0" w:rsidRDefault="00A161F0" w:rsidP="00A161F0">
      <w:pPr>
        <w:spacing w:afterLines="40" w:after="96" w:line="276" w:lineRule="auto"/>
        <w:jc w:val="both"/>
        <w:rPr>
          <w:lang w:val="mk-MK"/>
        </w:rPr>
      </w:pPr>
      <w:r w:rsidRPr="00D072DF">
        <w:rPr>
          <w:lang w:val="mk-MK"/>
        </w:rPr>
        <w:t>(</w:t>
      </w:r>
      <w:r w:rsidR="00114FCA">
        <w:rPr>
          <w:lang w:val="mk-MK"/>
        </w:rPr>
        <w:t>7</w:t>
      </w:r>
      <w:r w:rsidRPr="00D072DF">
        <w:rPr>
          <w:lang w:val="mk-MK"/>
        </w:rPr>
        <w:t>)</w:t>
      </w:r>
      <w:r w:rsidR="00705325" w:rsidRPr="00F847AB">
        <w:rPr>
          <w:lang w:val="mk-MK"/>
        </w:rPr>
        <w:tab/>
      </w:r>
      <w:r w:rsidRPr="00D072DF">
        <w:rPr>
          <w:lang w:val="mk-MK"/>
        </w:rPr>
        <w:t xml:space="preserve">При процена на техничките резерви </w:t>
      </w:r>
      <w:hyperlink w:anchor="ДефиницијаДруштвоЗаОсигурување" w:history="1">
        <w:r w:rsidRPr="00025466">
          <w:rPr>
            <w:rStyle w:val="Hyperlink"/>
            <w:lang w:val="mk-MK"/>
          </w:rPr>
          <w:t>друштвото за осигурување</w:t>
        </w:r>
      </w:hyperlink>
      <w:r w:rsidRPr="00D072DF">
        <w:rPr>
          <w:lang w:val="mk-MK"/>
        </w:rPr>
        <w:t xml:space="preserve"> треба да ги земе предвид очекуваните идни случувања што ќе имаат материјално влијание врз техничките резерви. За таа цел, идните случувања вклучуваат демографски, правни, медицински, технолошки, социјални, еколошки и економски развој, вклучително и инфлација.</w:t>
      </w:r>
    </w:p>
    <w:p w:rsidR="00D0707F" w:rsidRDefault="00705325" w:rsidP="00A161F0">
      <w:pPr>
        <w:spacing w:afterLines="40" w:after="96" w:line="276" w:lineRule="auto"/>
        <w:jc w:val="both"/>
        <w:rPr>
          <w:lang w:val="mk-MK"/>
        </w:rPr>
      </w:pPr>
      <w:r>
        <w:rPr>
          <w:lang w:val="mk-MK"/>
        </w:rPr>
        <w:t>(8)</w:t>
      </w:r>
      <w:r>
        <w:rPr>
          <w:lang w:val="mk-MK"/>
        </w:rPr>
        <w:tab/>
      </w:r>
      <w:hyperlink w:anchor="ДефиницијаДруштвоЗаОсигурување" w:history="1">
        <w:r w:rsidR="00D0707F" w:rsidRPr="00025466">
          <w:rPr>
            <w:rStyle w:val="Hyperlink"/>
            <w:lang w:val="mk-MK"/>
          </w:rPr>
          <w:t>Друштвото за осигурување</w:t>
        </w:r>
      </w:hyperlink>
      <w:r w:rsidR="00D0707F">
        <w:rPr>
          <w:lang w:val="mk-MK"/>
        </w:rPr>
        <w:t xml:space="preserve"> треба да обезбеди процената на техничките резерви да бид</w:t>
      </w:r>
      <w:r w:rsidR="00642643">
        <w:rPr>
          <w:lang w:val="mk-MK"/>
        </w:rPr>
        <w:t>е</w:t>
      </w:r>
      <w:r w:rsidR="00D0707F">
        <w:rPr>
          <w:lang w:val="mk-MK"/>
        </w:rPr>
        <w:t xml:space="preserve"> конзистент</w:t>
      </w:r>
      <w:r w:rsidR="0046354A">
        <w:rPr>
          <w:lang w:val="mk-MK"/>
        </w:rPr>
        <w:t>на со неговите сметководствени</w:t>
      </w:r>
      <w:r w:rsidR="00D0707F">
        <w:rPr>
          <w:lang w:val="mk-MK"/>
        </w:rPr>
        <w:t xml:space="preserve"> политики и да превенира пропусти или двојно калкулирање на обврските, како и да соодветствува со презентацијата на финансиските извештаи.</w:t>
      </w:r>
    </w:p>
    <w:p w:rsidR="00FB3A9D" w:rsidRPr="00D072DF" w:rsidRDefault="00FB3A9D" w:rsidP="00FB3A9D">
      <w:pPr>
        <w:spacing w:afterLines="40" w:after="96" w:line="276" w:lineRule="auto"/>
        <w:jc w:val="both"/>
        <w:rPr>
          <w:lang w:val="mk-MK"/>
        </w:rPr>
      </w:pPr>
      <w:r w:rsidRPr="00D072DF">
        <w:rPr>
          <w:lang w:val="mk-MK"/>
        </w:rPr>
        <w:t>(</w:t>
      </w:r>
      <w:r w:rsidRPr="00E534D4">
        <w:rPr>
          <w:lang w:val="mk-MK"/>
        </w:rPr>
        <w:t>9</w:t>
      </w:r>
      <w:r w:rsidRPr="00D072DF">
        <w:rPr>
          <w:lang w:val="mk-MK"/>
        </w:rPr>
        <w:t>)</w:t>
      </w:r>
      <w:r w:rsidRPr="00F847AB">
        <w:rPr>
          <w:lang w:val="mk-MK"/>
        </w:rPr>
        <w:tab/>
      </w:r>
      <w:r w:rsidRPr="00D072DF">
        <w:rPr>
          <w:lang w:val="mk-MK"/>
        </w:rPr>
        <w:t xml:space="preserve">Покрај исполнувањето на </w:t>
      </w:r>
      <w:r>
        <w:rPr>
          <w:lang w:val="mk-MK"/>
        </w:rPr>
        <w:t xml:space="preserve">одредбите </w:t>
      </w:r>
      <w:r w:rsidRPr="00D072DF">
        <w:rPr>
          <w:lang w:val="mk-MK"/>
        </w:rPr>
        <w:t>пропишани со овој правилник</w:t>
      </w:r>
      <w:r>
        <w:rPr>
          <w:lang w:val="mk-MK"/>
        </w:rPr>
        <w:t xml:space="preserve"> и прилогот кон овој правилник</w:t>
      </w:r>
      <w:r w:rsidRPr="00D072DF">
        <w:rPr>
          <w:lang w:val="mk-MK"/>
        </w:rPr>
        <w:t xml:space="preserve">, </w:t>
      </w:r>
      <w:hyperlink w:anchor="ДефиницијаДруштвоЗаОсигурување" w:history="1">
        <w:r w:rsidRPr="00025466">
          <w:rPr>
            <w:rStyle w:val="Hyperlink"/>
            <w:lang w:val="mk-MK"/>
          </w:rPr>
          <w:t>друштвото за осигурување</w:t>
        </w:r>
      </w:hyperlink>
      <w:r w:rsidRPr="00D072DF">
        <w:rPr>
          <w:lang w:val="mk-MK"/>
        </w:rPr>
        <w:t xml:space="preserve"> треба да обезбеди процената на </w:t>
      </w:r>
      <w:r>
        <w:rPr>
          <w:lang w:val="mk-MK"/>
        </w:rPr>
        <w:t>техничките резерви</w:t>
      </w:r>
      <w:r w:rsidRPr="00D072DF">
        <w:rPr>
          <w:lang w:val="mk-MK"/>
        </w:rPr>
        <w:t xml:space="preserve"> да биде и согласно </w:t>
      </w:r>
      <w:hyperlink w:anchor="ПризнатиАктуарскиПостапки" w:history="1">
        <w:r w:rsidRPr="00DC59AB">
          <w:rPr>
            <w:rStyle w:val="Hyperlink"/>
            <w:lang w:val="mk-MK"/>
          </w:rPr>
          <w:t>признатите актуарски постапки</w:t>
        </w:r>
      </w:hyperlink>
      <w:r w:rsidRPr="00D072DF">
        <w:rPr>
          <w:lang w:val="mk-MK"/>
        </w:rPr>
        <w:t>.</w:t>
      </w:r>
    </w:p>
    <w:p w:rsidR="00897487" w:rsidRDefault="00897487" w:rsidP="00897487">
      <w:pPr>
        <w:pStyle w:val="Heading2"/>
        <w:rPr>
          <w:lang w:val="mk-MK"/>
        </w:rPr>
      </w:pPr>
      <w:bookmarkStart w:id="88" w:name="_Процес_за_процена"/>
      <w:bookmarkStart w:id="89" w:name="_Toc57111455"/>
      <w:bookmarkStart w:id="90" w:name="_Toc57111581"/>
      <w:bookmarkStart w:id="91" w:name="_Toc57111628"/>
      <w:bookmarkStart w:id="92" w:name="_Toc57128045"/>
      <w:bookmarkEnd w:id="88"/>
      <w:r>
        <w:rPr>
          <w:lang w:val="mk-MK"/>
        </w:rPr>
        <w:t>Процес за процена на техничките резерви</w:t>
      </w:r>
      <w:bookmarkEnd w:id="89"/>
      <w:bookmarkEnd w:id="90"/>
      <w:bookmarkEnd w:id="91"/>
      <w:bookmarkEnd w:id="92"/>
    </w:p>
    <w:p w:rsidR="00897487" w:rsidRDefault="00897487" w:rsidP="00916D18">
      <w:pPr>
        <w:pStyle w:val="ListParagraph"/>
        <w:numPr>
          <w:ilvl w:val="0"/>
          <w:numId w:val="9"/>
        </w:numPr>
        <w:spacing w:afterLines="40" w:after="96" w:line="276" w:lineRule="auto"/>
        <w:jc w:val="center"/>
        <w:rPr>
          <w:lang w:val="mk-MK"/>
        </w:rPr>
      </w:pPr>
    </w:p>
    <w:p w:rsidR="00EA205E" w:rsidRPr="00F06CB3" w:rsidRDefault="00705325" w:rsidP="00F06CB3">
      <w:pPr>
        <w:spacing w:afterLines="40" w:after="96" w:line="276" w:lineRule="auto"/>
        <w:jc w:val="both"/>
        <w:rPr>
          <w:lang w:val="mk-MK"/>
        </w:rPr>
      </w:pPr>
      <w:bookmarkStart w:id="93" w:name="Процес"/>
      <w:r>
        <w:rPr>
          <w:lang w:val="mk-MK"/>
        </w:rPr>
        <w:t>(1)</w:t>
      </w:r>
      <w:r>
        <w:rPr>
          <w:lang w:val="mk-MK"/>
        </w:rPr>
        <w:tab/>
      </w:r>
      <w:hyperlink w:anchor="ДефиницијаДруштвоЗаОсигурување" w:history="1">
        <w:r w:rsidR="0081649A" w:rsidRPr="00025466">
          <w:rPr>
            <w:rStyle w:val="Hyperlink"/>
            <w:lang w:val="mk-MK"/>
          </w:rPr>
          <w:t>Друштвото за осигурување</w:t>
        </w:r>
      </w:hyperlink>
      <w:r w:rsidR="0081649A" w:rsidRPr="00F06CB3">
        <w:rPr>
          <w:lang w:val="mk-MK"/>
        </w:rPr>
        <w:t xml:space="preserve"> е должно да воспостави </w:t>
      </w:r>
      <w:hyperlink w:anchor="ДокументиранПроцес" w:history="1">
        <w:r w:rsidR="00114FCA" w:rsidRPr="00AA11E0">
          <w:rPr>
            <w:rStyle w:val="Hyperlink"/>
            <w:lang w:val="mk-MK"/>
          </w:rPr>
          <w:t>документиран</w:t>
        </w:r>
      </w:hyperlink>
      <w:r w:rsidR="00114FCA">
        <w:rPr>
          <w:lang w:val="mk-MK"/>
        </w:rPr>
        <w:t xml:space="preserve"> </w:t>
      </w:r>
      <w:r w:rsidR="00D54A2C" w:rsidRPr="00F06CB3">
        <w:rPr>
          <w:lang w:val="mk-MK"/>
        </w:rPr>
        <w:t xml:space="preserve">сеопфатен </w:t>
      </w:r>
      <w:r w:rsidR="00DA443D" w:rsidRPr="00F06CB3">
        <w:rPr>
          <w:lang w:val="mk-MK"/>
        </w:rPr>
        <w:t xml:space="preserve">транспарентен </w:t>
      </w:r>
      <w:r w:rsidR="0081649A" w:rsidRPr="00F06CB3">
        <w:rPr>
          <w:lang w:val="mk-MK"/>
        </w:rPr>
        <w:t xml:space="preserve">процес и </w:t>
      </w:r>
      <w:r w:rsidR="008865B3" w:rsidRPr="00F06CB3">
        <w:rPr>
          <w:lang w:val="mk-MK"/>
        </w:rPr>
        <w:t xml:space="preserve">да пропише соодветни </w:t>
      </w:r>
      <w:r w:rsidR="0081649A" w:rsidRPr="00F06CB3">
        <w:rPr>
          <w:lang w:val="mk-MK"/>
        </w:rPr>
        <w:t xml:space="preserve">процедури со цел да осигура дека техничките резерви, како и </w:t>
      </w:r>
      <w:hyperlink w:anchor="ДефиницијаМодел" w:history="1">
        <w:r w:rsidR="00FD7F90" w:rsidRPr="001A2A49">
          <w:rPr>
            <w:rStyle w:val="Hyperlink"/>
            <w:lang w:val="mk-MK"/>
          </w:rPr>
          <w:t>моделите</w:t>
        </w:r>
      </w:hyperlink>
      <w:r w:rsidR="0081649A" w:rsidRPr="00F06CB3">
        <w:rPr>
          <w:lang w:val="mk-MK"/>
        </w:rPr>
        <w:t xml:space="preserve"> кои ги користи за целите на процена на техничките резерви се согласно </w:t>
      </w:r>
      <w:hyperlink w:anchor="ДефиницијаЗакон" w:history="1">
        <w:r w:rsidR="0081649A" w:rsidRPr="00025466">
          <w:rPr>
            <w:rStyle w:val="Hyperlink"/>
            <w:lang w:val="mk-MK"/>
          </w:rPr>
          <w:t>Законот</w:t>
        </w:r>
      </w:hyperlink>
      <w:r w:rsidR="0081649A" w:rsidRPr="00F06CB3">
        <w:rPr>
          <w:lang w:val="mk-MK"/>
        </w:rPr>
        <w:t xml:space="preserve"> и овој правилник</w:t>
      </w:r>
      <w:r w:rsidR="008865B3" w:rsidRPr="00F06CB3">
        <w:rPr>
          <w:lang w:val="mk-MK"/>
        </w:rPr>
        <w:t>.</w:t>
      </w:r>
      <w:bookmarkEnd w:id="93"/>
    </w:p>
    <w:p w:rsidR="0081649A" w:rsidRPr="00EA205E" w:rsidRDefault="00705325" w:rsidP="002C1588">
      <w:pPr>
        <w:spacing w:afterLines="40" w:after="96" w:line="276" w:lineRule="auto"/>
        <w:jc w:val="both"/>
        <w:rPr>
          <w:lang w:val="mk-MK"/>
        </w:rPr>
      </w:pPr>
      <w:r>
        <w:rPr>
          <w:lang w:val="mk-MK"/>
        </w:rPr>
        <w:t>(2)</w:t>
      </w:r>
      <w:r>
        <w:rPr>
          <w:lang w:val="mk-MK"/>
        </w:rPr>
        <w:tab/>
      </w:r>
      <w:hyperlink w:anchor="ДефиницијаДруштвоЗаОсигурување" w:history="1">
        <w:r w:rsidR="00D54A2C" w:rsidRPr="00025466">
          <w:rPr>
            <w:rStyle w:val="Hyperlink"/>
            <w:lang w:val="mk-MK"/>
          </w:rPr>
          <w:t>Друштвото за осигурување</w:t>
        </w:r>
      </w:hyperlink>
      <w:r w:rsidR="00D54A2C" w:rsidRPr="00EA205E">
        <w:rPr>
          <w:lang w:val="mk-MK"/>
        </w:rPr>
        <w:t xml:space="preserve"> е должно </w:t>
      </w:r>
      <w:r w:rsidR="00D54A2C">
        <w:rPr>
          <w:lang w:val="mk-MK"/>
        </w:rPr>
        <w:t xml:space="preserve">во рамките на процесот од </w:t>
      </w:r>
      <w:r w:rsidR="00D54A2C" w:rsidRPr="00B718B8">
        <w:rPr>
          <w:rStyle w:val="IntenseEmphasis"/>
          <w:color w:val="auto"/>
          <w:lang w:val="mk-MK"/>
        </w:rPr>
        <w:t>ставот (1) на овој член</w:t>
      </w:r>
      <w:r w:rsidR="008865B3" w:rsidRPr="00B718B8">
        <w:rPr>
          <w:rStyle w:val="IntenseEmphasis"/>
          <w:color w:val="auto"/>
          <w:lang w:val="mk-MK"/>
        </w:rPr>
        <w:t xml:space="preserve"> </w:t>
      </w:r>
      <w:r w:rsidR="00D54A2C" w:rsidRPr="00EA205E">
        <w:rPr>
          <w:lang w:val="mk-MK"/>
        </w:rPr>
        <w:t>да воспостави</w:t>
      </w:r>
      <w:r w:rsidR="0081649A" w:rsidRPr="00EA205E">
        <w:rPr>
          <w:lang w:val="mk-MK"/>
        </w:rPr>
        <w:t xml:space="preserve"> </w:t>
      </w:r>
      <w:hyperlink w:anchor="ДокументиранПроцес" w:history="1">
        <w:r w:rsidR="00114FCA" w:rsidRPr="00AA11E0">
          <w:rPr>
            <w:rStyle w:val="Hyperlink"/>
            <w:lang w:val="mk-MK"/>
          </w:rPr>
          <w:t>документиран</w:t>
        </w:r>
      </w:hyperlink>
      <w:r w:rsidR="00114FCA">
        <w:rPr>
          <w:lang w:val="mk-MK"/>
        </w:rPr>
        <w:t xml:space="preserve"> </w:t>
      </w:r>
      <w:r w:rsidR="00D54A2C">
        <w:rPr>
          <w:lang w:val="mk-MK"/>
        </w:rPr>
        <w:t>актуарски контролен циклус</w:t>
      </w:r>
      <w:r w:rsidR="008865B3">
        <w:rPr>
          <w:lang w:val="mk-MK"/>
        </w:rPr>
        <w:t xml:space="preserve"> кој</w:t>
      </w:r>
      <w:r w:rsidR="00A5471D">
        <w:rPr>
          <w:lang w:val="mk-MK"/>
        </w:rPr>
        <w:t>,</w:t>
      </w:r>
      <w:r w:rsidR="008865B3">
        <w:rPr>
          <w:lang w:val="mk-MK"/>
        </w:rPr>
        <w:t xml:space="preserve"> меѓу другото</w:t>
      </w:r>
      <w:r w:rsidR="00A5471D">
        <w:rPr>
          <w:lang w:val="mk-MK"/>
        </w:rPr>
        <w:t>,</w:t>
      </w:r>
      <w:r w:rsidR="008865B3">
        <w:rPr>
          <w:lang w:val="mk-MK"/>
        </w:rPr>
        <w:t xml:space="preserve"> ќе осигура</w:t>
      </w:r>
      <w:r w:rsidR="008865B3" w:rsidRPr="008865B3">
        <w:rPr>
          <w:lang w:val="mk-MK"/>
        </w:rPr>
        <w:t xml:space="preserve"> дека на редовна основа </w:t>
      </w:r>
      <w:r w:rsidR="008865B3">
        <w:rPr>
          <w:lang w:val="mk-MK"/>
        </w:rPr>
        <w:t xml:space="preserve">проценетите технички резерви </w:t>
      </w:r>
      <w:r w:rsidR="008865B3" w:rsidRPr="008865B3">
        <w:rPr>
          <w:lang w:val="mk-MK"/>
        </w:rPr>
        <w:t xml:space="preserve">се споредуваат со </w:t>
      </w:r>
      <w:r w:rsidR="00A5471D">
        <w:rPr>
          <w:lang w:val="mk-MK"/>
        </w:rPr>
        <w:t xml:space="preserve">релевантното минато </w:t>
      </w:r>
      <w:r w:rsidR="008865B3" w:rsidRPr="008865B3">
        <w:rPr>
          <w:lang w:val="mk-MK"/>
        </w:rPr>
        <w:t>искуство</w:t>
      </w:r>
      <w:r w:rsidR="00A5471D">
        <w:rPr>
          <w:lang w:val="mk-MK"/>
        </w:rPr>
        <w:t>.</w:t>
      </w:r>
      <w:r w:rsidR="0081649A" w:rsidRPr="00EA205E">
        <w:rPr>
          <w:lang w:val="mk-MK"/>
        </w:rPr>
        <w:t xml:space="preserve"> </w:t>
      </w:r>
    </w:p>
    <w:p w:rsidR="0081649A" w:rsidRDefault="0081649A" w:rsidP="0081649A">
      <w:pPr>
        <w:spacing w:afterLines="40" w:after="96" w:line="276" w:lineRule="auto"/>
        <w:jc w:val="both"/>
        <w:rPr>
          <w:lang w:val="mk-MK"/>
        </w:rPr>
      </w:pPr>
      <w:r w:rsidRPr="00D072DF">
        <w:rPr>
          <w:lang w:val="mk-MK"/>
        </w:rPr>
        <w:t>(</w:t>
      </w:r>
      <w:r w:rsidR="002C1588">
        <w:rPr>
          <w:lang w:val="mk-MK"/>
        </w:rPr>
        <w:t>3</w:t>
      </w:r>
      <w:r w:rsidR="00705325">
        <w:rPr>
          <w:lang w:val="mk-MK"/>
        </w:rPr>
        <w:t>)</w:t>
      </w:r>
      <w:r w:rsidR="00705325">
        <w:rPr>
          <w:lang w:val="mk-MK"/>
        </w:rPr>
        <w:tab/>
      </w:r>
      <w:r w:rsidRPr="00D072DF">
        <w:rPr>
          <w:lang w:val="mk-MK"/>
        </w:rPr>
        <w:t xml:space="preserve">Доколку споредбата утврди системско отстапување меѓу праксата и процената на технички резерви во </w:t>
      </w:r>
      <w:hyperlink w:anchor="ДефиницијаДруштвоЗаОсигурување" w:history="1">
        <w:r w:rsidRPr="00025466">
          <w:rPr>
            <w:rStyle w:val="Hyperlink"/>
            <w:lang w:val="mk-MK"/>
          </w:rPr>
          <w:t>друштвото за осигурување</w:t>
        </w:r>
      </w:hyperlink>
      <w:r w:rsidRPr="00D072DF">
        <w:rPr>
          <w:lang w:val="mk-MK"/>
        </w:rPr>
        <w:t xml:space="preserve">, </w:t>
      </w:r>
      <w:hyperlink w:anchor="ДефиницијаДруштвоЗаОсигурување" w:history="1">
        <w:r w:rsidRPr="00025466">
          <w:rPr>
            <w:rStyle w:val="Hyperlink"/>
            <w:lang w:val="mk-MK"/>
          </w:rPr>
          <w:t>друштвото за осигурување</w:t>
        </w:r>
      </w:hyperlink>
      <w:r w:rsidRPr="00D072DF">
        <w:rPr>
          <w:lang w:val="mk-MK"/>
        </w:rPr>
        <w:t xml:space="preserve"> ќе направи соодветно прилагодување на користените </w:t>
      </w:r>
      <w:hyperlink w:anchor="ДефиницијаМодел" w:history="1">
        <w:r w:rsidRPr="001A2A49">
          <w:rPr>
            <w:rStyle w:val="Hyperlink"/>
            <w:lang w:val="mk-MK"/>
          </w:rPr>
          <w:t>модели</w:t>
        </w:r>
      </w:hyperlink>
      <w:r w:rsidRPr="00D072DF">
        <w:rPr>
          <w:lang w:val="mk-MK"/>
        </w:rPr>
        <w:t xml:space="preserve"> (актуарски методи и/или претпоставки).</w:t>
      </w:r>
    </w:p>
    <w:p w:rsidR="0021655C" w:rsidRPr="00EA205E" w:rsidRDefault="0021655C" w:rsidP="0021655C">
      <w:pPr>
        <w:spacing w:afterLines="40" w:after="96" w:line="276" w:lineRule="auto"/>
        <w:jc w:val="both"/>
        <w:rPr>
          <w:lang w:val="mk-MK"/>
        </w:rPr>
      </w:pPr>
      <w:r>
        <w:rPr>
          <w:lang w:val="mk-MK"/>
        </w:rPr>
        <w:t>(</w:t>
      </w:r>
      <w:r w:rsidR="009A3B0D">
        <w:rPr>
          <w:lang w:val="mk-MK"/>
        </w:rPr>
        <w:t>4</w:t>
      </w:r>
      <w:bookmarkStart w:id="94" w:name="АнализаНаСензитивност"/>
      <w:r w:rsidR="00705325">
        <w:rPr>
          <w:lang w:val="mk-MK"/>
        </w:rPr>
        <w:t>)</w:t>
      </w:r>
      <w:r w:rsidR="00705325">
        <w:rPr>
          <w:lang w:val="mk-MK"/>
        </w:rPr>
        <w:tab/>
      </w:r>
      <w:hyperlink w:anchor="ДефиницијаДруштвоЗаОсигурување" w:history="1">
        <w:r w:rsidRPr="00025466">
          <w:rPr>
            <w:rStyle w:val="Hyperlink"/>
            <w:lang w:val="mk-MK"/>
          </w:rPr>
          <w:t>Друштвото за осигурување</w:t>
        </w:r>
      </w:hyperlink>
      <w:r w:rsidRPr="00EA205E">
        <w:rPr>
          <w:lang w:val="mk-MK"/>
        </w:rPr>
        <w:t xml:space="preserve"> е должно </w:t>
      </w:r>
      <w:r>
        <w:rPr>
          <w:lang w:val="mk-MK"/>
        </w:rPr>
        <w:t xml:space="preserve">во рамките на процесот од </w:t>
      </w:r>
      <w:r w:rsidRPr="00B718B8">
        <w:rPr>
          <w:rStyle w:val="IntenseEmphasis"/>
          <w:color w:val="auto"/>
          <w:lang w:val="mk-MK"/>
        </w:rPr>
        <w:t xml:space="preserve">ставот (1) на овој член </w:t>
      </w:r>
      <w:r w:rsidRPr="00EA205E">
        <w:rPr>
          <w:lang w:val="mk-MK"/>
        </w:rPr>
        <w:t xml:space="preserve">да </w:t>
      </w:r>
      <w:r>
        <w:rPr>
          <w:lang w:val="mk-MK"/>
        </w:rPr>
        <w:t xml:space="preserve">обезбеди </w:t>
      </w:r>
      <w:r w:rsidR="004843DC">
        <w:rPr>
          <w:lang w:val="mk-MK"/>
        </w:rPr>
        <w:t>дека</w:t>
      </w:r>
      <w:r w:rsidR="00A5471D">
        <w:rPr>
          <w:lang w:val="mk-MK"/>
        </w:rPr>
        <w:t>,</w:t>
      </w:r>
      <w:r w:rsidR="004843DC">
        <w:rPr>
          <w:lang w:val="mk-MK"/>
        </w:rPr>
        <w:t xml:space="preserve"> </w:t>
      </w:r>
      <w:r>
        <w:rPr>
          <w:lang w:val="mk-MK"/>
        </w:rPr>
        <w:t>меѓу другото</w:t>
      </w:r>
      <w:r w:rsidR="004843DC">
        <w:rPr>
          <w:lang w:val="mk-MK"/>
        </w:rPr>
        <w:t>,</w:t>
      </w:r>
      <w:r>
        <w:rPr>
          <w:lang w:val="mk-MK"/>
        </w:rPr>
        <w:t xml:space="preserve"> на редовна основа се спроведува </w:t>
      </w:r>
      <w:hyperlink w:anchor="ДокументиранПроцес" w:history="1">
        <w:r w:rsidR="00114FCA" w:rsidRPr="00AA11E0">
          <w:rPr>
            <w:rStyle w:val="Hyperlink"/>
            <w:lang w:val="mk-MK"/>
          </w:rPr>
          <w:t>документирана</w:t>
        </w:r>
      </w:hyperlink>
      <w:r w:rsidR="00114FCA">
        <w:rPr>
          <w:lang w:val="mk-MK"/>
        </w:rPr>
        <w:t xml:space="preserve"> </w:t>
      </w:r>
      <w:r>
        <w:rPr>
          <w:lang w:val="mk-MK"/>
        </w:rPr>
        <w:t>анализа на сензитивност</w:t>
      </w:r>
      <w:r w:rsidR="00221711">
        <w:rPr>
          <w:lang w:val="mk-MK"/>
        </w:rPr>
        <w:t xml:space="preserve"> и стрес анализа</w:t>
      </w:r>
      <w:r>
        <w:rPr>
          <w:lang w:val="mk-MK"/>
        </w:rPr>
        <w:t xml:space="preserve"> на техничките резерви</w:t>
      </w:r>
      <w:r w:rsidR="00221711">
        <w:rPr>
          <w:lang w:val="mk-MK"/>
        </w:rPr>
        <w:t xml:space="preserve"> со цел да осигура дека </w:t>
      </w:r>
      <w:hyperlink w:anchor="ДефиницијаАдекватниТехничкиРезерви" w:history="1">
        <w:r w:rsidR="00221711" w:rsidRPr="00960FAA">
          <w:rPr>
            <w:rStyle w:val="Hyperlink"/>
            <w:lang w:val="mk-MK"/>
          </w:rPr>
          <w:t>техничките резерви се адекватни</w:t>
        </w:r>
      </w:hyperlink>
      <w:r w:rsidR="00221711">
        <w:rPr>
          <w:lang w:val="mk-MK"/>
        </w:rPr>
        <w:t xml:space="preserve"> во случај на неповолни </w:t>
      </w:r>
      <w:hyperlink w:anchor="ДефиницијаСценарио" w:history="1">
        <w:r w:rsidR="00221711" w:rsidRPr="00CE3D00">
          <w:rPr>
            <w:rStyle w:val="Hyperlink"/>
            <w:lang w:val="mk-MK"/>
          </w:rPr>
          <w:t>сценарија</w:t>
        </w:r>
      </w:hyperlink>
      <w:r>
        <w:rPr>
          <w:lang w:val="mk-MK"/>
        </w:rPr>
        <w:t>.</w:t>
      </w:r>
      <w:bookmarkEnd w:id="94"/>
      <w:r w:rsidRPr="00EA205E">
        <w:rPr>
          <w:lang w:val="mk-MK"/>
        </w:rPr>
        <w:t xml:space="preserve"> </w:t>
      </w:r>
    </w:p>
    <w:p w:rsidR="0087454C" w:rsidRDefault="00DA443D" w:rsidP="0081649A">
      <w:pPr>
        <w:spacing w:afterLines="40" w:after="96" w:line="276" w:lineRule="auto"/>
        <w:jc w:val="both"/>
        <w:rPr>
          <w:lang w:val="mk-MK"/>
        </w:rPr>
      </w:pPr>
      <w:r>
        <w:rPr>
          <w:lang w:val="mk-MK"/>
        </w:rPr>
        <w:t>(</w:t>
      </w:r>
      <w:r w:rsidR="009A3B0D">
        <w:rPr>
          <w:lang w:val="mk-MK"/>
        </w:rPr>
        <w:t>5</w:t>
      </w:r>
      <w:r w:rsidR="00705325">
        <w:rPr>
          <w:lang w:val="mk-MK"/>
        </w:rPr>
        <w:t>)</w:t>
      </w:r>
      <w:r w:rsidR="00705325">
        <w:rPr>
          <w:lang w:val="mk-MK"/>
        </w:rPr>
        <w:tab/>
      </w:r>
      <w:hyperlink w:anchor="ДефиницијаДруштвоЗаОсигурување" w:history="1">
        <w:r w:rsidR="00025466" w:rsidRPr="00025466">
          <w:rPr>
            <w:rStyle w:val="Hyperlink"/>
            <w:lang w:val="mk-MK"/>
          </w:rPr>
          <w:t>Друштвото за осигурување</w:t>
        </w:r>
      </w:hyperlink>
      <w:r w:rsidR="00025466">
        <w:rPr>
          <w:lang w:val="mk-MK"/>
        </w:rPr>
        <w:t xml:space="preserve"> </w:t>
      </w:r>
      <w:r>
        <w:rPr>
          <w:lang w:val="mk-MK"/>
        </w:rPr>
        <w:t xml:space="preserve">е должно </w:t>
      </w:r>
      <w:r w:rsidR="007165AA">
        <w:rPr>
          <w:lang w:val="mk-MK"/>
        </w:rPr>
        <w:t xml:space="preserve">во рамките на процесот </w:t>
      </w:r>
      <w:r w:rsidR="007165AA" w:rsidRPr="00B718B8">
        <w:rPr>
          <w:lang w:val="mk-MK"/>
        </w:rPr>
        <w:t xml:space="preserve">од </w:t>
      </w:r>
      <w:r w:rsidR="007165AA" w:rsidRPr="00B718B8">
        <w:rPr>
          <w:rStyle w:val="IntenseEmphasis"/>
          <w:color w:val="auto"/>
          <w:lang w:val="mk-MK"/>
        </w:rPr>
        <w:t xml:space="preserve">ставот (1) на овој член </w:t>
      </w:r>
      <w:r w:rsidRPr="00B718B8">
        <w:rPr>
          <w:lang w:val="mk-MK"/>
        </w:rPr>
        <w:t xml:space="preserve">да </w:t>
      </w:r>
      <w:r>
        <w:rPr>
          <w:lang w:val="mk-MK"/>
        </w:rPr>
        <w:t xml:space="preserve">обезбеди </w:t>
      </w:r>
      <w:r w:rsidR="004843DC">
        <w:rPr>
          <w:lang w:val="mk-MK"/>
        </w:rPr>
        <w:t xml:space="preserve">и </w:t>
      </w:r>
      <w:r>
        <w:rPr>
          <w:lang w:val="mk-MK"/>
        </w:rPr>
        <w:t xml:space="preserve">механизам за </w:t>
      </w:r>
      <w:r w:rsidR="007C33A6">
        <w:rPr>
          <w:lang w:val="mk-MK"/>
        </w:rPr>
        <w:t xml:space="preserve">интерна </w:t>
      </w:r>
      <w:r>
        <w:rPr>
          <w:lang w:val="mk-MK"/>
        </w:rPr>
        <w:t xml:space="preserve">контрола на работата на </w:t>
      </w:r>
      <w:hyperlink w:anchor="ДефиницијаНазначенАктуар" w:history="1">
        <w:r w:rsidRPr="00E61113">
          <w:rPr>
            <w:rStyle w:val="Hyperlink"/>
            <w:lang w:val="mk-MK"/>
          </w:rPr>
          <w:t>назначениот актуар</w:t>
        </w:r>
      </w:hyperlink>
      <w:r w:rsidR="004355FE">
        <w:rPr>
          <w:lang w:val="mk-MK"/>
        </w:rPr>
        <w:t xml:space="preserve"> доколку истиот ја прави процен</w:t>
      </w:r>
      <w:r>
        <w:rPr>
          <w:lang w:val="mk-MK"/>
        </w:rPr>
        <w:t>ата на техничките резерви.</w:t>
      </w:r>
    </w:p>
    <w:p w:rsidR="0087454C" w:rsidRDefault="0087454C" w:rsidP="0081649A">
      <w:pPr>
        <w:spacing w:afterLines="40" w:after="96" w:line="276" w:lineRule="auto"/>
        <w:jc w:val="both"/>
        <w:rPr>
          <w:lang w:val="mk-MK"/>
        </w:rPr>
      </w:pPr>
      <w:r>
        <w:rPr>
          <w:lang w:val="mk-MK"/>
        </w:rPr>
        <w:t>(6)</w:t>
      </w:r>
      <w:bookmarkStart w:id="95" w:name="ПроцесСоодветниПодатоци"/>
      <w:r w:rsidR="00705325">
        <w:rPr>
          <w:lang w:val="mk-MK"/>
        </w:rPr>
        <w:tab/>
      </w:r>
      <w:hyperlink w:anchor="ДефиницијаДруштвоЗаОсигурување" w:history="1">
        <w:r w:rsidR="00025466" w:rsidRPr="00025466">
          <w:rPr>
            <w:rStyle w:val="Hyperlink"/>
            <w:lang w:val="mk-MK"/>
          </w:rPr>
          <w:t>Друштвото за осигурување</w:t>
        </w:r>
      </w:hyperlink>
      <w:r>
        <w:rPr>
          <w:lang w:val="mk-MK"/>
        </w:rPr>
        <w:t xml:space="preserve"> е должно во рамките на процесот </w:t>
      </w:r>
      <w:r w:rsidRPr="00B718B8">
        <w:rPr>
          <w:lang w:val="mk-MK"/>
        </w:rPr>
        <w:t xml:space="preserve">од </w:t>
      </w:r>
      <w:r w:rsidRPr="00B718B8">
        <w:rPr>
          <w:rStyle w:val="IntenseEmphasis"/>
          <w:color w:val="auto"/>
          <w:lang w:val="mk-MK"/>
        </w:rPr>
        <w:t>ставот (1) на овој член</w:t>
      </w:r>
      <w:r w:rsidRPr="00B718B8">
        <w:rPr>
          <w:lang w:val="mk-MK"/>
        </w:rPr>
        <w:t xml:space="preserve"> да </w:t>
      </w:r>
      <w:r w:rsidRPr="00D072DF">
        <w:rPr>
          <w:lang w:val="mk-MK"/>
        </w:rPr>
        <w:t>осигура соодветност, комплетност и точност на податоците кои се користат за целите на процена на техничките резерви</w:t>
      </w:r>
      <w:r w:rsidR="00114FCA">
        <w:rPr>
          <w:lang w:val="mk-MK"/>
        </w:rPr>
        <w:t xml:space="preserve">, како и валидација на </w:t>
      </w:r>
      <w:hyperlink w:anchor="ДефиницијаМодел" w:history="1">
        <w:r w:rsidR="00114FCA" w:rsidRPr="001A2A49">
          <w:rPr>
            <w:rStyle w:val="Hyperlink"/>
            <w:lang w:val="mk-MK"/>
          </w:rPr>
          <w:t>моделите</w:t>
        </w:r>
      </w:hyperlink>
      <w:r w:rsidRPr="00D072DF">
        <w:rPr>
          <w:lang w:val="mk-MK"/>
        </w:rPr>
        <w:t>.</w:t>
      </w:r>
      <w:bookmarkEnd w:id="95"/>
    </w:p>
    <w:p w:rsidR="00C75837" w:rsidRPr="00F847AB" w:rsidRDefault="00C75837" w:rsidP="00C75837">
      <w:pPr>
        <w:spacing w:afterLines="40" w:after="96" w:line="276" w:lineRule="auto"/>
        <w:jc w:val="both"/>
        <w:rPr>
          <w:lang w:val="mk-MK"/>
        </w:rPr>
      </w:pPr>
      <w:r>
        <w:rPr>
          <w:lang w:val="mk-MK"/>
        </w:rPr>
        <w:t>(</w:t>
      </w:r>
      <w:r w:rsidRPr="00F847AB">
        <w:rPr>
          <w:lang w:val="mk-MK"/>
        </w:rPr>
        <w:t>7</w:t>
      </w:r>
      <w:bookmarkStart w:id="96" w:name="ТеорискаДокументација"/>
      <w:r w:rsidR="00705325">
        <w:rPr>
          <w:lang w:val="mk-MK"/>
        </w:rPr>
        <w:t>)</w:t>
      </w:r>
      <w:r w:rsidR="00705325">
        <w:rPr>
          <w:lang w:val="mk-MK"/>
        </w:rPr>
        <w:tab/>
      </w:r>
      <w:hyperlink w:anchor="ДефиницијаДруштвоЗаОсигурување" w:history="1">
        <w:r w:rsidR="00025466" w:rsidRPr="00025466">
          <w:rPr>
            <w:rStyle w:val="Hyperlink"/>
            <w:lang w:val="mk-MK"/>
          </w:rPr>
          <w:t>Друштвото за осигурување</w:t>
        </w:r>
      </w:hyperlink>
      <w:r>
        <w:rPr>
          <w:lang w:val="mk-MK"/>
        </w:rPr>
        <w:t xml:space="preserve"> е должно во рамките на </w:t>
      </w:r>
      <w:r w:rsidRPr="00B718B8">
        <w:rPr>
          <w:lang w:val="mk-MK"/>
        </w:rPr>
        <w:t xml:space="preserve">процесот од </w:t>
      </w:r>
      <w:r w:rsidRPr="00B718B8">
        <w:rPr>
          <w:rStyle w:val="IntenseEmphasis"/>
          <w:color w:val="auto"/>
          <w:lang w:val="mk-MK"/>
        </w:rPr>
        <w:t>ставот (1) на овој член</w:t>
      </w:r>
      <w:r w:rsidRPr="00B718B8">
        <w:rPr>
          <w:lang w:val="mk-MK"/>
        </w:rPr>
        <w:t xml:space="preserve"> </w:t>
      </w:r>
      <w:r>
        <w:rPr>
          <w:lang w:val="mk-MK"/>
        </w:rPr>
        <w:t>да</w:t>
      </w:r>
      <w:r w:rsidRPr="00D072DF">
        <w:rPr>
          <w:lang w:val="mk-MK"/>
        </w:rPr>
        <w:t xml:space="preserve"> осигура </w:t>
      </w:r>
      <w:r>
        <w:rPr>
          <w:lang w:val="mk-MK"/>
        </w:rPr>
        <w:t xml:space="preserve">целосна, комплетна документација за применетите </w:t>
      </w:r>
      <w:hyperlink w:anchor="ДефиницијаМодел" w:history="1">
        <w:r w:rsidRPr="001A2A49">
          <w:rPr>
            <w:rStyle w:val="Hyperlink"/>
            <w:lang w:val="mk-MK"/>
          </w:rPr>
          <w:t>модели</w:t>
        </w:r>
      </w:hyperlink>
      <w:r>
        <w:rPr>
          <w:lang w:val="mk-MK"/>
        </w:rPr>
        <w:t xml:space="preserve"> која вклучува и математичка формулација на истите, документација за алтернативните </w:t>
      </w:r>
      <w:hyperlink w:anchor="ДефиницијаМодел" w:history="1">
        <w:r w:rsidRPr="001A2A49">
          <w:rPr>
            <w:rStyle w:val="Hyperlink"/>
            <w:lang w:val="mk-MK"/>
          </w:rPr>
          <w:t>модели</w:t>
        </w:r>
      </w:hyperlink>
      <w:r>
        <w:rPr>
          <w:lang w:val="mk-MK"/>
        </w:rPr>
        <w:t xml:space="preserve"> кои биле тестирани пред изборот на конечниот </w:t>
      </w:r>
      <w:hyperlink w:anchor="ДефиницијаМодел" w:history="1">
        <w:r w:rsidRPr="001A2A49">
          <w:rPr>
            <w:rStyle w:val="Hyperlink"/>
            <w:lang w:val="mk-MK"/>
          </w:rPr>
          <w:t>модел</w:t>
        </w:r>
      </w:hyperlink>
      <w:r>
        <w:rPr>
          <w:lang w:val="mk-MK"/>
        </w:rPr>
        <w:t xml:space="preserve"> која вклучува и математичка формулација на истите, документација за резултатите од тестирањето на методологиите на теориски примери, споредба на резултатите со алтернативните </w:t>
      </w:r>
      <w:hyperlink w:anchor="ДефиницијаМодел" w:history="1">
        <w:r w:rsidRPr="001A2A49">
          <w:rPr>
            <w:rStyle w:val="Hyperlink"/>
            <w:lang w:val="mk-MK"/>
          </w:rPr>
          <w:t>модели</w:t>
        </w:r>
      </w:hyperlink>
      <w:r>
        <w:rPr>
          <w:lang w:val="mk-MK"/>
        </w:rPr>
        <w:t xml:space="preserve">, како и </w:t>
      </w:r>
      <w:r w:rsidR="009A20AA">
        <w:rPr>
          <w:lang w:val="mk-MK"/>
        </w:rPr>
        <w:t xml:space="preserve">објективна </w:t>
      </w:r>
      <w:r>
        <w:rPr>
          <w:lang w:val="mk-MK"/>
        </w:rPr>
        <w:t xml:space="preserve">анализа на причините поради кои избраниот </w:t>
      </w:r>
      <w:hyperlink w:anchor="ДефиницијаМодел" w:history="1">
        <w:r w:rsidRPr="001A2A49">
          <w:rPr>
            <w:rStyle w:val="Hyperlink"/>
            <w:lang w:val="mk-MK"/>
          </w:rPr>
          <w:t>модел</w:t>
        </w:r>
      </w:hyperlink>
      <w:r>
        <w:rPr>
          <w:lang w:val="mk-MK"/>
        </w:rPr>
        <w:t xml:space="preserve"> е оценет како најсоодветен за портфолиото на </w:t>
      </w:r>
      <w:hyperlink w:anchor="ДефиницијаДруштвоЗаОсигурување" w:history="1">
        <w:r w:rsidRPr="00D61D12">
          <w:rPr>
            <w:rStyle w:val="Hyperlink"/>
            <w:lang w:val="mk-MK"/>
          </w:rPr>
          <w:t>друштвото за осигурување</w:t>
        </w:r>
      </w:hyperlink>
      <w:r>
        <w:rPr>
          <w:lang w:val="mk-MK"/>
        </w:rPr>
        <w:t>.</w:t>
      </w:r>
      <w:bookmarkEnd w:id="96"/>
    </w:p>
    <w:p w:rsidR="004D52D5" w:rsidRPr="004D52D5" w:rsidRDefault="004D52D5" w:rsidP="009C076B">
      <w:pPr>
        <w:spacing w:after="120"/>
        <w:jc w:val="both"/>
        <w:rPr>
          <w:lang w:val="mk-MK"/>
        </w:rPr>
      </w:pPr>
      <w:r w:rsidRPr="00F847AB">
        <w:rPr>
          <w:lang w:val="mk-MK"/>
        </w:rPr>
        <w:t>(</w:t>
      </w:r>
      <w:r w:rsidR="00C75837">
        <w:rPr>
          <w:lang w:val="mk-MK"/>
        </w:rPr>
        <w:t>8</w:t>
      </w:r>
      <w:r w:rsidR="00705325" w:rsidRPr="00F847AB">
        <w:rPr>
          <w:lang w:val="mk-MK"/>
        </w:rPr>
        <w:t>)</w:t>
      </w:r>
      <w:r w:rsidR="00705325" w:rsidRPr="00F847AB">
        <w:rPr>
          <w:lang w:val="mk-MK"/>
        </w:rPr>
        <w:tab/>
      </w:r>
      <w:hyperlink w:anchor="ДефиницијаДруштвоЗаОсигурување" w:history="1">
        <w:r w:rsidR="00D61D12" w:rsidRPr="00025466">
          <w:rPr>
            <w:rStyle w:val="Hyperlink"/>
            <w:lang w:val="mk-MK"/>
          </w:rPr>
          <w:t>Друштвото за осигурување</w:t>
        </w:r>
      </w:hyperlink>
      <w:r>
        <w:rPr>
          <w:lang w:val="mk-MK"/>
        </w:rPr>
        <w:t xml:space="preserve"> е должно да чува </w:t>
      </w:r>
      <w:hyperlink w:anchor="ДокументиранПроцес" w:history="1">
        <w:r w:rsidRPr="00AA11E0">
          <w:rPr>
            <w:rStyle w:val="Hyperlink"/>
            <w:lang w:val="mk-MK"/>
          </w:rPr>
          <w:t>соодветна писмена документација</w:t>
        </w:r>
      </w:hyperlink>
      <w:r>
        <w:rPr>
          <w:lang w:val="mk-MK"/>
        </w:rPr>
        <w:t xml:space="preserve"> за целите на </w:t>
      </w:r>
      <w:hyperlink w:anchor="ДефиницијаДокументиранПроцес" w:history="1">
        <w:r w:rsidRPr="00240638">
          <w:rPr>
            <w:rStyle w:val="Hyperlink"/>
            <w:lang w:val="mk-MK"/>
          </w:rPr>
          <w:t>документирање</w:t>
        </w:r>
      </w:hyperlink>
      <w:r>
        <w:rPr>
          <w:lang w:val="mk-MK"/>
        </w:rPr>
        <w:t xml:space="preserve"> на имплементацијата на пропишаниот процес</w:t>
      </w:r>
      <w:r w:rsidR="00BD49FB">
        <w:rPr>
          <w:lang w:val="mk-MK"/>
        </w:rPr>
        <w:t xml:space="preserve"> на работа од </w:t>
      </w:r>
      <w:hyperlink w:anchor="Процес" w:history="1">
        <w:r w:rsidR="00BD49FB" w:rsidRPr="004D52D5">
          <w:rPr>
            <w:rStyle w:val="Hyperlink"/>
            <w:lang w:val="mk-MK"/>
          </w:rPr>
          <w:t>ставот (1) на овој член</w:t>
        </w:r>
      </w:hyperlink>
      <w:r w:rsidR="00BD49FB">
        <w:rPr>
          <w:lang w:val="mk-MK"/>
        </w:rPr>
        <w:t xml:space="preserve">, вклучително и документација за применетите </w:t>
      </w:r>
      <w:hyperlink w:anchor="ДефиницијаМодел" w:history="1">
        <w:r w:rsidR="00BD49FB" w:rsidRPr="001A2A49">
          <w:rPr>
            <w:rStyle w:val="Hyperlink"/>
            <w:lang w:val="mk-MK"/>
          </w:rPr>
          <w:t>модели</w:t>
        </w:r>
      </w:hyperlink>
      <w:r w:rsidR="00BD49FB">
        <w:rPr>
          <w:lang w:val="mk-MK"/>
        </w:rPr>
        <w:t>,</w:t>
      </w:r>
      <w:r>
        <w:rPr>
          <w:lang w:val="mk-MK"/>
        </w:rPr>
        <w:t xml:space="preserve"> </w:t>
      </w:r>
      <w:r w:rsidR="009C076B">
        <w:rPr>
          <w:lang w:val="mk-MK"/>
        </w:rPr>
        <w:t>за секоја процена на техничките резерви</w:t>
      </w:r>
      <w:r>
        <w:rPr>
          <w:lang w:val="mk-MK"/>
        </w:rPr>
        <w:t>.</w:t>
      </w:r>
      <w:r w:rsidR="00BD49FB">
        <w:rPr>
          <w:lang w:val="mk-MK"/>
        </w:rPr>
        <w:t xml:space="preserve"> Документацијата за </w:t>
      </w:r>
      <w:hyperlink w:anchor="ДефиницијаМодел" w:history="1">
        <w:r w:rsidR="00BD49FB" w:rsidRPr="001A2A49">
          <w:rPr>
            <w:rStyle w:val="Hyperlink"/>
            <w:lang w:val="mk-MK"/>
          </w:rPr>
          <w:t>моделите</w:t>
        </w:r>
      </w:hyperlink>
      <w:r w:rsidR="00BD49FB">
        <w:rPr>
          <w:lang w:val="mk-MK"/>
        </w:rPr>
        <w:t xml:space="preserve"> треба да биде доволно детална за да обезбеди друг актуар кој не е дел од процената да направи процена за расудувањата и разумноста на процената на техничките резерви.</w:t>
      </w:r>
    </w:p>
    <w:p w:rsidR="0081649A" w:rsidRPr="00D072DF" w:rsidRDefault="0081649A" w:rsidP="0081649A">
      <w:pPr>
        <w:spacing w:afterLines="40" w:after="96" w:line="276" w:lineRule="auto"/>
        <w:jc w:val="both"/>
        <w:rPr>
          <w:lang w:val="mk-MK"/>
        </w:rPr>
      </w:pPr>
      <w:bookmarkStart w:id="97" w:name="AdekvatnostNaTehnickiRezervi"/>
      <w:r w:rsidRPr="00D072DF">
        <w:rPr>
          <w:lang w:val="mk-MK"/>
        </w:rPr>
        <w:t>(</w:t>
      </w:r>
      <w:r w:rsidR="00C75837">
        <w:rPr>
          <w:lang w:val="mk-MK"/>
        </w:rPr>
        <w:t>9</w:t>
      </w:r>
      <w:bookmarkStart w:id="98" w:name="АдекватностНаРезерви"/>
      <w:r w:rsidR="00705325">
        <w:rPr>
          <w:lang w:val="mk-MK"/>
        </w:rPr>
        <w:t>)</w:t>
      </w:r>
      <w:r w:rsidR="00705325">
        <w:rPr>
          <w:lang w:val="mk-MK"/>
        </w:rPr>
        <w:tab/>
      </w:r>
      <w:r w:rsidRPr="00D072DF">
        <w:rPr>
          <w:lang w:val="mk-MK"/>
        </w:rPr>
        <w:t xml:space="preserve">По барање на </w:t>
      </w:r>
      <w:hyperlink w:anchor="ДефиницијаАгенција" w:history="1">
        <w:r w:rsidRPr="00025466">
          <w:rPr>
            <w:rStyle w:val="Hyperlink"/>
            <w:lang w:val="mk-MK"/>
          </w:rPr>
          <w:t>Агенцијата</w:t>
        </w:r>
      </w:hyperlink>
      <w:r w:rsidRPr="00D072DF">
        <w:rPr>
          <w:lang w:val="mk-MK"/>
        </w:rPr>
        <w:t xml:space="preserve">, </w:t>
      </w:r>
      <w:hyperlink w:anchor="ДефиницијаДруштвоЗаОсигурување" w:history="1">
        <w:r w:rsidRPr="00D61D12">
          <w:rPr>
            <w:rStyle w:val="Hyperlink"/>
            <w:lang w:val="mk-MK"/>
          </w:rPr>
          <w:t>друштвото за осигурување</w:t>
        </w:r>
      </w:hyperlink>
      <w:r w:rsidRPr="00D072DF">
        <w:rPr>
          <w:lang w:val="mk-MK"/>
        </w:rPr>
        <w:t xml:space="preserve"> треба да ја докаже </w:t>
      </w:r>
      <w:hyperlink w:anchor="ДефиницијаАдекватниТехничкиРезерви" w:history="1">
        <w:r w:rsidRPr="00960FAA">
          <w:rPr>
            <w:rStyle w:val="Hyperlink"/>
            <w:lang w:val="mk-MK"/>
          </w:rPr>
          <w:t>адекватноста на нивото на технички резерви</w:t>
        </w:r>
      </w:hyperlink>
      <w:r w:rsidRPr="00D072DF">
        <w:rPr>
          <w:lang w:val="mk-MK"/>
        </w:rPr>
        <w:t xml:space="preserve"> и маргината за неповолни отстапувања. Применетиот </w:t>
      </w:r>
      <w:hyperlink w:anchor="ДефиницијаМодел" w:history="1">
        <w:r w:rsidRPr="001A2A49">
          <w:rPr>
            <w:rStyle w:val="Hyperlink"/>
            <w:lang w:val="mk-MK"/>
          </w:rPr>
          <w:t>модел</w:t>
        </w:r>
      </w:hyperlink>
      <w:r w:rsidRPr="00D072DF">
        <w:rPr>
          <w:lang w:val="mk-MK"/>
        </w:rPr>
        <w:t>, самиот по себе не може да биде објаснување за добиените резултати.</w:t>
      </w:r>
      <w:bookmarkEnd w:id="97"/>
      <w:bookmarkEnd w:id="98"/>
    </w:p>
    <w:p w:rsidR="0081649A" w:rsidRPr="00D072DF" w:rsidRDefault="0081649A" w:rsidP="0081649A">
      <w:pPr>
        <w:spacing w:afterLines="40" w:after="96" w:line="276" w:lineRule="auto"/>
        <w:jc w:val="both"/>
        <w:rPr>
          <w:lang w:val="mk-MK"/>
        </w:rPr>
      </w:pPr>
      <w:r w:rsidRPr="00D072DF">
        <w:rPr>
          <w:lang w:val="mk-MK"/>
        </w:rPr>
        <w:t>(</w:t>
      </w:r>
      <w:r w:rsidR="00C75837">
        <w:rPr>
          <w:lang w:val="mk-MK"/>
        </w:rPr>
        <w:t>10</w:t>
      </w:r>
      <w:r w:rsidR="00705325">
        <w:rPr>
          <w:lang w:val="mk-MK"/>
        </w:rPr>
        <w:t>)</w:t>
      </w:r>
      <w:r w:rsidR="00705325">
        <w:rPr>
          <w:lang w:val="mk-MK"/>
        </w:rPr>
        <w:tab/>
      </w:r>
      <w:r w:rsidRPr="00D072DF">
        <w:rPr>
          <w:lang w:val="mk-MK"/>
        </w:rPr>
        <w:t>Во случај кога процената на техни</w:t>
      </w:r>
      <w:r w:rsidR="00A22DA1">
        <w:rPr>
          <w:lang w:val="mk-MK"/>
        </w:rPr>
        <w:t xml:space="preserve">чките резерви не е согласно </w:t>
      </w:r>
      <w:hyperlink w:anchor="ДефиницијаЗакон" w:history="1">
        <w:r w:rsidR="00A22DA1" w:rsidRPr="00025466">
          <w:rPr>
            <w:rStyle w:val="Hyperlink"/>
            <w:lang w:val="mk-MK"/>
          </w:rPr>
          <w:t>З</w:t>
        </w:r>
        <w:r w:rsidRPr="00025466">
          <w:rPr>
            <w:rStyle w:val="Hyperlink"/>
            <w:lang w:val="mk-MK"/>
          </w:rPr>
          <w:t>аконот</w:t>
        </w:r>
      </w:hyperlink>
      <w:r w:rsidRPr="00D072DF">
        <w:rPr>
          <w:lang w:val="mk-MK"/>
        </w:rPr>
        <w:t xml:space="preserve"> и/или овој правилник и/или </w:t>
      </w:r>
      <w:hyperlink w:anchor="ДефиницијаДруштвоЗаОсигурување" w:history="1">
        <w:r w:rsidR="00D61D12" w:rsidRPr="00D61D12">
          <w:rPr>
            <w:rStyle w:val="Hyperlink"/>
            <w:lang w:val="mk-MK"/>
          </w:rPr>
          <w:t>друштвото за осигурување</w:t>
        </w:r>
      </w:hyperlink>
      <w:r w:rsidRPr="00D072DF">
        <w:rPr>
          <w:lang w:val="mk-MK"/>
        </w:rPr>
        <w:t xml:space="preserve"> не може да ја докаже адекватноста согласно </w:t>
      </w:r>
      <w:hyperlink w:anchor="AdekvatnostNaTehnickiRezervi" w:history="1">
        <w:r w:rsidRPr="00CA5ADB">
          <w:rPr>
            <w:rStyle w:val="Hyperlink"/>
            <w:lang w:val="mk-MK"/>
          </w:rPr>
          <w:t>став (</w:t>
        </w:r>
        <w:r w:rsidR="0042282A">
          <w:rPr>
            <w:rStyle w:val="Hyperlink"/>
            <w:lang w:val="mk-MK"/>
          </w:rPr>
          <w:t>9</w:t>
        </w:r>
        <w:r w:rsidRPr="00CA5ADB">
          <w:rPr>
            <w:rStyle w:val="Hyperlink"/>
            <w:lang w:val="mk-MK"/>
          </w:rPr>
          <w:t>)</w:t>
        </w:r>
      </w:hyperlink>
      <w:r w:rsidRPr="00D072DF">
        <w:rPr>
          <w:lang w:val="mk-MK"/>
        </w:rPr>
        <w:t xml:space="preserve"> на овој член, </w:t>
      </w:r>
      <w:hyperlink w:anchor="ДефиницијаАгенција" w:history="1">
        <w:r w:rsidRPr="00025466">
          <w:rPr>
            <w:rStyle w:val="Hyperlink"/>
            <w:lang w:val="mk-MK"/>
          </w:rPr>
          <w:t>Агенцијата</w:t>
        </w:r>
      </w:hyperlink>
      <w:r w:rsidRPr="00D072DF">
        <w:rPr>
          <w:lang w:val="mk-MK"/>
        </w:rPr>
        <w:t xml:space="preserve"> ќе изрече мерки на супервизија согласно </w:t>
      </w:r>
      <w:hyperlink w:anchor="ДефиницијаЗакон" w:history="1">
        <w:r w:rsidRPr="00025466">
          <w:rPr>
            <w:rStyle w:val="Hyperlink"/>
            <w:lang w:val="mk-MK"/>
          </w:rPr>
          <w:t>Законот</w:t>
        </w:r>
      </w:hyperlink>
      <w:r w:rsidRPr="00D072DF">
        <w:rPr>
          <w:lang w:val="mk-MK"/>
        </w:rPr>
        <w:t xml:space="preserve">. </w:t>
      </w:r>
    </w:p>
    <w:p w:rsidR="0081649A" w:rsidRDefault="0081649A" w:rsidP="0081649A">
      <w:pPr>
        <w:spacing w:afterLines="40" w:after="96" w:line="276" w:lineRule="auto"/>
        <w:jc w:val="both"/>
        <w:rPr>
          <w:lang w:val="mk-MK"/>
        </w:rPr>
      </w:pPr>
      <w:r w:rsidRPr="00D072DF">
        <w:rPr>
          <w:lang w:val="mk-MK"/>
        </w:rPr>
        <w:t>(</w:t>
      </w:r>
      <w:r w:rsidR="00CE687B">
        <w:rPr>
          <w:lang w:val="mk-MK"/>
        </w:rPr>
        <w:t>1</w:t>
      </w:r>
      <w:r w:rsidR="00C75837">
        <w:rPr>
          <w:lang w:val="mk-MK"/>
        </w:rPr>
        <w:t>1</w:t>
      </w:r>
      <w:bookmarkStart w:id="99" w:name="ПрилогОдГодишенИзвештај"/>
      <w:r w:rsidR="00705325">
        <w:rPr>
          <w:lang w:val="mk-MK"/>
        </w:rPr>
        <w:t>)</w:t>
      </w:r>
      <w:r w:rsidR="00705325">
        <w:rPr>
          <w:lang w:val="mk-MK"/>
        </w:rPr>
        <w:tab/>
      </w:r>
      <w:hyperlink w:anchor="ДефиницијаДруштвоЗаОсигурување" w:history="1">
        <w:r w:rsidR="00D61D12" w:rsidRPr="00025466">
          <w:rPr>
            <w:rStyle w:val="Hyperlink"/>
            <w:lang w:val="mk-MK"/>
          </w:rPr>
          <w:t>Друштвото за осигурување</w:t>
        </w:r>
      </w:hyperlink>
      <w:r w:rsidRPr="00D072DF">
        <w:rPr>
          <w:lang w:val="mk-MK"/>
        </w:rPr>
        <w:t xml:space="preserve"> има обврска во прилогот на годишниот извештај да приложи и објаснување за основот и </w:t>
      </w:r>
      <w:hyperlink w:anchor="ДефиницијаМодел" w:history="1">
        <w:r w:rsidRPr="001A2A49">
          <w:rPr>
            <w:rStyle w:val="Hyperlink"/>
            <w:lang w:val="mk-MK"/>
          </w:rPr>
          <w:t>моделите</w:t>
        </w:r>
      </w:hyperlink>
      <w:r w:rsidRPr="00D072DF">
        <w:rPr>
          <w:lang w:val="mk-MK"/>
        </w:rPr>
        <w:t xml:space="preserve"> користени за процената на техничките резерви на начин на кој трето лице ќе ја разбере неизвесноста од процената на техничките резерви, маргината за неповолни отстапувања која ја користи за целите на покритие на загубите кои може да произлезат од неизвесноста на ризиците кои се наследени од работите на осигурување кои ги извршува, постапките кои </w:t>
      </w:r>
      <w:hyperlink w:anchor="ДефиницијаДруштвоЗаОсигурување" w:history="1">
        <w:r w:rsidR="00D61D12" w:rsidRPr="00D61D12">
          <w:rPr>
            <w:rStyle w:val="Hyperlink"/>
            <w:lang w:val="mk-MK"/>
          </w:rPr>
          <w:t>друштвото за осигурување</w:t>
        </w:r>
      </w:hyperlink>
      <w:r w:rsidRPr="00D072DF">
        <w:rPr>
          <w:lang w:val="mk-MK"/>
        </w:rPr>
        <w:t xml:space="preserve"> ги презело/не ги презело со цел да ја пресретне неизвесноста, како и можните последици за работата на </w:t>
      </w:r>
      <w:hyperlink w:anchor="ДефиницијаДруштвоЗаОсигурување" w:history="1">
        <w:r w:rsidR="00D61D12" w:rsidRPr="00D61D12">
          <w:rPr>
            <w:rStyle w:val="Hyperlink"/>
            <w:lang w:val="mk-MK"/>
          </w:rPr>
          <w:t>друштвото за осигурување</w:t>
        </w:r>
      </w:hyperlink>
      <w:r w:rsidRPr="00D072DF">
        <w:rPr>
          <w:lang w:val="mk-MK"/>
        </w:rPr>
        <w:t>.</w:t>
      </w:r>
      <w:bookmarkEnd w:id="99"/>
    </w:p>
    <w:p w:rsidR="004828D7" w:rsidRPr="00E534D4" w:rsidRDefault="00F06CB3" w:rsidP="0081649A">
      <w:pPr>
        <w:spacing w:afterLines="40" w:after="96" w:line="276" w:lineRule="auto"/>
        <w:jc w:val="both"/>
        <w:rPr>
          <w:lang w:val="mk-MK"/>
        </w:rPr>
      </w:pPr>
      <w:r w:rsidRPr="00F06CB3">
        <w:rPr>
          <w:lang w:val="mk-MK"/>
        </w:rPr>
        <w:t>(</w:t>
      </w:r>
      <w:r w:rsidR="00CE687B" w:rsidRPr="00F06CB3">
        <w:rPr>
          <w:lang w:val="mk-MK"/>
        </w:rPr>
        <w:t>1</w:t>
      </w:r>
      <w:r w:rsidR="00C75837">
        <w:rPr>
          <w:lang w:val="mk-MK"/>
        </w:rPr>
        <w:t>3</w:t>
      </w:r>
      <w:r w:rsidR="00705325">
        <w:rPr>
          <w:lang w:val="mk-MK"/>
        </w:rPr>
        <w:t>)</w:t>
      </w:r>
      <w:r w:rsidR="00705325">
        <w:rPr>
          <w:lang w:val="mk-MK"/>
        </w:rPr>
        <w:tab/>
      </w:r>
      <w:hyperlink w:anchor="ДефиницијаДруштвоЗаОсигурување" w:history="1">
        <w:r w:rsidR="00D61D12" w:rsidRPr="00025466">
          <w:rPr>
            <w:rStyle w:val="Hyperlink"/>
            <w:lang w:val="mk-MK"/>
          </w:rPr>
          <w:t>Друштвото за осигурување</w:t>
        </w:r>
      </w:hyperlink>
      <w:r w:rsidR="00B101D7" w:rsidRPr="00B101D7">
        <w:rPr>
          <w:lang w:val="mk-MK"/>
        </w:rPr>
        <w:t xml:space="preserve"> треба да обезбеди наменска континуирана едукација во делот на техничките резерви, организирана од страна на институции кои имаат искуство во областа, за </w:t>
      </w:r>
      <w:r w:rsidR="00292E8E">
        <w:rPr>
          <w:lang w:val="mk-MK"/>
        </w:rPr>
        <w:t xml:space="preserve">сите </w:t>
      </w:r>
      <w:r w:rsidR="00B101D7" w:rsidRPr="00B101D7">
        <w:rPr>
          <w:lang w:val="mk-MK"/>
        </w:rPr>
        <w:t xml:space="preserve">вработени лица кои </w:t>
      </w:r>
      <w:r w:rsidR="00292E8E">
        <w:rPr>
          <w:lang w:val="mk-MK"/>
        </w:rPr>
        <w:t>имаат клучна улога во</w:t>
      </w:r>
      <w:r w:rsidR="00B101D7" w:rsidRPr="00B101D7">
        <w:rPr>
          <w:lang w:val="mk-MK"/>
        </w:rPr>
        <w:t xml:space="preserve"> процесот согласно</w:t>
      </w:r>
      <w:r w:rsidRPr="00F06CB3">
        <w:rPr>
          <w:lang w:val="mk-MK"/>
        </w:rPr>
        <w:t xml:space="preserve"> </w:t>
      </w:r>
      <w:hyperlink w:anchor="Процес" w:history="1">
        <w:r w:rsidRPr="001658EA">
          <w:rPr>
            <w:rStyle w:val="Hyperlink"/>
            <w:lang w:val="mk-MK"/>
          </w:rPr>
          <w:t>став (1)</w:t>
        </w:r>
      </w:hyperlink>
      <w:r w:rsidRPr="00F06CB3">
        <w:rPr>
          <w:lang w:val="mk-MK"/>
        </w:rPr>
        <w:t xml:space="preserve"> од овој член, </w:t>
      </w:r>
      <w:r w:rsidR="00B101D7" w:rsidRPr="00B101D7">
        <w:rPr>
          <w:lang w:val="mk-MK"/>
        </w:rPr>
        <w:t>најмалку еднаш на секои две години во времетраење од најмалку 10 работни часа</w:t>
      </w:r>
      <w:r w:rsidR="003B2B62" w:rsidRPr="00F847AB">
        <w:rPr>
          <w:lang w:val="mk-MK"/>
        </w:rPr>
        <w:t xml:space="preserve">, </w:t>
      </w:r>
      <w:r w:rsidR="003B2B62">
        <w:rPr>
          <w:lang w:val="mk-MK"/>
        </w:rPr>
        <w:t xml:space="preserve">за кои </w:t>
      </w:r>
      <w:r w:rsidR="00292E8E">
        <w:rPr>
          <w:lang w:val="mk-MK"/>
        </w:rPr>
        <w:t>лицата</w:t>
      </w:r>
      <w:r w:rsidR="003B2B62">
        <w:rPr>
          <w:lang w:val="mk-MK"/>
        </w:rPr>
        <w:t xml:space="preserve"> ќе доби</w:t>
      </w:r>
      <w:r w:rsidR="00292E8E">
        <w:rPr>
          <w:lang w:val="mk-MK"/>
        </w:rPr>
        <w:t>јат</w:t>
      </w:r>
      <w:r w:rsidR="003B2B62">
        <w:rPr>
          <w:lang w:val="mk-MK"/>
        </w:rPr>
        <w:t xml:space="preserve"> соодветен сертификат за присуство</w:t>
      </w:r>
      <w:r w:rsidR="00B101D7" w:rsidRPr="00B101D7">
        <w:rPr>
          <w:lang w:val="mk-MK"/>
        </w:rPr>
        <w:t>.</w:t>
      </w:r>
      <w:r w:rsidR="00683FF8">
        <w:rPr>
          <w:lang w:val="mk-MK"/>
        </w:rPr>
        <w:t xml:space="preserve"> Покрај сертификатот за присуство, лицата кои посетиле обука треба да водат досие кое ја содржи и програмата за обуката, како и соодветните материјали.</w:t>
      </w:r>
    </w:p>
    <w:p w:rsidR="0081649A" w:rsidRPr="00D072DF" w:rsidRDefault="00C4102A" w:rsidP="0081649A">
      <w:pPr>
        <w:pStyle w:val="Heading1"/>
        <w:rPr>
          <w:lang w:val="mk-MK"/>
        </w:rPr>
      </w:pPr>
      <w:bookmarkStart w:id="100" w:name="_Toc57111456"/>
      <w:bookmarkStart w:id="101" w:name="_Toc57111582"/>
      <w:bookmarkStart w:id="102" w:name="_Toc57111629"/>
      <w:bookmarkStart w:id="103" w:name="_Toc57128046"/>
      <w:r>
        <w:rPr>
          <w:lang w:val="mk-MK"/>
        </w:rPr>
        <w:t>ДОПОЛНИТЕЛНИ ОДРЕДБИ:</w:t>
      </w:r>
      <w:r w:rsidR="0081649A">
        <w:rPr>
          <w:lang w:val="mk-MK"/>
        </w:rPr>
        <w:t xml:space="preserve"> </w:t>
      </w:r>
      <w:hyperlink w:anchor="ТехничкиРезерви" w:history="1">
        <w:r w:rsidR="0081649A" w:rsidRPr="003436FA">
          <w:rPr>
            <w:rStyle w:val="Hyperlink"/>
            <w:lang w:val="mk-MK"/>
          </w:rPr>
          <w:t>ТЕХНИЧКИ РЕЗЕРВИ</w:t>
        </w:r>
        <w:bookmarkEnd w:id="100"/>
        <w:bookmarkEnd w:id="101"/>
        <w:bookmarkEnd w:id="102"/>
        <w:bookmarkEnd w:id="103"/>
      </w:hyperlink>
    </w:p>
    <w:p w:rsidR="00E512A9" w:rsidRPr="00D072DF" w:rsidRDefault="00E512A9" w:rsidP="00E512A9">
      <w:pPr>
        <w:pStyle w:val="Heading2"/>
        <w:spacing w:afterLines="40" w:after="96"/>
        <w:contextualSpacing w:val="0"/>
        <w:rPr>
          <w:lang w:val="mk-MK"/>
        </w:rPr>
      </w:pPr>
      <w:bookmarkStart w:id="104" w:name="РНР"/>
      <w:bookmarkStart w:id="105" w:name="_Toc57111457"/>
      <w:bookmarkStart w:id="106" w:name="_Toc57111583"/>
      <w:bookmarkStart w:id="107" w:name="_Toc57111630"/>
      <w:bookmarkStart w:id="108" w:name="_Toc57128047"/>
      <w:r w:rsidRPr="00D072DF">
        <w:rPr>
          <w:lang w:val="mk-MK"/>
        </w:rPr>
        <w:t xml:space="preserve">Резерви за </w:t>
      </w:r>
      <w:r w:rsidR="001D49E9">
        <w:rPr>
          <w:lang w:val="mk-MK"/>
        </w:rPr>
        <w:t>неистечени ризици</w:t>
      </w:r>
      <w:bookmarkEnd w:id="104"/>
      <w:bookmarkEnd w:id="105"/>
      <w:bookmarkEnd w:id="106"/>
      <w:bookmarkEnd w:id="107"/>
      <w:bookmarkEnd w:id="108"/>
    </w:p>
    <w:p w:rsidR="00E512A9" w:rsidRPr="00D072DF" w:rsidRDefault="00E512A9" w:rsidP="00916D18">
      <w:pPr>
        <w:pStyle w:val="Heading3"/>
        <w:numPr>
          <w:ilvl w:val="0"/>
          <w:numId w:val="9"/>
        </w:numPr>
        <w:spacing w:before="0" w:afterLines="40" w:after="96"/>
        <w:rPr>
          <w:lang w:val="mk-MK"/>
        </w:rPr>
      </w:pPr>
      <w:bookmarkStart w:id="109" w:name="_Toc57111631"/>
      <w:bookmarkEnd w:id="109"/>
    </w:p>
    <w:p w:rsidR="00E512A9" w:rsidRPr="00D072DF" w:rsidRDefault="00E512A9" w:rsidP="00E512A9">
      <w:pPr>
        <w:spacing w:afterLines="40" w:after="96" w:line="276" w:lineRule="auto"/>
        <w:jc w:val="both"/>
        <w:rPr>
          <w:lang w:val="mk-MK"/>
        </w:rPr>
      </w:pPr>
      <w:r w:rsidRPr="00D072DF">
        <w:rPr>
          <w:lang w:val="mk-MK"/>
        </w:rPr>
        <w:t>(1)</w:t>
      </w:r>
      <w:r w:rsidR="00705325" w:rsidRPr="00F847AB">
        <w:rPr>
          <w:lang w:val="mk-MK"/>
        </w:rPr>
        <w:tab/>
      </w:r>
      <w:hyperlink w:anchor="ДефиницијаДруштвоЗаОсигурување" w:history="1">
        <w:r w:rsidR="00D61D12" w:rsidRPr="00025466">
          <w:rPr>
            <w:rStyle w:val="Hyperlink"/>
            <w:lang w:val="mk-MK"/>
          </w:rPr>
          <w:t>Друштвото за осигурување</w:t>
        </w:r>
      </w:hyperlink>
      <w:r w:rsidRPr="00D072DF">
        <w:rPr>
          <w:lang w:val="mk-MK"/>
        </w:rPr>
        <w:t xml:space="preserve"> ќе издвојува резерви за </w:t>
      </w:r>
      <w:r w:rsidR="001D49E9">
        <w:rPr>
          <w:lang w:val="mk-MK"/>
        </w:rPr>
        <w:t>неистечени ризици</w:t>
      </w:r>
      <w:r w:rsidRPr="00D072DF">
        <w:rPr>
          <w:lang w:val="mk-MK"/>
        </w:rPr>
        <w:t xml:space="preserve"> согласно </w:t>
      </w:r>
      <w:hyperlink w:anchor="RPP" w:history="1">
        <w:r w:rsidRPr="001D49E9">
          <w:rPr>
            <w:rStyle w:val="Hyperlink"/>
            <w:lang w:val="mk-MK"/>
          </w:rPr>
          <w:t xml:space="preserve">член </w:t>
        </w:r>
        <w:r w:rsidR="00FB3A9D" w:rsidRPr="00E534D4">
          <w:rPr>
            <w:rStyle w:val="Hyperlink"/>
            <w:lang w:val="mk-MK"/>
          </w:rPr>
          <w:t>4</w:t>
        </w:r>
        <w:r w:rsidRPr="001D49E9">
          <w:rPr>
            <w:rStyle w:val="Hyperlink"/>
            <w:lang w:val="mk-MK"/>
          </w:rPr>
          <w:t xml:space="preserve"> став (1) точка 1</w:t>
        </w:r>
        <w:r w:rsidR="00D01ED9">
          <w:rPr>
            <w:rStyle w:val="Hyperlink"/>
            <w:lang w:val="mk-MK"/>
          </w:rPr>
          <w:t>)</w:t>
        </w:r>
      </w:hyperlink>
      <w:r w:rsidRPr="00D072DF">
        <w:rPr>
          <w:lang w:val="mk-MK"/>
        </w:rPr>
        <w:t xml:space="preserve"> од овој правилник во износ кој е проценет на начин кој ќе обезбеди покривање на сите идни штети и трошоци </w:t>
      </w:r>
      <w:r w:rsidR="00D8754F">
        <w:rPr>
          <w:lang w:val="mk-MK"/>
        </w:rPr>
        <w:t xml:space="preserve">(елементи за формирање на </w:t>
      </w:r>
      <w:hyperlink w:anchor="ДефиницијаБрутоПолисиранаПремија" w:history="1">
        <w:r w:rsidR="00D8754F" w:rsidRPr="004256F3">
          <w:rPr>
            <w:rStyle w:val="Hyperlink"/>
            <w:lang w:val="mk-MK"/>
          </w:rPr>
          <w:t>бруто полисирана премија</w:t>
        </w:r>
      </w:hyperlink>
      <w:r w:rsidR="00D8754F">
        <w:rPr>
          <w:lang w:val="mk-MK"/>
        </w:rPr>
        <w:t xml:space="preserve">) </w:t>
      </w:r>
      <w:r w:rsidRPr="00D072DF">
        <w:rPr>
          <w:lang w:val="mk-MK"/>
        </w:rPr>
        <w:t xml:space="preserve">по основ на постојните </w:t>
      </w:r>
      <w:hyperlink w:anchor="ДефиницијаДоговорЗаОсигурување" w:history="1">
        <w:r w:rsidR="00FE0591" w:rsidRPr="00FE0591">
          <w:rPr>
            <w:rStyle w:val="Hyperlink"/>
            <w:lang w:val="mk-MK"/>
          </w:rPr>
          <w:t>договори за осигурување</w:t>
        </w:r>
      </w:hyperlink>
      <w:r w:rsidRPr="00D072DF">
        <w:rPr>
          <w:lang w:val="mk-MK"/>
        </w:rPr>
        <w:t xml:space="preserve"> кои обезбедуваат осигурителното покритие во иден пресметковен период.</w:t>
      </w:r>
    </w:p>
    <w:p w:rsidR="00E512A9" w:rsidRPr="00D072DF" w:rsidRDefault="00E512A9" w:rsidP="00E512A9">
      <w:pPr>
        <w:spacing w:afterLines="40" w:after="96" w:line="276" w:lineRule="auto"/>
        <w:jc w:val="both"/>
        <w:rPr>
          <w:lang w:val="mk-MK"/>
        </w:rPr>
      </w:pPr>
      <w:r w:rsidRPr="00D072DF">
        <w:rPr>
          <w:lang w:val="mk-MK"/>
        </w:rPr>
        <w:t>(2)</w:t>
      </w:r>
      <w:r w:rsidR="00705325" w:rsidRPr="00F847AB">
        <w:rPr>
          <w:lang w:val="mk-MK"/>
        </w:rPr>
        <w:tab/>
      </w:r>
      <w:r w:rsidR="001D49E9" w:rsidRPr="001D49E9">
        <w:rPr>
          <w:lang w:val="mk-MK"/>
        </w:rPr>
        <w:t>Резервите за неистечени ризици се состојат од резерви за преносни премии и дополнителна резерва за неистечени ризици.</w:t>
      </w:r>
      <w:r w:rsidRPr="00D072DF">
        <w:rPr>
          <w:lang w:val="mk-MK"/>
        </w:rPr>
        <w:t xml:space="preserve"> </w:t>
      </w:r>
    </w:p>
    <w:p w:rsidR="00E512A9" w:rsidRPr="00D072DF" w:rsidRDefault="00E512A9" w:rsidP="00E512A9">
      <w:pPr>
        <w:spacing w:afterLines="40" w:after="96" w:line="276" w:lineRule="auto"/>
        <w:jc w:val="both"/>
        <w:rPr>
          <w:lang w:val="mk-MK"/>
        </w:rPr>
      </w:pPr>
      <w:r w:rsidRPr="00D072DF">
        <w:rPr>
          <w:lang w:val="mk-MK"/>
        </w:rPr>
        <w:t>(</w:t>
      </w:r>
      <w:r w:rsidR="00D043D2" w:rsidRPr="00F847AB">
        <w:rPr>
          <w:lang w:val="mk-MK"/>
        </w:rPr>
        <w:t>3</w:t>
      </w:r>
      <w:r w:rsidRPr="00D072DF">
        <w:rPr>
          <w:lang w:val="mk-MK"/>
        </w:rPr>
        <w:t>)</w:t>
      </w:r>
      <w:r w:rsidR="00705325" w:rsidRPr="00F847AB">
        <w:rPr>
          <w:lang w:val="mk-MK"/>
        </w:rPr>
        <w:tab/>
      </w:r>
      <w:r w:rsidR="00FB3A9D">
        <w:rPr>
          <w:lang w:val="mk-MK"/>
        </w:rPr>
        <w:t>Дополнителни одредби</w:t>
      </w:r>
      <w:r w:rsidR="00DC59AB">
        <w:rPr>
          <w:lang w:val="mk-MK"/>
        </w:rPr>
        <w:t xml:space="preserve"> за процен</w:t>
      </w:r>
      <w:r w:rsidRPr="00D072DF">
        <w:rPr>
          <w:lang w:val="mk-MK"/>
        </w:rPr>
        <w:t xml:space="preserve">а на резервите за </w:t>
      </w:r>
      <w:r w:rsidR="001D49E9">
        <w:rPr>
          <w:lang w:val="mk-MK"/>
        </w:rPr>
        <w:t>неистечени ризици</w:t>
      </w:r>
      <w:r w:rsidRPr="00D072DF">
        <w:rPr>
          <w:lang w:val="mk-MK"/>
        </w:rPr>
        <w:t xml:space="preserve"> се содржани во прилогот кон овој правилник и се негов составен дел.</w:t>
      </w:r>
    </w:p>
    <w:p w:rsidR="00E512A9" w:rsidRPr="00D072DF" w:rsidRDefault="00E512A9" w:rsidP="00E512A9">
      <w:pPr>
        <w:pStyle w:val="Heading2"/>
        <w:spacing w:afterLines="40" w:after="96"/>
        <w:contextualSpacing w:val="0"/>
        <w:rPr>
          <w:lang w:val="mk-MK"/>
        </w:rPr>
      </w:pPr>
      <w:bookmarkStart w:id="110" w:name="РБиП"/>
      <w:bookmarkStart w:id="111" w:name="_Toc57111458"/>
      <w:bookmarkStart w:id="112" w:name="_Toc57111584"/>
      <w:bookmarkStart w:id="113" w:name="_Toc57111632"/>
      <w:bookmarkStart w:id="114" w:name="_Toc57128048"/>
      <w:r w:rsidRPr="00D072DF">
        <w:rPr>
          <w:lang w:val="mk-MK"/>
        </w:rPr>
        <w:t>Резерви за бонуси и попусти</w:t>
      </w:r>
      <w:bookmarkEnd w:id="110"/>
      <w:bookmarkEnd w:id="111"/>
      <w:bookmarkEnd w:id="112"/>
      <w:bookmarkEnd w:id="113"/>
      <w:bookmarkEnd w:id="114"/>
    </w:p>
    <w:p w:rsidR="00E512A9" w:rsidRPr="00D072DF" w:rsidRDefault="00E512A9" w:rsidP="00916D18">
      <w:pPr>
        <w:pStyle w:val="Heading3"/>
        <w:numPr>
          <w:ilvl w:val="0"/>
          <w:numId w:val="9"/>
        </w:numPr>
        <w:spacing w:before="0" w:afterLines="40" w:after="96"/>
        <w:rPr>
          <w:lang w:val="mk-MK"/>
        </w:rPr>
      </w:pPr>
      <w:bookmarkStart w:id="115" w:name="_Toc57111633"/>
      <w:bookmarkEnd w:id="115"/>
    </w:p>
    <w:p w:rsidR="00E512A9" w:rsidRPr="00D072DF" w:rsidRDefault="00705325" w:rsidP="00E512A9">
      <w:pPr>
        <w:spacing w:afterLines="40" w:after="96" w:line="276" w:lineRule="auto"/>
        <w:jc w:val="both"/>
        <w:rPr>
          <w:lang w:val="mk-MK"/>
        </w:rPr>
      </w:pPr>
      <w:r>
        <w:rPr>
          <w:lang w:val="mk-MK"/>
        </w:rPr>
        <w:t>(1)</w:t>
      </w:r>
      <w:r>
        <w:rPr>
          <w:lang w:val="mk-MK"/>
        </w:rPr>
        <w:tab/>
      </w:r>
      <w:hyperlink w:anchor="ДефиницијаДруштвоЗаОсигурување" w:history="1">
        <w:r w:rsidR="00D61D12" w:rsidRPr="00025466">
          <w:rPr>
            <w:rStyle w:val="Hyperlink"/>
            <w:lang w:val="mk-MK"/>
          </w:rPr>
          <w:t>Друштвото за осигурување</w:t>
        </w:r>
      </w:hyperlink>
      <w:r w:rsidR="00E512A9" w:rsidRPr="00D072DF">
        <w:rPr>
          <w:lang w:val="mk-MK"/>
        </w:rPr>
        <w:t xml:space="preserve"> ќе издвојува резерви за бонуси и попусти </w:t>
      </w:r>
      <w:r w:rsidR="00D01ED9" w:rsidRPr="00D072DF">
        <w:rPr>
          <w:lang w:val="mk-MK"/>
        </w:rPr>
        <w:t xml:space="preserve">согласно </w:t>
      </w:r>
      <w:hyperlink w:anchor="RPP" w:history="1">
        <w:r w:rsidR="00FB3A9D">
          <w:rPr>
            <w:rStyle w:val="Hyperlink"/>
            <w:lang w:val="mk-MK"/>
          </w:rPr>
          <w:t>член 4</w:t>
        </w:r>
        <w:r w:rsidR="00D01ED9" w:rsidRPr="001D49E9">
          <w:rPr>
            <w:rStyle w:val="Hyperlink"/>
            <w:lang w:val="mk-MK"/>
          </w:rPr>
          <w:t xml:space="preserve"> став (1) точка </w:t>
        </w:r>
        <w:r w:rsidR="00D01ED9">
          <w:rPr>
            <w:rStyle w:val="Hyperlink"/>
            <w:lang w:val="mk-MK"/>
          </w:rPr>
          <w:t>2)</w:t>
        </w:r>
      </w:hyperlink>
      <w:r w:rsidR="00D01ED9">
        <w:rPr>
          <w:rStyle w:val="IntenseEmphasis"/>
          <w:lang w:val="mk-MK"/>
        </w:rPr>
        <w:t xml:space="preserve"> </w:t>
      </w:r>
      <w:r w:rsidR="00CE6CA2" w:rsidRPr="00CE6CA2">
        <w:rPr>
          <w:rStyle w:val="IntenseEmphasis"/>
          <w:iCs w:val="0"/>
          <w:color w:val="auto"/>
          <w:lang w:val="mk-MK"/>
        </w:rPr>
        <w:t xml:space="preserve">од овој правилник </w:t>
      </w:r>
      <w:r w:rsidR="00E512A9" w:rsidRPr="00D072DF">
        <w:rPr>
          <w:lang w:val="mk-MK"/>
        </w:rPr>
        <w:t>во износ кој е проценет на начин кој ќе обезбеди покривање на надоместоците на кои осигурениците имаат право како резултат на:</w:t>
      </w:r>
    </w:p>
    <w:p w:rsidR="00C47559" w:rsidRDefault="00E512A9" w:rsidP="00916D18">
      <w:pPr>
        <w:pStyle w:val="ListParagraph"/>
        <w:numPr>
          <w:ilvl w:val="0"/>
          <w:numId w:val="11"/>
        </w:numPr>
        <w:spacing w:afterLines="40" w:after="96" w:line="276" w:lineRule="auto"/>
        <w:jc w:val="both"/>
        <w:rPr>
          <w:lang w:val="mk-MK"/>
        </w:rPr>
      </w:pPr>
      <w:r w:rsidRPr="00C47559">
        <w:rPr>
          <w:lang w:val="mk-MK"/>
        </w:rPr>
        <w:t xml:space="preserve">право на учество во добивката, како и други права кои произлегуваат од </w:t>
      </w:r>
      <w:hyperlink w:anchor="ДефиницијаДоговорЗаОсигурување" w:history="1">
        <w:r w:rsidRPr="00914B44">
          <w:rPr>
            <w:rStyle w:val="Hyperlink"/>
            <w:lang w:val="mk-MK"/>
          </w:rPr>
          <w:t>договорите за осигурување</w:t>
        </w:r>
      </w:hyperlink>
      <w:r w:rsidRPr="00C47559">
        <w:rPr>
          <w:lang w:val="mk-MK"/>
        </w:rPr>
        <w:t xml:space="preserve"> (бонуси) и</w:t>
      </w:r>
    </w:p>
    <w:p w:rsidR="00E512A9" w:rsidRPr="00C47559" w:rsidRDefault="00E512A9" w:rsidP="00916D18">
      <w:pPr>
        <w:pStyle w:val="ListParagraph"/>
        <w:numPr>
          <w:ilvl w:val="0"/>
          <w:numId w:val="11"/>
        </w:numPr>
        <w:spacing w:afterLines="40" w:after="96" w:line="276" w:lineRule="auto"/>
        <w:jc w:val="both"/>
        <w:rPr>
          <w:lang w:val="mk-MK"/>
        </w:rPr>
      </w:pPr>
      <w:r w:rsidRPr="00C47559">
        <w:rPr>
          <w:lang w:val="mk-MK"/>
        </w:rPr>
        <w:t>право на делумно намалување на премиите (попусти),</w:t>
      </w:r>
    </w:p>
    <w:p w:rsidR="00E512A9" w:rsidRPr="00D072DF" w:rsidRDefault="00E512A9" w:rsidP="00E512A9">
      <w:pPr>
        <w:spacing w:afterLines="40" w:after="96" w:line="276" w:lineRule="auto"/>
        <w:jc w:val="both"/>
        <w:rPr>
          <w:lang w:val="mk-MK"/>
        </w:rPr>
      </w:pPr>
      <w:r w:rsidRPr="00D072DF">
        <w:rPr>
          <w:lang w:val="mk-MK"/>
        </w:rPr>
        <w:t xml:space="preserve">како резултат на позитивен исход од </w:t>
      </w:r>
      <w:hyperlink w:anchor="ДефиницијаНеизвесенНастан" w:history="1">
        <w:r w:rsidRPr="003B4CD9">
          <w:rPr>
            <w:rStyle w:val="Hyperlink"/>
            <w:lang w:val="mk-MK"/>
          </w:rPr>
          <w:t>неизвесен настан</w:t>
        </w:r>
      </w:hyperlink>
      <w:r w:rsidRPr="00D072DF">
        <w:rPr>
          <w:lang w:val="mk-MK"/>
        </w:rPr>
        <w:t xml:space="preserve"> кој е дефиниран со </w:t>
      </w:r>
      <w:hyperlink w:anchor="ДефиницијаДоговорЗаОсигурување" w:history="1">
        <w:r w:rsidRPr="00914B44">
          <w:rPr>
            <w:rStyle w:val="Hyperlink"/>
            <w:lang w:val="mk-MK"/>
          </w:rPr>
          <w:t>договорите за осигурување</w:t>
        </w:r>
      </w:hyperlink>
      <w:r w:rsidRPr="00D072DF">
        <w:rPr>
          <w:lang w:val="mk-MK"/>
        </w:rPr>
        <w:t>.</w:t>
      </w:r>
    </w:p>
    <w:p w:rsidR="00E512A9" w:rsidRPr="00D072DF" w:rsidRDefault="00705325" w:rsidP="00E512A9">
      <w:pPr>
        <w:spacing w:afterLines="40" w:after="96" w:line="276" w:lineRule="auto"/>
        <w:jc w:val="both"/>
        <w:rPr>
          <w:lang w:val="mk-MK"/>
        </w:rPr>
      </w:pPr>
      <w:r>
        <w:rPr>
          <w:lang w:val="mk-MK"/>
        </w:rPr>
        <w:t>(2)</w:t>
      </w:r>
      <w:r>
        <w:rPr>
          <w:lang w:val="mk-MK"/>
        </w:rPr>
        <w:tab/>
      </w:r>
      <w:r w:rsidR="00FB3A9D">
        <w:rPr>
          <w:lang w:val="mk-MK"/>
        </w:rPr>
        <w:t>Дополнителни одредби</w:t>
      </w:r>
      <w:r w:rsidR="00E512A9" w:rsidRPr="00D072DF">
        <w:rPr>
          <w:lang w:val="mk-MK"/>
        </w:rPr>
        <w:t xml:space="preserve"> за процена на резервите за бонуси и попусти се содржани во прилогот кон овој правилник и се негов составен дел.</w:t>
      </w:r>
    </w:p>
    <w:p w:rsidR="00E512A9" w:rsidRPr="00D072DF" w:rsidRDefault="00E512A9" w:rsidP="00E512A9">
      <w:pPr>
        <w:pStyle w:val="Heading2"/>
        <w:spacing w:afterLines="40" w:after="96"/>
        <w:contextualSpacing w:val="0"/>
        <w:rPr>
          <w:lang w:val="mk-MK"/>
        </w:rPr>
      </w:pPr>
      <w:bookmarkStart w:id="116" w:name="РШ"/>
      <w:bookmarkStart w:id="117" w:name="_Toc57111459"/>
      <w:bookmarkStart w:id="118" w:name="_Toc57111585"/>
      <w:bookmarkStart w:id="119" w:name="_Toc57111634"/>
      <w:bookmarkStart w:id="120" w:name="_Toc57128049"/>
      <w:r w:rsidRPr="00D072DF">
        <w:rPr>
          <w:lang w:val="mk-MK"/>
        </w:rPr>
        <w:t>Резерви за штети</w:t>
      </w:r>
      <w:bookmarkEnd w:id="116"/>
      <w:bookmarkEnd w:id="117"/>
      <w:bookmarkEnd w:id="118"/>
      <w:bookmarkEnd w:id="119"/>
      <w:bookmarkEnd w:id="120"/>
    </w:p>
    <w:p w:rsidR="00E512A9" w:rsidRPr="00915001" w:rsidRDefault="00E512A9" w:rsidP="00916D18">
      <w:pPr>
        <w:pStyle w:val="Heading3"/>
        <w:numPr>
          <w:ilvl w:val="0"/>
          <w:numId w:val="9"/>
        </w:numPr>
        <w:spacing w:before="0" w:afterLines="40" w:after="96"/>
        <w:rPr>
          <w:lang w:val="mk-MK"/>
        </w:rPr>
      </w:pPr>
      <w:bookmarkStart w:id="121" w:name="_Toc57111635"/>
      <w:bookmarkEnd w:id="121"/>
    </w:p>
    <w:p w:rsidR="00E512A9" w:rsidRPr="00D072DF" w:rsidRDefault="00705325" w:rsidP="00E512A9">
      <w:pPr>
        <w:spacing w:afterLines="40" w:after="96" w:line="276" w:lineRule="auto"/>
        <w:jc w:val="both"/>
        <w:rPr>
          <w:lang w:val="mk-MK"/>
        </w:rPr>
      </w:pPr>
      <w:r>
        <w:rPr>
          <w:lang w:val="mk-MK"/>
        </w:rPr>
        <w:t>(1)</w:t>
      </w:r>
      <w:r>
        <w:rPr>
          <w:lang w:val="mk-MK"/>
        </w:rPr>
        <w:tab/>
      </w:r>
      <w:hyperlink w:anchor="ДефиницијаДруштвоЗаОсигурување" w:history="1">
        <w:r w:rsidR="00D61D12" w:rsidRPr="00025466">
          <w:rPr>
            <w:rStyle w:val="Hyperlink"/>
            <w:lang w:val="mk-MK"/>
          </w:rPr>
          <w:t>Друштвото за осигурување</w:t>
        </w:r>
      </w:hyperlink>
      <w:r w:rsidR="00E512A9" w:rsidRPr="00D072DF">
        <w:rPr>
          <w:lang w:val="mk-MK"/>
        </w:rPr>
        <w:t xml:space="preserve"> ќе издвојува резерви за штети </w:t>
      </w:r>
      <w:r w:rsidR="00D01ED9" w:rsidRPr="00D072DF">
        <w:rPr>
          <w:lang w:val="mk-MK"/>
        </w:rPr>
        <w:t xml:space="preserve">согласно </w:t>
      </w:r>
      <w:hyperlink w:anchor="РезервиЗаШтети" w:history="1">
        <w:r w:rsidR="00D01ED9" w:rsidRPr="001D49E9">
          <w:rPr>
            <w:rStyle w:val="Hyperlink"/>
            <w:lang w:val="mk-MK"/>
          </w:rPr>
          <w:t xml:space="preserve">член </w:t>
        </w:r>
        <w:r w:rsidR="001A4F64">
          <w:rPr>
            <w:rStyle w:val="Hyperlink"/>
            <w:lang w:val="mk-MK"/>
          </w:rPr>
          <w:t>4</w:t>
        </w:r>
        <w:r w:rsidR="00D01ED9" w:rsidRPr="001D49E9">
          <w:rPr>
            <w:rStyle w:val="Hyperlink"/>
            <w:lang w:val="mk-MK"/>
          </w:rPr>
          <w:t xml:space="preserve"> став (1) точка </w:t>
        </w:r>
        <w:r w:rsidR="00D01ED9">
          <w:rPr>
            <w:rStyle w:val="Hyperlink"/>
            <w:lang w:val="mk-MK"/>
          </w:rPr>
          <w:t>3)</w:t>
        </w:r>
      </w:hyperlink>
      <w:r w:rsidR="00D01ED9">
        <w:rPr>
          <w:rStyle w:val="IntenseEmphasis"/>
          <w:lang w:val="mk-MK"/>
        </w:rPr>
        <w:t xml:space="preserve"> </w:t>
      </w:r>
      <w:r w:rsidR="00CE6CA2" w:rsidRPr="00CE6CA2">
        <w:rPr>
          <w:rStyle w:val="IntenseEmphasis"/>
          <w:iCs w:val="0"/>
          <w:color w:val="auto"/>
          <w:lang w:val="mk-MK"/>
        </w:rPr>
        <w:t xml:space="preserve">од овој правилник </w:t>
      </w:r>
      <w:r w:rsidR="00E512A9" w:rsidRPr="00D072DF">
        <w:rPr>
          <w:lang w:val="mk-MK"/>
        </w:rPr>
        <w:t xml:space="preserve">во износ кој е проценет на начин кој ќе обезбеди покривање на сите обврски кои </w:t>
      </w:r>
      <w:hyperlink w:anchor="ДефиницијаДруштвоЗаОсигурување" w:history="1">
        <w:r w:rsidR="00D61D12">
          <w:rPr>
            <w:rStyle w:val="Hyperlink"/>
            <w:lang w:val="mk-MK"/>
          </w:rPr>
          <w:t>д</w:t>
        </w:r>
        <w:r w:rsidR="00D61D12" w:rsidRPr="00025466">
          <w:rPr>
            <w:rStyle w:val="Hyperlink"/>
            <w:lang w:val="mk-MK"/>
          </w:rPr>
          <w:t>руштвото за осигурување</w:t>
        </w:r>
      </w:hyperlink>
      <w:r w:rsidR="00E512A9" w:rsidRPr="00D072DF">
        <w:rPr>
          <w:lang w:val="mk-MK"/>
        </w:rPr>
        <w:t xml:space="preserve"> е должно да ги намири врз основа на </w:t>
      </w:r>
      <w:hyperlink w:anchor="ДефиницијаДоговорЗаОсигурување" w:history="1">
        <w:r w:rsidR="00E512A9" w:rsidRPr="00914B44">
          <w:rPr>
            <w:rStyle w:val="Hyperlink"/>
            <w:lang w:val="mk-MK"/>
          </w:rPr>
          <w:t>договорите за осигурување</w:t>
        </w:r>
      </w:hyperlink>
      <w:r w:rsidR="00E512A9" w:rsidRPr="00D072DF">
        <w:rPr>
          <w:lang w:val="mk-MK"/>
        </w:rPr>
        <w:t xml:space="preserve">, каде што осигурениот настан се </w:t>
      </w:r>
      <w:r w:rsidR="001A4F64">
        <w:rPr>
          <w:lang w:val="mk-MK"/>
        </w:rPr>
        <w:t>случил</w:t>
      </w:r>
      <w:r w:rsidR="00E512A9" w:rsidRPr="00D072DF">
        <w:rPr>
          <w:lang w:val="mk-MK"/>
        </w:rPr>
        <w:t xml:space="preserve"> до крајот на пресметковниот период, без разлика на тоа дали настанот е пријавен, вклучувајќи ги и сите трошоци кои произлегуваат од процесот на решавање и исплата на штети.</w:t>
      </w:r>
    </w:p>
    <w:p w:rsidR="00E512A9" w:rsidRPr="00D072DF" w:rsidRDefault="00705325" w:rsidP="00E512A9">
      <w:pPr>
        <w:spacing w:afterLines="40" w:after="96" w:line="276" w:lineRule="auto"/>
        <w:jc w:val="both"/>
        <w:rPr>
          <w:lang w:val="mk-MK"/>
        </w:rPr>
      </w:pPr>
      <w:r>
        <w:rPr>
          <w:lang w:val="mk-MK"/>
        </w:rPr>
        <w:t>(2)</w:t>
      </w:r>
      <w:r>
        <w:rPr>
          <w:lang w:val="mk-MK"/>
        </w:rPr>
        <w:tab/>
      </w:r>
      <w:r w:rsidR="001A4F64">
        <w:rPr>
          <w:lang w:val="mk-MK"/>
        </w:rPr>
        <w:t>Дополнителни одредби за процен</w:t>
      </w:r>
      <w:r w:rsidR="00E512A9" w:rsidRPr="00D072DF">
        <w:rPr>
          <w:lang w:val="mk-MK"/>
        </w:rPr>
        <w:t>а на резервите за штети се содржани во прилогот кон овој правилник и се негов составен дел.</w:t>
      </w:r>
    </w:p>
    <w:p w:rsidR="00E512A9" w:rsidRPr="00D072DF" w:rsidRDefault="00E512A9" w:rsidP="00E512A9">
      <w:pPr>
        <w:pStyle w:val="Heading2"/>
        <w:spacing w:afterLines="40" w:after="96"/>
        <w:contextualSpacing w:val="0"/>
        <w:rPr>
          <w:lang w:val="mk-MK"/>
        </w:rPr>
      </w:pPr>
      <w:bookmarkStart w:id="122" w:name="ЕР"/>
      <w:bookmarkStart w:id="123" w:name="_Toc57111460"/>
      <w:bookmarkStart w:id="124" w:name="_Toc57111586"/>
      <w:bookmarkStart w:id="125" w:name="_Toc57111636"/>
      <w:bookmarkStart w:id="126" w:name="_Toc57128050"/>
      <w:r w:rsidRPr="00D072DF">
        <w:rPr>
          <w:lang w:val="mk-MK"/>
        </w:rPr>
        <w:t>Еквилизациона резерва</w:t>
      </w:r>
      <w:bookmarkEnd w:id="122"/>
      <w:bookmarkEnd w:id="123"/>
      <w:bookmarkEnd w:id="124"/>
      <w:bookmarkEnd w:id="125"/>
      <w:bookmarkEnd w:id="126"/>
    </w:p>
    <w:p w:rsidR="00E512A9" w:rsidRPr="00D072DF" w:rsidRDefault="00E512A9" w:rsidP="00916D18">
      <w:pPr>
        <w:pStyle w:val="Heading3"/>
        <w:numPr>
          <w:ilvl w:val="0"/>
          <w:numId w:val="9"/>
        </w:numPr>
        <w:spacing w:before="0" w:afterLines="40" w:after="96"/>
        <w:rPr>
          <w:lang w:val="mk-MK"/>
        </w:rPr>
      </w:pPr>
      <w:bookmarkStart w:id="127" w:name="_Toc57111637"/>
      <w:bookmarkEnd w:id="127"/>
    </w:p>
    <w:p w:rsidR="00E512A9" w:rsidRPr="00D072DF" w:rsidRDefault="00705325" w:rsidP="00E512A9">
      <w:pPr>
        <w:spacing w:afterLines="40" w:after="96" w:line="276" w:lineRule="auto"/>
        <w:jc w:val="both"/>
        <w:rPr>
          <w:lang w:val="mk-MK"/>
        </w:rPr>
      </w:pPr>
      <w:r>
        <w:rPr>
          <w:lang w:val="mk-MK"/>
        </w:rPr>
        <w:t>(1)</w:t>
      </w:r>
      <w:r>
        <w:rPr>
          <w:lang w:val="mk-MK"/>
        </w:rPr>
        <w:tab/>
      </w:r>
      <w:hyperlink w:anchor="ДефиницијаДруштвоЗаОсигурување" w:history="1">
        <w:r w:rsidR="00D61D12" w:rsidRPr="00025466">
          <w:rPr>
            <w:rStyle w:val="Hyperlink"/>
            <w:lang w:val="mk-MK"/>
          </w:rPr>
          <w:t>Друштвото за осигурување</w:t>
        </w:r>
      </w:hyperlink>
      <w:r w:rsidR="00E512A9" w:rsidRPr="00D072DF">
        <w:rPr>
          <w:lang w:val="mk-MK"/>
        </w:rPr>
        <w:t xml:space="preserve"> ќе издвојува еквилизациона резерва </w:t>
      </w:r>
      <w:r w:rsidR="00E605D5">
        <w:rPr>
          <w:lang w:val="mk-MK"/>
        </w:rPr>
        <w:t xml:space="preserve">согласно </w:t>
      </w:r>
      <w:hyperlink w:anchor="ЕквилизационаРезерва" w:history="1">
        <w:r w:rsidR="001A4F64">
          <w:rPr>
            <w:rStyle w:val="Hyperlink"/>
            <w:lang w:val="mk-MK"/>
          </w:rPr>
          <w:t>член 4</w:t>
        </w:r>
        <w:r w:rsidR="00E605D5" w:rsidRPr="00E605D5">
          <w:rPr>
            <w:rStyle w:val="Hyperlink"/>
            <w:lang w:val="mk-MK"/>
          </w:rPr>
          <w:t xml:space="preserve"> став (</w:t>
        </w:r>
        <w:r w:rsidR="00E605D5" w:rsidRPr="00F847AB">
          <w:rPr>
            <w:rStyle w:val="Hyperlink"/>
            <w:lang w:val="mk-MK"/>
          </w:rPr>
          <w:t>2</w:t>
        </w:r>
        <w:r w:rsidR="00E605D5" w:rsidRPr="00E605D5">
          <w:rPr>
            <w:rStyle w:val="Hyperlink"/>
            <w:lang w:val="mk-MK"/>
          </w:rPr>
          <w:t>)</w:t>
        </w:r>
        <w:r w:rsidR="00E605D5" w:rsidRPr="00F847AB">
          <w:rPr>
            <w:rStyle w:val="Hyperlink"/>
            <w:lang w:val="mk-MK"/>
          </w:rPr>
          <w:t xml:space="preserve"> и (3)</w:t>
        </w:r>
      </w:hyperlink>
      <w:r w:rsidR="00E605D5">
        <w:rPr>
          <w:lang w:val="mk-MK"/>
        </w:rPr>
        <w:t xml:space="preserve"> </w:t>
      </w:r>
      <w:r w:rsidR="00CE6CA2" w:rsidRPr="00CE6CA2">
        <w:rPr>
          <w:rStyle w:val="IntenseEmphasis"/>
          <w:iCs w:val="0"/>
          <w:color w:val="auto"/>
          <w:lang w:val="mk-MK"/>
        </w:rPr>
        <w:t>од овој правилник</w:t>
      </w:r>
      <w:r w:rsidR="00CE6CA2">
        <w:rPr>
          <w:rStyle w:val="IntenseEmphasis"/>
          <w:iCs w:val="0"/>
          <w:color w:val="auto"/>
          <w:lang w:val="mk-MK"/>
        </w:rPr>
        <w:t xml:space="preserve"> </w:t>
      </w:r>
      <w:r w:rsidR="00E512A9" w:rsidRPr="00D072DF">
        <w:rPr>
          <w:lang w:val="mk-MK"/>
        </w:rPr>
        <w:t>во износ кој е проценет на начин кој ќе обезбеди покривање на сите обврски кои произлегуваат како резултат на флуктуациите во искуството со настанување на штетите.</w:t>
      </w:r>
    </w:p>
    <w:p w:rsidR="00E512A9" w:rsidRPr="00D072DF" w:rsidRDefault="00705325" w:rsidP="00E512A9">
      <w:pPr>
        <w:spacing w:afterLines="40" w:after="96" w:line="276" w:lineRule="auto"/>
        <w:jc w:val="both"/>
        <w:rPr>
          <w:lang w:val="mk-MK"/>
        </w:rPr>
      </w:pPr>
      <w:r>
        <w:rPr>
          <w:lang w:val="mk-MK"/>
        </w:rPr>
        <w:t>(2)</w:t>
      </w:r>
      <w:r>
        <w:rPr>
          <w:lang w:val="mk-MK"/>
        </w:rPr>
        <w:tab/>
      </w:r>
      <w:r w:rsidR="001A4F64">
        <w:rPr>
          <w:lang w:val="mk-MK"/>
        </w:rPr>
        <w:t>Дополнителни одредби</w:t>
      </w:r>
      <w:r w:rsidR="00E512A9" w:rsidRPr="00D072DF">
        <w:rPr>
          <w:lang w:val="mk-MK"/>
        </w:rPr>
        <w:t xml:space="preserve"> за п</w:t>
      </w:r>
      <w:r w:rsidR="008C535F">
        <w:rPr>
          <w:lang w:val="mk-MK"/>
        </w:rPr>
        <w:t>роцен</w:t>
      </w:r>
      <w:r w:rsidR="00E512A9" w:rsidRPr="00D072DF">
        <w:rPr>
          <w:lang w:val="mk-MK"/>
        </w:rPr>
        <w:t>а на еквилизационата резерва се содржани во прилогот кон овој правилник и се негов составен дел.</w:t>
      </w:r>
    </w:p>
    <w:p w:rsidR="00E512A9" w:rsidRDefault="00E512A9" w:rsidP="00E512A9">
      <w:pPr>
        <w:pStyle w:val="Heading2"/>
        <w:spacing w:afterLines="40" w:after="96"/>
        <w:contextualSpacing w:val="0"/>
        <w:rPr>
          <w:lang w:val="mk-MK"/>
        </w:rPr>
      </w:pPr>
      <w:bookmarkStart w:id="128" w:name="МР"/>
      <w:bookmarkStart w:id="129" w:name="_Toc57111461"/>
      <w:bookmarkStart w:id="130" w:name="_Toc57111587"/>
      <w:bookmarkStart w:id="131" w:name="_Toc57111638"/>
      <w:bookmarkStart w:id="132" w:name="_Toc57128051"/>
      <w:r w:rsidRPr="00D072DF">
        <w:rPr>
          <w:lang w:val="mk-MK"/>
        </w:rPr>
        <w:t>Математичка резерва</w:t>
      </w:r>
      <w:bookmarkEnd w:id="128"/>
      <w:bookmarkEnd w:id="129"/>
      <w:bookmarkEnd w:id="130"/>
      <w:bookmarkEnd w:id="131"/>
      <w:bookmarkEnd w:id="132"/>
    </w:p>
    <w:p w:rsidR="00E512A9" w:rsidRPr="00D072DF" w:rsidRDefault="00E512A9" w:rsidP="00916D18">
      <w:pPr>
        <w:pStyle w:val="Heading3"/>
        <w:numPr>
          <w:ilvl w:val="0"/>
          <w:numId w:val="9"/>
        </w:numPr>
        <w:rPr>
          <w:lang w:val="mk-MK"/>
        </w:rPr>
      </w:pPr>
      <w:bookmarkStart w:id="133" w:name="_Toc57111639"/>
      <w:bookmarkEnd w:id="133"/>
    </w:p>
    <w:p w:rsidR="00E512A9" w:rsidRPr="00D072DF" w:rsidRDefault="00705325" w:rsidP="00E512A9">
      <w:pPr>
        <w:spacing w:afterLines="40" w:after="96" w:line="276" w:lineRule="auto"/>
        <w:jc w:val="both"/>
        <w:rPr>
          <w:lang w:val="mk-MK"/>
        </w:rPr>
      </w:pPr>
      <w:r>
        <w:rPr>
          <w:lang w:val="mk-MK"/>
        </w:rPr>
        <w:t>(1)</w:t>
      </w:r>
      <w:r>
        <w:rPr>
          <w:lang w:val="mk-MK"/>
        </w:rPr>
        <w:tab/>
      </w:r>
      <w:hyperlink w:anchor="ДефиницијаДруштвоЗаОсигурување" w:history="1">
        <w:r w:rsidR="00D61D12" w:rsidRPr="00025466">
          <w:rPr>
            <w:rStyle w:val="Hyperlink"/>
            <w:lang w:val="mk-MK"/>
          </w:rPr>
          <w:t>Друштвото за осигурување</w:t>
        </w:r>
      </w:hyperlink>
      <w:r w:rsidR="00E512A9" w:rsidRPr="00D072DF">
        <w:rPr>
          <w:lang w:val="mk-MK"/>
        </w:rPr>
        <w:t xml:space="preserve"> ќе издвојува математичка резерва </w:t>
      </w:r>
      <w:r w:rsidR="00E605D5">
        <w:rPr>
          <w:lang w:val="mk-MK"/>
        </w:rPr>
        <w:t xml:space="preserve">согласно </w:t>
      </w:r>
      <w:hyperlink w:anchor="МатематичкаРезерва" w:history="1">
        <w:r w:rsidR="00E605D5" w:rsidRPr="00E605D5">
          <w:rPr>
            <w:rStyle w:val="Hyperlink"/>
            <w:lang w:val="mk-MK"/>
          </w:rPr>
          <w:t xml:space="preserve">член </w:t>
        </w:r>
        <w:r w:rsidR="001A4F64">
          <w:rPr>
            <w:rStyle w:val="Hyperlink"/>
            <w:lang w:val="mk-MK"/>
          </w:rPr>
          <w:t>4</w:t>
        </w:r>
        <w:r w:rsidR="00E605D5" w:rsidRPr="00E605D5">
          <w:rPr>
            <w:rStyle w:val="Hyperlink"/>
            <w:lang w:val="mk-MK"/>
          </w:rPr>
          <w:t xml:space="preserve"> став (4)</w:t>
        </w:r>
      </w:hyperlink>
      <w:r w:rsidR="00E605D5" w:rsidRPr="00F847AB">
        <w:rPr>
          <w:rStyle w:val="IntenseEmphasis"/>
          <w:iCs w:val="0"/>
          <w:lang w:val="mk-MK"/>
        </w:rPr>
        <w:t xml:space="preserve"> </w:t>
      </w:r>
      <w:r w:rsidR="00CE6CA2" w:rsidRPr="00CE6CA2">
        <w:rPr>
          <w:rStyle w:val="IntenseEmphasis"/>
          <w:iCs w:val="0"/>
          <w:color w:val="auto"/>
          <w:lang w:val="mk-MK"/>
        </w:rPr>
        <w:t xml:space="preserve">од овој правилник </w:t>
      </w:r>
      <w:r w:rsidR="00E512A9" w:rsidRPr="00D072DF">
        <w:rPr>
          <w:lang w:val="mk-MK"/>
        </w:rPr>
        <w:t xml:space="preserve">во износ кој е проценет на начин кој ќе обезбеди покривање на сите обврски од </w:t>
      </w:r>
      <w:hyperlink w:anchor="ДефиницијаДоговорЗаОсигурување" w:history="1">
        <w:r w:rsidR="00E512A9" w:rsidRPr="00914B44">
          <w:rPr>
            <w:rStyle w:val="Hyperlink"/>
            <w:lang w:val="mk-MK"/>
          </w:rPr>
          <w:t>договорите за осигурување</w:t>
        </w:r>
      </w:hyperlink>
      <w:r w:rsidR="00E512A9" w:rsidRPr="00D072DF">
        <w:rPr>
          <w:lang w:val="mk-MK"/>
        </w:rPr>
        <w:t xml:space="preserve"> каде осигурениот настан зависи од ризиците кои се релевантни за конструкција на таблиците за веројатност. </w:t>
      </w:r>
    </w:p>
    <w:p w:rsidR="00E512A9" w:rsidRPr="00D072DF" w:rsidRDefault="00705325" w:rsidP="00E512A9">
      <w:pPr>
        <w:spacing w:afterLines="40" w:after="96" w:line="276" w:lineRule="auto"/>
        <w:jc w:val="both"/>
        <w:rPr>
          <w:lang w:val="mk-MK"/>
        </w:rPr>
      </w:pPr>
      <w:r>
        <w:rPr>
          <w:lang w:val="mk-MK"/>
        </w:rPr>
        <w:t>(2)</w:t>
      </w:r>
      <w:r>
        <w:rPr>
          <w:lang w:val="mk-MK"/>
        </w:rPr>
        <w:tab/>
      </w:r>
      <w:r w:rsidR="00E512A9" w:rsidRPr="00D072DF">
        <w:rPr>
          <w:lang w:val="mk-MK"/>
        </w:rPr>
        <w:t xml:space="preserve">Математичката резерва се пресметува за следните </w:t>
      </w:r>
      <w:hyperlink w:anchor="ДефиницијаДоговорЗаОсигурување" w:history="1">
        <w:r w:rsidR="00FE0591" w:rsidRPr="00FE0591">
          <w:rPr>
            <w:rStyle w:val="Hyperlink"/>
            <w:lang w:val="mk-MK"/>
          </w:rPr>
          <w:t>договори за осигурување</w:t>
        </w:r>
      </w:hyperlink>
      <w:r w:rsidR="00E512A9" w:rsidRPr="00D072DF">
        <w:rPr>
          <w:lang w:val="mk-MK"/>
        </w:rPr>
        <w:t>:</w:t>
      </w:r>
    </w:p>
    <w:p w:rsidR="00E605D5" w:rsidRDefault="00E512A9" w:rsidP="00916D18">
      <w:pPr>
        <w:pStyle w:val="ListParagraph"/>
        <w:numPr>
          <w:ilvl w:val="0"/>
          <w:numId w:val="12"/>
        </w:numPr>
        <w:tabs>
          <w:tab w:val="left" w:pos="851"/>
        </w:tabs>
        <w:spacing w:afterLines="40" w:after="96" w:line="276" w:lineRule="auto"/>
        <w:ind w:left="567" w:firstLine="0"/>
        <w:jc w:val="both"/>
        <w:rPr>
          <w:lang w:val="mk-MK"/>
        </w:rPr>
      </w:pPr>
      <w:r w:rsidRPr="00E605D5">
        <w:rPr>
          <w:lang w:val="mk-MK"/>
        </w:rPr>
        <w:t xml:space="preserve">традиционални </w:t>
      </w:r>
      <w:hyperlink w:anchor="ДефиницијаДоговорЗаОсигурување" w:history="1">
        <w:r w:rsidR="00FE0591" w:rsidRPr="00FE0591">
          <w:rPr>
            <w:rStyle w:val="Hyperlink"/>
            <w:lang w:val="mk-MK"/>
          </w:rPr>
          <w:t>договори за осигурување</w:t>
        </w:r>
      </w:hyperlink>
      <w:r w:rsidR="00E605D5">
        <w:rPr>
          <w:lang w:val="mk-MK"/>
        </w:rPr>
        <w:t xml:space="preserve"> на живот;</w:t>
      </w:r>
    </w:p>
    <w:p w:rsidR="00E605D5" w:rsidRDefault="00E512A9" w:rsidP="00916D18">
      <w:pPr>
        <w:pStyle w:val="ListParagraph"/>
        <w:numPr>
          <w:ilvl w:val="0"/>
          <w:numId w:val="12"/>
        </w:numPr>
        <w:tabs>
          <w:tab w:val="left" w:pos="851"/>
        </w:tabs>
        <w:spacing w:afterLines="40" w:after="96" w:line="276" w:lineRule="auto"/>
        <w:ind w:left="567" w:firstLine="0"/>
        <w:jc w:val="both"/>
        <w:rPr>
          <w:lang w:val="mk-MK"/>
        </w:rPr>
      </w:pPr>
      <w:r w:rsidRPr="00E605D5">
        <w:rPr>
          <w:lang w:val="mk-MK"/>
        </w:rPr>
        <w:t>договори за здравствено осигурување</w:t>
      </w:r>
      <w:r w:rsidR="00E605D5">
        <w:rPr>
          <w:lang w:val="mk-MK"/>
        </w:rPr>
        <w:t>;</w:t>
      </w:r>
      <w:r w:rsidRPr="00E605D5">
        <w:rPr>
          <w:lang w:val="mk-MK"/>
        </w:rPr>
        <w:t xml:space="preserve"> </w:t>
      </w:r>
    </w:p>
    <w:p w:rsidR="00E605D5" w:rsidRDefault="000259D2" w:rsidP="00916D18">
      <w:pPr>
        <w:pStyle w:val="ListParagraph"/>
        <w:numPr>
          <w:ilvl w:val="0"/>
          <w:numId w:val="12"/>
        </w:numPr>
        <w:tabs>
          <w:tab w:val="left" w:pos="851"/>
        </w:tabs>
        <w:spacing w:afterLines="40" w:after="96" w:line="276" w:lineRule="auto"/>
        <w:ind w:left="567" w:firstLine="0"/>
        <w:jc w:val="both"/>
        <w:rPr>
          <w:lang w:val="mk-MK"/>
        </w:rPr>
      </w:pPr>
      <w:hyperlink w:anchor="ДефиницијаДоговорЗаОсигурување" w:history="1">
        <w:r w:rsidR="00FE0591" w:rsidRPr="00FE0591">
          <w:rPr>
            <w:rStyle w:val="Hyperlink"/>
            <w:lang w:val="mk-MK"/>
          </w:rPr>
          <w:t>договори за осигурување</w:t>
        </w:r>
      </w:hyperlink>
      <w:r w:rsidR="00E512A9" w:rsidRPr="00E605D5">
        <w:rPr>
          <w:lang w:val="mk-MK"/>
        </w:rPr>
        <w:t xml:space="preserve"> во класи на осигурување кај кои се применуваат таблици на веројатност и пресметки слични </w:t>
      </w:r>
      <w:r w:rsidR="00E605D5">
        <w:rPr>
          <w:lang w:val="mk-MK"/>
        </w:rPr>
        <w:t>како за осигурувањето на живот; и</w:t>
      </w:r>
    </w:p>
    <w:p w:rsidR="00E512A9" w:rsidRPr="00E605D5" w:rsidRDefault="00E512A9" w:rsidP="00916D18">
      <w:pPr>
        <w:pStyle w:val="ListParagraph"/>
        <w:numPr>
          <w:ilvl w:val="0"/>
          <w:numId w:val="12"/>
        </w:numPr>
        <w:tabs>
          <w:tab w:val="left" w:pos="851"/>
        </w:tabs>
        <w:spacing w:afterLines="40" w:after="96" w:line="276" w:lineRule="auto"/>
        <w:ind w:left="567" w:firstLine="0"/>
        <w:jc w:val="both"/>
        <w:rPr>
          <w:lang w:val="mk-MK"/>
        </w:rPr>
      </w:pPr>
      <w:r w:rsidRPr="00E605D5">
        <w:rPr>
          <w:lang w:val="mk-MK"/>
        </w:rPr>
        <w:t xml:space="preserve">други видови долгорочни </w:t>
      </w:r>
      <w:hyperlink w:anchor="ДефиницијаДоговорЗаОсигурување" w:history="1">
        <w:r w:rsidR="00FE0591" w:rsidRPr="00FE0591">
          <w:rPr>
            <w:rStyle w:val="Hyperlink"/>
            <w:lang w:val="mk-MK"/>
          </w:rPr>
          <w:t>договори за осигурување</w:t>
        </w:r>
      </w:hyperlink>
      <w:r w:rsidRPr="00E605D5">
        <w:rPr>
          <w:lang w:val="mk-MK"/>
        </w:rPr>
        <w:t xml:space="preserve"> кои вклучуваат штедна компонента или премијата која </w:t>
      </w:r>
      <w:hyperlink w:anchor="ДефиницијаДруштвоЗаОсигурување" w:history="1">
        <w:r w:rsidR="00D61D12">
          <w:rPr>
            <w:rStyle w:val="Hyperlink"/>
            <w:lang w:val="mk-MK"/>
          </w:rPr>
          <w:t>д</w:t>
        </w:r>
        <w:r w:rsidR="00D61D12" w:rsidRPr="00025466">
          <w:rPr>
            <w:rStyle w:val="Hyperlink"/>
            <w:lang w:val="mk-MK"/>
          </w:rPr>
          <w:t>руштвото за осигурување</w:t>
        </w:r>
      </w:hyperlink>
      <w:r w:rsidRPr="00E605D5">
        <w:rPr>
          <w:lang w:val="mk-MK"/>
        </w:rPr>
        <w:t xml:space="preserve"> ја прима за дадена календарска година не е сразмерна со ризикот кој </w:t>
      </w:r>
      <w:hyperlink w:anchor="ДефиницијаДруштвоЗаОсигурување" w:history="1">
        <w:r w:rsidR="00D61D12">
          <w:rPr>
            <w:rStyle w:val="Hyperlink"/>
            <w:lang w:val="mk-MK"/>
          </w:rPr>
          <w:t>д</w:t>
        </w:r>
        <w:r w:rsidR="00D61D12" w:rsidRPr="00025466">
          <w:rPr>
            <w:rStyle w:val="Hyperlink"/>
            <w:lang w:val="mk-MK"/>
          </w:rPr>
          <w:t>руштвото за осигурување</w:t>
        </w:r>
      </w:hyperlink>
      <w:r w:rsidRPr="00E605D5">
        <w:rPr>
          <w:lang w:val="mk-MK"/>
        </w:rPr>
        <w:t xml:space="preserve"> го покрива за истата година.</w:t>
      </w:r>
    </w:p>
    <w:p w:rsidR="00E512A9" w:rsidRPr="00D072DF" w:rsidRDefault="00705325" w:rsidP="00E512A9">
      <w:pPr>
        <w:spacing w:afterLines="40" w:after="96" w:line="276" w:lineRule="auto"/>
        <w:jc w:val="both"/>
        <w:rPr>
          <w:lang w:val="mk-MK"/>
        </w:rPr>
      </w:pPr>
      <w:r>
        <w:rPr>
          <w:lang w:val="mk-MK"/>
        </w:rPr>
        <w:t>(3)</w:t>
      </w:r>
      <w:r>
        <w:rPr>
          <w:lang w:val="mk-MK"/>
        </w:rPr>
        <w:tab/>
      </w:r>
      <w:r w:rsidR="001A4F64">
        <w:rPr>
          <w:lang w:val="mk-MK"/>
        </w:rPr>
        <w:t>Дополнителни одредби</w:t>
      </w:r>
      <w:r w:rsidR="00E512A9" w:rsidRPr="00D072DF">
        <w:rPr>
          <w:lang w:val="mk-MK"/>
        </w:rPr>
        <w:t xml:space="preserve"> за процена на математичката резерва се содржани во прилогот кон овој правилник и се негов составен дел.</w:t>
      </w:r>
    </w:p>
    <w:p w:rsidR="00E512A9" w:rsidRPr="00D072DF" w:rsidRDefault="00E512A9" w:rsidP="00E512A9">
      <w:pPr>
        <w:pStyle w:val="Heading2"/>
        <w:rPr>
          <w:lang w:val="mk-MK"/>
        </w:rPr>
      </w:pPr>
      <w:bookmarkStart w:id="134" w:name="ПР"/>
      <w:bookmarkStart w:id="135" w:name="_Toc57111462"/>
      <w:bookmarkStart w:id="136" w:name="_Toc57111588"/>
      <w:bookmarkStart w:id="137" w:name="_Toc57111640"/>
      <w:bookmarkStart w:id="138" w:name="_Toc57128052"/>
      <w:r w:rsidRPr="00D072DF">
        <w:rPr>
          <w:lang w:val="mk-MK"/>
        </w:rPr>
        <w:t>Посебна резерва</w:t>
      </w:r>
      <w:bookmarkEnd w:id="134"/>
      <w:bookmarkEnd w:id="135"/>
      <w:bookmarkEnd w:id="136"/>
      <w:bookmarkEnd w:id="137"/>
      <w:bookmarkEnd w:id="138"/>
    </w:p>
    <w:p w:rsidR="00E512A9" w:rsidRPr="00D072DF" w:rsidRDefault="00E512A9" w:rsidP="00916D18">
      <w:pPr>
        <w:pStyle w:val="Heading3"/>
        <w:numPr>
          <w:ilvl w:val="0"/>
          <w:numId w:val="9"/>
        </w:numPr>
        <w:rPr>
          <w:lang w:val="mk-MK"/>
        </w:rPr>
      </w:pPr>
      <w:bookmarkStart w:id="139" w:name="_Toc57111641"/>
      <w:bookmarkEnd w:id="139"/>
    </w:p>
    <w:p w:rsidR="00E512A9" w:rsidRPr="00D072DF" w:rsidRDefault="00705325" w:rsidP="00E512A9">
      <w:pPr>
        <w:spacing w:afterLines="40" w:after="96" w:line="276" w:lineRule="auto"/>
        <w:jc w:val="both"/>
        <w:rPr>
          <w:lang w:val="mk-MK"/>
        </w:rPr>
      </w:pPr>
      <w:r>
        <w:rPr>
          <w:lang w:val="mk-MK"/>
        </w:rPr>
        <w:t>(1)</w:t>
      </w:r>
      <w:r>
        <w:rPr>
          <w:lang w:val="mk-MK"/>
        </w:rPr>
        <w:tab/>
      </w:r>
      <w:hyperlink w:anchor="ДефиницијаДруштвоЗаОсигурување" w:history="1">
        <w:r w:rsidR="00D61D12" w:rsidRPr="00025466">
          <w:rPr>
            <w:rStyle w:val="Hyperlink"/>
            <w:lang w:val="mk-MK"/>
          </w:rPr>
          <w:t>Друштвото за осигурување</w:t>
        </w:r>
      </w:hyperlink>
      <w:r w:rsidR="00E512A9" w:rsidRPr="00D072DF">
        <w:rPr>
          <w:lang w:val="mk-MK"/>
        </w:rPr>
        <w:t xml:space="preserve"> ќе издвојува посебна резерва </w:t>
      </w:r>
      <w:r w:rsidR="00352488">
        <w:rPr>
          <w:lang w:val="mk-MK"/>
        </w:rPr>
        <w:t xml:space="preserve">согласно </w:t>
      </w:r>
      <w:hyperlink w:anchor="ПосебнаРезерва" w:history="1">
        <w:r w:rsidR="00352488" w:rsidRPr="00E605D5">
          <w:rPr>
            <w:rStyle w:val="Hyperlink"/>
            <w:lang w:val="mk-MK"/>
          </w:rPr>
          <w:t xml:space="preserve">член </w:t>
        </w:r>
        <w:r w:rsidR="005602F5">
          <w:rPr>
            <w:rStyle w:val="Hyperlink"/>
            <w:lang w:val="mk-MK"/>
          </w:rPr>
          <w:t>4</w:t>
        </w:r>
        <w:r w:rsidR="00352488" w:rsidRPr="00E605D5">
          <w:rPr>
            <w:rStyle w:val="Hyperlink"/>
            <w:lang w:val="mk-MK"/>
          </w:rPr>
          <w:t xml:space="preserve"> став (</w:t>
        </w:r>
        <w:r w:rsidR="00352488">
          <w:rPr>
            <w:rStyle w:val="Hyperlink"/>
            <w:lang w:val="mk-MK"/>
          </w:rPr>
          <w:t>5</w:t>
        </w:r>
        <w:r w:rsidR="00352488" w:rsidRPr="00E605D5">
          <w:rPr>
            <w:rStyle w:val="Hyperlink"/>
            <w:lang w:val="mk-MK"/>
          </w:rPr>
          <w:t>)</w:t>
        </w:r>
      </w:hyperlink>
      <w:r w:rsidR="00352488">
        <w:rPr>
          <w:rStyle w:val="IntenseEmphasis"/>
          <w:iCs w:val="0"/>
          <w:lang w:val="mk-MK"/>
        </w:rPr>
        <w:t xml:space="preserve"> </w:t>
      </w:r>
      <w:r w:rsidR="00CE6CA2" w:rsidRPr="00CE6CA2">
        <w:rPr>
          <w:rStyle w:val="IntenseEmphasis"/>
          <w:iCs w:val="0"/>
          <w:color w:val="auto"/>
          <w:lang w:val="mk-MK"/>
        </w:rPr>
        <w:t xml:space="preserve">од овој правилник </w:t>
      </w:r>
      <w:r w:rsidR="00E512A9" w:rsidRPr="00D072DF">
        <w:rPr>
          <w:lang w:val="mk-MK"/>
        </w:rPr>
        <w:t xml:space="preserve">во износ кој ќе биде доволен за покритие на надоместоците на кои осигуреникот има право согласно </w:t>
      </w:r>
      <w:hyperlink w:anchor="ДефиницијаДоговорЗаОсигурување" w:history="1">
        <w:r w:rsidR="00AC12DA" w:rsidRPr="00AC12DA">
          <w:rPr>
            <w:rStyle w:val="Hyperlink"/>
            <w:lang w:val="mk-MK"/>
          </w:rPr>
          <w:t>договор</w:t>
        </w:r>
        <w:r w:rsidR="00AC12DA">
          <w:rPr>
            <w:rStyle w:val="Hyperlink"/>
            <w:lang w:val="mk-MK"/>
          </w:rPr>
          <w:t>от</w:t>
        </w:r>
        <w:r w:rsidR="00AC12DA" w:rsidRPr="00AC12DA">
          <w:rPr>
            <w:rStyle w:val="Hyperlink"/>
            <w:lang w:val="mk-MK"/>
          </w:rPr>
          <w:t xml:space="preserve"> за осигурување</w:t>
        </w:r>
      </w:hyperlink>
      <w:r w:rsidR="00E512A9" w:rsidRPr="00D072DF">
        <w:rPr>
          <w:lang w:val="mk-MK"/>
        </w:rPr>
        <w:t xml:space="preserve"> на живот каде инвестициониот ризик е на товар на осигуреникот, кои се директно поврзани со вредноста на вложувањето.</w:t>
      </w:r>
    </w:p>
    <w:p w:rsidR="00E512A9" w:rsidRPr="00D072DF" w:rsidRDefault="00705325" w:rsidP="00E512A9">
      <w:pPr>
        <w:spacing w:afterLines="40" w:after="96" w:line="276" w:lineRule="auto"/>
        <w:jc w:val="both"/>
        <w:rPr>
          <w:lang w:val="mk-MK"/>
        </w:rPr>
      </w:pPr>
      <w:r>
        <w:rPr>
          <w:lang w:val="mk-MK"/>
        </w:rPr>
        <w:t>(2)</w:t>
      </w:r>
      <w:r>
        <w:rPr>
          <w:lang w:val="mk-MK"/>
        </w:rPr>
        <w:tab/>
      </w:r>
      <w:r w:rsidR="00E512A9" w:rsidRPr="00D072DF">
        <w:rPr>
          <w:lang w:val="mk-MK"/>
        </w:rPr>
        <w:t xml:space="preserve">Во случај кога </w:t>
      </w:r>
      <w:hyperlink w:anchor="ДефиницијаДоговорЗаОсигурување" w:history="1">
        <w:r w:rsidR="00AC12DA" w:rsidRPr="00AC12DA">
          <w:rPr>
            <w:rStyle w:val="Hyperlink"/>
            <w:lang w:val="mk-MK"/>
          </w:rPr>
          <w:t>договор</w:t>
        </w:r>
        <w:r w:rsidR="00AC12DA">
          <w:rPr>
            <w:rStyle w:val="Hyperlink"/>
            <w:lang w:val="mk-MK"/>
          </w:rPr>
          <w:t>от</w:t>
        </w:r>
        <w:r w:rsidR="00AC12DA" w:rsidRPr="00AC12DA">
          <w:rPr>
            <w:rStyle w:val="Hyperlink"/>
            <w:lang w:val="mk-MK"/>
          </w:rPr>
          <w:t xml:space="preserve"> за осигурување</w:t>
        </w:r>
      </w:hyperlink>
      <w:r w:rsidR="00E512A9" w:rsidRPr="00D072DF">
        <w:rPr>
          <w:lang w:val="mk-MK"/>
        </w:rPr>
        <w:t xml:space="preserve"> на живот каде инвестициониот ризик е на товар на осигуреникот гарантира одредена сума за исплата, </w:t>
      </w:r>
      <w:hyperlink w:anchor="ДефиницијаДруштвоЗаОсигурување" w:history="1">
        <w:r w:rsidR="00D61D12">
          <w:rPr>
            <w:rStyle w:val="Hyperlink"/>
            <w:lang w:val="mk-MK"/>
          </w:rPr>
          <w:t>д</w:t>
        </w:r>
        <w:r w:rsidR="00D61D12" w:rsidRPr="00025466">
          <w:rPr>
            <w:rStyle w:val="Hyperlink"/>
            <w:lang w:val="mk-MK"/>
          </w:rPr>
          <w:t>руштвото за осигурување</w:t>
        </w:r>
      </w:hyperlink>
      <w:r w:rsidR="00E512A9" w:rsidRPr="00D072DF">
        <w:rPr>
          <w:lang w:val="mk-MK"/>
        </w:rPr>
        <w:t xml:space="preserve"> е должно да формира математичка резерва за покривање на гарантираните надоместоци.</w:t>
      </w:r>
    </w:p>
    <w:p w:rsidR="00E512A9" w:rsidRPr="00D072DF" w:rsidRDefault="00705325" w:rsidP="00E512A9">
      <w:pPr>
        <w:spacing w:afterLines="40" w:after="96" w:line="276" w:lineRule="auto"/>
        <w:jc w:val="both"/>
        <w:rPr>
          <w:lang w:val="mk-MK"/>
        </w:rPr>
      </w:pPr>
      <w:r>
        <w:rPr>
          <w:lang w:val="mk-MK"/>
        </w:rPr>
        <w:t>(3)</w:t>
      </w:r>
      <w:r>
        <w:rPr>
          <w:lang w:val="mk-MK"/>
        </w:rPr>
        <w:tab/>
      </w:r>
      <w:r w:rsidR="005602F5">
        <w:rPr>
          <w:lang w:val="mk-MK"/>
        </w:rPr>
        <w:t>Дополнителни одредби</w:t>
      </w:r>
      <w:r w:rsidR="00E512A9" w:rsidRPr="00D072DF">
        <w:rPr>
          <w:lang w:val="mk-MK"/>
        </w:rPr>
        <w:t xml:space="preserve"> за процена на посебната резерва во однос на </w:t>
      </w:r>
      <w:hyperlink w:anchor="ДефиницијаДоговорЗаОсигурување" w:history="1">
        <w:r w:rsidR="00FE0591" w:rsidRPr="00FE0591">
          <w:rPr>
            <w:rStyle w:val="Hyperlink"/>
            <w:lang w:val="mk-MK"/>
          </w:rPr>
          <w:t>договори за осигурување</w:t>
        </w:r>
      </w:hyperlink>
      <w:r w:rsidR="00FE0591">
        <w:rPr>
          <w:lang w:val="mk-MK"/>
        </w:rPr>
        <w:t xml:space="preserve"> </w:t>
      </w:r>
      <w:r w:rsidR="00E512A9" w:rsidRPr="00D072DF">
        <w:rPr>
          <w:lang w:val="mk-MK"/>
        </w:rPr>
        <w:t>на живот каде инвестициониот ризик е на товар на осигуреникот, се содржани во прилогот кон овој правилник и се негов составен дел.</w:t>
      </w:r>
    </w:p>
    <w:p w:rsidR="005B628A" w:rsidRPr="00D072DF" w:rsidRDefault="005B628A" w:rsidP="005B628A">
      <w:pPr>
        <w:pStyle w:val="Heading2"/>
        <w:spacing w:afterLines="40" w:after="96"/>
        <w:contextualSpacing w:val="0"/>
        <w:rPr>
          <w:lang w:val="mk-MK"/>
        </w:rPr>
      </w:pPr>
      <w:bookmarkStart w:id="140" w:name="_Toc57111463"/>
      <w:bookmarkStart w:id="141" w:name="_Toc57111589"/>
      <w:bookmarkStart w:id="142" w:name="_Toc57111642"/>
      <w:bookmarkStart w:id="143" w:name="_Toc57128053"/>
      <w:r w:rsidRPr="00D072DF">
        <w:rPr>
          <w:lang w:val="mk-MK"/>
        </w:rPr>
        <w:t>Други технички резерви</w:t>
      </w:r>
      <w:bookmarkEnd w:id="140"/>
      <w:bookmarkEnd w:id="141"/>
      <w:bookmarkEnd w:id="142"/>
      <w:bookmarkEnd w:id="143"/>
    </w:p>
    <w:p w:rsidR="005B628A" w:rsidRPr="00D072DF" w:rsidRDefault="005B628A" w:rsidP="00916D18">
      <w:pPr>
        <w:pStyle w:val="Heading3"/>
        <w:numPr>
          <w:ilvl w:val="0"/>
          <w:numId w:val="9"/>
        </w:numPr>
        <w:spacing w:before="0" w:afterLines="40" w:after="96"/>
        <w:rPr>
          <w:lang w:val="mk-MK"/>
        </w:rPr>
      </w:pPr>
      <w:bookmarkStart w:id="144" w:name="_Toc57111643"/>
      <w:bookmarkEnd w:id="144"/>
    </w:p>
    <w:p w:rsidR="005B628A" w:rsidRPr="00D072DF" w:rsidRDefault="00705325" w:rsidP="005B628A">
      <w:pPr>
        <w:spacing w:afterLines="40" w:after="96" w:line="276" w:lineRule="auto"/>
        <w:jc w:val="both"/>
        <w:rPr>
          <w:lang w:val="mk-MK"/>
        </w:rPr>
      </w:pPr>
      <w:r>
        <w:rPr>
          <w:lang w:val="mk-MK"/>
        </w:rPr>
        <w:t>(1)</w:t>
      </w:r>
      <w:r>
        <w:rPr>
          <w:lang w:val="mk-MK"/>
        </w:rPr>
        <w:tab/>
      </w:r>
      <w:hyperlink w:anchor="ДефиницијаДруштвоЗаОсигурување" w:history="1">
        <w:r w:rsidR="00D61D12" w:rsidRPr="00025466">
          <w:rPr>
            <w:rStyle w:val="Hyperlink"/>
            <w:lang w:val="mk-MK"/>
          </w:rPr>
          <w:t>Друштвото за осигурување</w:t>
        </w:r>
      </w:hyperlink>
      <w:r w:rsidR="005B628A" w:rsidRPr="00D072DF">
        <w:rPr>
          <w:lang w:val="mk-MK"/>
        </w:rPr>
        <w:t xml:space="preserve"> по потреба издвојува други технички резерви согласно </w:t>
      </w:r>
      <w:hyperlink w:anchor="ДругиТехничкиРезерви" w:history="1">
        <w:r w:rsidR="005B628A" w:rsidRPr="001D49E9">
          <w:rPr>
            <w:rStyle w:val="Hyperlink"/>
            <w:lang w:val="mk-MK"/>
          </w:rPr>
          <w:t xml:space="preserve">член </w:t>
        </w:r>
        <w:r w:rsidR="005602F5">
          <w:rPr>
            <w:rStyle w:val="Hyperlink"/>
            <w:lang w:val="mk-MK"/>
          </w:rPr>
          <w:t>4</w:t>
        </w:r>
        <w:r w:rsidR="005B628A" w:rsidRPr="001D49E9">
          <w:rPr>
            <w:rStyle w:val="Hyperlink"/>
            <w:lang w:val="mk-MK"/>
          </w:rPr>
          <w:t xml:space="preserve"> став (1) точка </w:t>
        </w:r>
        <w:r w:rsidR="005B628A">
          <w:rPr>
            <w:rStyle w:val="Hyperlink"/>
            <w:lang w:val="mk-MK"/>
          </w:rPr>
          <w:t>4</w:t>
        </w:r>
        <w:r w:rsidR="005B628A" w:rsidRPr="001D49E9">
          <w:rPr>
            <w:rStyle w:val="Hyperlink"/>
            <w:lang w:val="mk-MK"/>
          </w:rPr>
          <w:t>.</w:t>
        </w:r>
      </w:hyperlink>
      <w:r w:rsidR="005B628A">
        <w:rPr>
          <w:rStyle w:val="IntenseEmphasis"/>
          <w:lang w:val="mk-MK"/>
        </w:rPr>
        <w:t xml:space="preserve"> </w:t>
      </w:r>
      <w:r w:rsidR="00CE6CA2" w:rsidRPr="00CE6CA2">
        <w:rPr>
          <w:rStyle w:val="IntenseEmphasis"/>
          <w:iCs w:val="0"/>
          <w:color w:val="auto"/>
          <w:lang w:val="mk-MK"/>
        </w:rPr>
        <w:t xml:space="preserve">од овој правилник </w:t>
      </w:r>
      <w:r w:rsidR="005B628A" w:rsidRPr="00D072DF">
        <w:rPr>
          <w:lang w:val="mk-MK"/>
        </w:rPr>
        <w:t xml:space="preserve">за планираните идни обврски и ризици од поголеми штети кои произлегуваат од осигурителното покритие за одговорност на фармацевтски производители, земјотрес, поплава, како и други обврски и ризици од </w:t>
      </w:r>
      <w:hyperlink w:anchor="ДефиницијаДоговорЗаОсигурување" w:history="1">
        <w:r w:rsidR="005B628A" w:rsidRPr="00914B44">
          <w:rPr>
            <w:rStyle w:val="Hyperlink"/>
            <w:lang w:val="mk-MK"/>
          </w:rPr>
          <w:t>договорите за осигурување</w:t>
        </w:r>
      </w:hyperlink>
      <w:r w:rsidR="005B628A" w:rsidRPr="00D072DF">
        <w:rPr>
          <w:lang w:val="mk-MK"/>
        </w:rPr>
        <w:t xml:space="preserve"> на кои не се однесува ниту една одредба </w:t>
      </w:r>
      <w:r w:rsidR="005602F5">
        <w:rPr>
          <w:lang w:val="mk-MK"/>
        </w:rPr>
        <w:t>од</w:t>
      </w:r>
      <w:r w:rsidR="005B628A" w:rsidRPr="00D072DF">
        <w:rPr>
          <w:lang w:val="mk-MK"/>
        </w:rPr>
        <w:t xml:space="preserve"> </w:t>
      </w:r>
      <w:hyperlink w:anchor="ТехничкиРезерви" w:history="1">
        <w:r w:rsidR="005B628A" w:rsidRPr="00CE6CA2">
          <w:rPr>
            <w:rStyle w:val="Hyperlink"/>
            <w:lang w:val="mk-MK"/>
          </w:rPr>
          <w:t xml:space="preserve">точките 1) до 3) од ставот (1) и ставовите (2) </w:t>
        </w:r>
        <w:r w:rsidR="00CE6CA2" w:rsidRPr="00CE6CA2">
          <w:rPr>
            <w:rStyle w:val="Hyperlink"/>
            <w:lang w:val="mk-MK"/>
          </w:rPr>
          <w:t>до</w:t>
        </w:r>
        <w:r w:rsidR="005B628A" w:rsidRPr="00CE6CA2">
          <w:rPr>
            <w:rStyle w:val="Hyperlink"/>
            <w:lang w:val="mk-MK"/>
          </w:rPr>
          <w:t xml:space="preserve"> (</w:t>
        </w:r>
        <w:r w:rsidR="00CE6CA2" w:rsidRPr="00CE6CA2">
          <w:rPr>
            <w:rStyle w:val="Hyperlink"/>
            <w:lang w:val="mk-MK"/>
          </w:rPr>
          <w:t>5</w:t>
        </w:r>
        <w:r w:rsidR="005B628A" w:rsidRPr="00CE6CA2">
          <w:rPr>
            <w:rStyle w:val="Hyperlink"/>
            <w:lang w:val="mk-MK"/>
          </w:rPr>
          <w:t>) од член</w:t>
        </w:r>
        <w:r w:rsidR="00CE6CA2" w:rsidRPr="00CE6CA2">
          <w:rPr>
            <w:rStyle w:val="Hyperlink"/>
            <w:lang w:val="mk-MK"/>
          </w:rPr>
          <w:t>от</w:t>
        </w:r>
        <w:r w:rsidR="005B628A" w:rsidRPr="00CE6CA2">
          <w:rPr>
            <w:rStyle w:val="Hyperlink"/>
            <w:lang w:val="mk-MK"/>
          </w:rPr>
          <w:t xml:space="preserve"> </w:t>
        </w:r>
        <w:r w:rsidR="005602F5">
          <w:rPr>
            <w:rStyle w:val="Hyperlink"/>
            <w:lang w:val="mk-MK"/>
          </w:rPr>
          <w:t>4</w:t>
        </w:r>
      </w:hyperlink>
      <w:r w:rsidR="005B628A" w:rsidRPr="0081057B">
        <w:rPr>
          <w:rStyle w:val="IntenseEmphasis"/>
          <w:lang w:val="mk-MK"/>
        </w:rPr>
        <w:t xml:space="preserve"> </w:t>
      </w:r>
      <w:r w:rsidR="005B628A" w:rsidRPr="00CE6CA2">
        <w:rPr>
          <w:rStyle w:val="IntenseEmphasis"/>
          <w:color w:val="auto"/>
          <w:lang w:val="mk-MK"/>
        </w:rPr>
        <w:t>од овој правилник</w:t>
      </w:r>
      <w:r w:rsidR="005B628A" w:rsidRPr="00D072DF">
        <w:rPr>
          <w:lang w:val="mk-MK"/>
        </w:rPr>
        <w:t>.</w:t>
      </w:r>
    </w:p>
    <w:p w:rsidR="0002277C" w:rsidRDefault="0002277C">
      <w:pPr>
        <w:rPr>
          <w:rFonts w:asciiTheme="majorHAnsi" w:eastAsiaTheme="majorEastAsia" w:hAnsiTheme="majorHAnsi" w:cstheme="majorBidi"/>
          <w:color w:val="2E74B5" w:themeColor="accent1" w:themeShade="BF"/>
          <w:sz w:val="26"/>
          <w:szCs w:val="32"/>
          <w:lang w:val="mk-MK"/>
        </w:rPr>
      </w:pPr>
      <w:r>
        <w:rPr>
          <w:lang w:val="mk-MK"/>
        </w:rPr>
        <w:br w:type="page"/>
      </w:r>
    </w:p>
    <w:p w:rsidR="00D072DF" w:rsidRDefault="0081649A" w:rsidP="0081649A">
      <w:pPr>
        <w:pStyle w:val="Heading1"/>
        <w:rPr>
          <w:lang w:val="mk-MK"/>
        </w:rPr>
      </w:pPr>
      <w:bookmarkStart w:id="145" w:name="_Toc57111464"/>
      <w:bookmarkStart w:id="146" w:name="_Toc57111590"/>
      <w:bookmarkStart w:id="147" w:name="_Toc57111644"/>
      <w:bookmarkStart w:id="148" w:name="_Toc57128054"/>
      <w:r>
        <w:rPr>
          <w:lang w:val="mk-MK"/>
        </w:rPr>
        <w:t>ДОПОЛНИТЕЛНИ ОДРЕДБИ</w:t>
      </w:r>
      <w:r w:rsidR="00C4102A">
        <w:rPr>
          <w:lang w:val="mk-MK"/>
        </w:rPr>
        <w:t>:</w:t>
      </w:r>
      <w:r>
        <w:rPr>
          <w:lang w:val="mk-MK"/>
        </w:rPr>
        <w:t xml:space="preserve"> </w:t>
      </w:r>
      <w:hyperlink w:anchor="ПринципиЗаПроценаНаТехничкиРезерви" w:history="1">
        <w:r w:rsidR="005530D6" w:rsidRPr="003436FA">
          <w:rPr>
            <w:rStyle w:val="Hyperlink"/>
            <w:lang w:val="mk-MK"/>
          </w:rPr>
          <w:t>ПРИНЦИПИ</w:t>
        </w:r>
        <w:r w:rsidRPr="003436FA">
          <w:rPr>
            <w:rStyle w:val="Hyperlink"/>
            <w:lang w:val="mk-MK"/>
          </w:rPr>
          <w:t xml:space="preserve"> ЗА ПРОЦЕНА НА ТЕХНИЧКИТЕ РЕЗЕРВИ</w:t>
        </w:r>
        <w:bookmarkEnd w:id="145"/>
        <w:bookmarkEnd w:id="146"/>
        <w:bookmarkEnd w:id="147"/>
        <w:bookmarkEnd w:id="148"/>
      </w:hyperlink>
    </w:p>
    <w:p w:rsidR="00385C8E" w:rsidRPr="00D072DF" w:rsidRDefault="00385C8E" w:rsidP="00385C8E">
      <w:pPr>
        <w:pStyle w:val="Heading2"/>
        <w:rPr>
          <w:lang w:val="mk-MK"/>
        </w:rPr>
      </w:pPr>
      <w:bookmarkStart w:id="149" w:name="Маргина"/>
      <w:bookmarkStart w:id="150" w:name="_Toc57111465"/>
      <w:bookmarkStart w:id="151" w:name="_Toc57111591"/>
      <w:bookmarkStart w:id="152" w:name="_Toc57111645"/>
      <w:bookmarkStart w:id="153" w:name="_Toc57128055"/>
      <w:r w:rsidRPr="00D072DF">
        <w:rPr>
          <w:lang w:val="mk-MK"/>
        </w:rPr>
        <w:t>Маргина за неповолни отстапувања</w:t>
      </w:r>
      <w:bookmarkEnd w:id="149"/>
      <w:bookmarkEnd w:id="150"/>
      <w:bookmarkEnd w:id="151"/>
      <w:bookmarkEnd w:id="152"/>
      <w:bookmarkEnd w:id="153"/>
    </w:p>
    <w:p w:rsidR="00385C8E" w:rsidRPr="00D072DF" w:rsidRDefault="00385C8E" w:rsidP="00916D18">
      <w:pPr>
        <w:pStyle w:val="Heading3"/>
        <w:numPr>
          <w:ilvl w:val="0"/>
          <w:numId w:val="9"/>
        </w:numPr>
        <w:rPr>
          <w:lang w:val="mk-MK"/>
        </w:rPr>
      </w:pPr>
      <w:bookmarkStart w:id="154" w:name="_Toc57111646"/>
      <w:bookmarkEnd w:id="154"/>
    </w:p>
    <w:p w:rsidR="00385C8E" w:rsidRPr="00D072DF" w:rsidRDefault="00385C8E" w:rsidP="00385C8E">
      <w:pPr>
        <w:spacing w:afterLines="40" w:after="96" w:line="276" w:lineRule="auto"/>
        <w:jc w:val="both"/>
        <w:rPr>
          <w:lang w:val="mk-MK"/>
        </w:rPr>
      </w:pPr>
      <w:r w:rsidRPr="00D072DF">
        <w:rPr>
          <w:lang w:val="mk-MK"/>
        </w:rPr>
        <w:t>(1)</w:t>
      </w:r>
      <w:r w:rsidR="00705325" w:rsidRPr="00F847AB">
        <w:rPr>
          <w:lang w:val="mk-MK"/>
        </w:rPr>
        <w:tab/>
      </w:r>
      <w:r w:rsidRPr="00D072DF">
        <w:rPr>
          <w:lang w:val="mk-MK"/>
        </w:rPr>
        <w:t>Маргината за неповолни отстапувања го отсликува степенот на неизвесност</w:t>
      </w:r>
      <w:r w:rsidR="0002277C">
        <w:rPr>
          <w:lang w:val="mk-MK"/>
        </w:rPr>
        <w:t xml:space="preserve"> </w:t>
      </w:r>
      <w:r w:rsidR="00B836AB">
        <w:rPr>
          <w:lang w:val="mk-MK"/>
        </w:rPr>
        <w:t>(</w:t>
      </w:r>
      <w:r w:rsidR="0002277C">
        <w:rPr>
          <w:lang w:val="mk-MK"/>
        </w:rPr>
        <w:t>во</w:t>
      </w:r>
      <w:r w:rsidR="0002277C" w:rsidRPr="00D072DF">
        <w:rPr>
          <w:lang w:val="mk-MK"/>
        </w:rPr>
        <w:t xml:space="preserve"> </w:t>
      </w:r>
      <w:hyperlink w:anchor="ДефиницијаНајдобраПроцена" w:history="1">
        <w:r w:rsidR="0002277C" w:rsidRPr="008C535F">
          <w:rPr>
            <w:rStyle w:val="Hyperlink"/>
            <w:lang w:val="mk-MK"/>
          </w:rPr>
          <w:t>најдобрата процена</w:t>
        </w:r>
      </w:hyperlink>
      <w:r w:rsidRPr="00D072DF">
        <w:rPr>
          <w:lang w:val="mk-MK"/>
        </w:rPr>
        <w:t xml:space="preserve"> </w:t>
      </w:r>
      <w:r w:rsidR="0002277C">
        <w:rPr>
          <w:lang w:val="mk-MK"/>
        </w:rPr>
        <w:t>на техничките резерви</w:t>
      </w:r>
      <w:r w:rsidR="00B836AB">
        <w:rPr>
          <w:lang w:val="mk-MK"/>
        </w:rPr>
        <w:t>)</w:t>
      </w:r>
      <w:r w:rsidR="0002277C">
        <w:rPr>
          <w:lang w:val="mk-MK"/>
        </w:rPr>
        <w:t xml:space="preserve"> </w:t>
      </w:r>
      <w:r w:rsidR="00B836AB">
        <w:rPr>
          <w:lang w:val="mk-MK"/>
        </w:rPr>
        <w:t>од</w:t>
      </w:r>
      <w:r w:rsidRPr="00D072DF">
        <w:rPr>
          <w:lang w:val="mk-MK"/>
        </w:rPr>
        <w:t xml:space="preserve"> појав</w:t>
      </w:r>
      <w:r w:rsidR="0002277C">
        <w:rPr>
          <w:lang w:val="mk-MK"/>
        </w:rPr>
        <w:t>а</w:t>
      </w:r>
      <w:r w:rsidRPr="00D072DF">
        <w:rPr>
          <w:lang w:val="mk-MK"/>
        </w:rPr>
        <w:t xml:space="preserve"> на евентуални загуби</w:t>
      </w:r>
      <w:r w:rsidR="001C15E0">
        <w:rPr>
          <w:lang w:val="mk-MK"/>
        </w:rPr>
        <w:t xml:space="preserve"> (ризик од резервирање)</w:t>
      </w:r>
      <w:r w:rsidRPr="00D072DF">
        <w:rPr>
          <w:lang w:val="mk-MK"/>
        </w:rPr>
        <w:t xml:space="preserve"> кои може да произлезат од:</w:t>
      </w:r>
    </w:p>
    <w:p w:rsidR="00385C8E" w:rsidRDefault="00385C8E" w:rsidP="00916D18">
      <w:pPr>
        <w:pStyle w:val="ListParagraph"/>
        <w:numPr>
          <w:ilvl w:val="0"/>
          <w:numId w:val="7"/>
        </w:numPr>
        <w:tabs>
          <w:tab w:val="left" w:pos="851"/>
        </w:tabs>
        <w:spacing w:afterLines="40" w:after="96" w:line="276" w:lineRule="auto"/>
        <w:ind w:left="567" w:firstLine="0"/>
        <w:jc w:val="both"/>
        <w:rPr>
          <w:lang w:val="mk-MK"/>
        </w:rPr>
      </w:pPr>
      <w:r w:rsidRPr="00EC3617">
        <w:rPr>
          <w:lang w:val="mk-MK"/>
        </w:rPr>
        <w:t>примена на несоодветни податоци;</w:t>
      </w:r>
    </w:p>
    <w:p w:rsidR="00385C8E" w:rsidRDefault="00385C8E" w:rsidP="00916D18">
      <w:pPr>
        <w:pStyle w:val="ListParagraph"/>
        <w:numPr>
          <w:ilvl w:val="0"/>
          <w:numId w:val="7"/>
        </w:numPr>
        <w:tabs>
          <w:tab w:val="left" w:pos="851"/>
        </w:tabs>
        <w:spacing w:afterLines="40" w:after="96" w:line="276" w:lineRule="auto"/>
        <w:ind w:left="567" w:firstLine="0"/>
        <w:jc w:val="both"/>
        <w:rPr>
          <w:lang w:val="mk-MK"/>
        </w:rPr>
      </w:pPr>
      <w:r w:rsidRPr="00EC3617">
        <w:rPr>
          <w:lang w:val="mk-MK"/>
        </w:rPr>
        <w:t>примена на несоодветни методи;</w:t>
      </w:r>
    </w:p>
    <w:p w:rsidR="00385C8E" w:rsidRDefault="00385C8E" w:rsidP="00916D18">
      <w:pPr>
        <w:pStyle w:val="ListParagraph"/>
        <w:numPr>
          <w:ilvl w:val="0"/>
          <w:numId w:val="7"/>
        </w:numPr>
        <w:tabs>
          <w:tab w:val="left" w:pos="851"/>
        </w:tabs>
        <w:spacing w:afterLines="40" w:after="96" w:line="276" w:lineRule="auto"/>
        <w:ind w:left="567" w:firstLine="0"/>
        <w:jc w:val="both"/>
        <w:rPr>
          <w:lang w:val="mk-MK"/>
        </w:rPr>
      </w:pPr>
      <w:r w:rsidRPr="00EC3617">
        <w:rPr>
          <w:lang w:val="mk-MK"/>
        </w:rPr>
        <w:t xml:space="preserve">примена на несоодветна параметризација на </w:t>
      </w:r>
      <w:hyperlink w:anchor="ДефиницијаМодел" w:history="1">
        <w:r w:rsidRPr="001A2A49">
          <w:rPr>
            <w:rStyle w:val="Hyperlink"/>
            <w:lang w:val="mk-MK"/>
          </w:rPr>
          <w:t>моделите</w:t>
        </w:r>
      </w:hyperlink>
      <w:r w:rsidRPr="00EC3617">
        <w:rPr>
          <w:lang w:val="mk-MK"/>
        </w:rPr>
        <w:t>;</w:t>
      </w:r>
    </w:p>
    <w:p w:rsidR="00385C8E" w:rsidRDefault="00385C8E" w:rsidP="00916D18">
      <w:pPr>
        <w:pStyle w:val="ListParagraph"/>
        <w:numPr>
          <w:ilvl w:val="0"/>
          <w:numId w:val="7"/>
        </w:numPr>
        <w:tabs>
          <w:tab w:val="left" w:pos="851"/>
        </w:tabs>
        <w:spacing w:afterLines="40" w:after="96" w:line="276" w:lineRule="auto"/>
        <w:ind w:left="567" w:firstLine="0"/>
        <w:jc w:val="both"/>
        <w:rPr>
          <w:lang w:val="mk-MK"/>
        </w:rPr>
      </w:pPr>
      <w:r w:rsidRPr="00EC3617">
        <w:rPr>
          <w:lang w:val="mk-MK"/>
        </w:rPr>
        <w:t>примена на несоодветни претпоставки;</w:t>
      </w:r>
    </w:p>
    <w:p w:rsidR="0066346A" w:rsidRPr="00EC3617" w:rsidRDefault="0066346A" w:rsidP="00916D18">
      <w:pPr>
        <w:pStyle w:val="ListParagraph"/>
        <w:numPr>
          <w:ilvl w:val="0"/>
          <w:numId w:val="7"/>
        </w:numPr>
        <w:tabs>
          <w:tab w:val="left" w:pos="851"/>
        </w:tabs>
        <w:spacing w:afterLines="40" w:after="96" w:line="276" w:lineRule="auto"/>
        <w:ind w:left="567" w:firstLine="0"/>
        <w:jc w:val="both"/>
        <w:rPr>
          <w:lang w:val="mk-MK"/>
        </w:rPr>
      </w:pPr>
      <w:r>
        <w:rPr>
          <w:lang w:val="mk-MK"/>
        </w:rPr>
        <w:t xml:space="preserve">случајни варијации кои може да резултираат </w:t>
      </w:r>
      <w:r w:rsidR="00B836AB">
        <w:rPr>
          <w:lang w:val="mk-MK"/>
        </w:rPr>
        <w:t>со разлика меѓу фактичките парич</w:t>
      </w:r>
      <w:r>
        <w:rPr>
          <w:lang w:val="mk-MK"/>
        </w:rPr>
        <w:t>ни текови во однос на предвидените, дури и при при</w:t>
      </w:r>
      <w:r w:rsidR="00B836AB">
        <w:rPr>
          <w:lang w:val="mk-MK"/>
        </w:rPr>
        <w:t xml:space="preserve">мена на целосно адекватен </w:t>
      </w:r>
      <w:hyperlink w:anchor="ДефиницијаМодел" w:history="1">
        <w:r w:rsidR="00B836AB" w:rsidRPr="001A2A49">
          <w:rPr>
            <w:rStyle w:val="Hyperlink"/>
            <w:lang w:val="mk-MK"/>
          </w:rPr>
          <w:t>модел</w:t>
        </w:r>
      </w:hyperlink>
      <w:r w:rsidR="00B836AB">
        <w:rPr>
          <w:lang w:val="mk-MK"/>
        </w:rPr>
        <w:t>,</w:t>
      </w:r>
    </w:p>
    <w:p w:rsidR="00385C8E" w:rsidRPr="00D072DF" w:rsidRDefault="00385C8E" w:rsidP="00385C8E">
      <w:pPr>
        <w:spacing w:afterLines="40" w:after="96" w:line="276" w:lineRule="auto"/>
        <w:jc w:val="both"/>
        <w:rPr>
          <w:lang w:val="mk-MK"/>
        </w:rPr>
      </w:pPr>
      <w:r w:rsidRPr="00D072DF">
        <w:rPr>
          <w:lang w:val="mk-MK"/>
        </w:rPr>
        <w:t>и има за цел да обезбеди покритие од евентуалните загуби кои може да настанат како резултат на горенаведените случаи.</w:t>
      </w:r>
    </w:p>
    <w:p w:rsidR="00385C8E" w:rsidRPr="00D072DF" w:rsidRDefault="00385C8E" w:rsidP="00385C8E">
      <w:pPr>
        <w:spacing w:afterLines="40" w:after="96" w:line="276" w:lineRule="auto"/>
        <w:jc w:val="both"/>
        <w:rPr>
          <w:lang w:val="mk-MK"/>
        </w:rPr>
      </w:pPr>
      <w:r w:rsidRPr="00D072DF">
        <w:rPr>
          <w:lang w:val="mk-MK"/>
        </w:rPr>
        <w:t>(2)</w:t>
      </w:r>
      <w:r w:rsidR="00705325" w:rsidRPr="00F847AB">
        <w:rPr>
          <w:lang w:val="mk-MK"/>
        </w:rPr>
        <w:tab/>
      </w:r>
      <w:r w:rsidR="00324D19">
        <w:rPr>
          <w:lang w:val="mk-MK"/>
        </w:rPr>
        <w:t>М</w:t>
      </w:r>
      <w:r w:rsidR="00324D19" w:rsidRPr="00D072DF">
        <w:rPr>
          <w:lang w:val="mk-MK"/>
        </w:rPr>
        <w:t xml:space="preserve">аргината за неповолни отстапувања е пропорционална со степенот на неизвесност </w:t>
      </w:r>
      <w:r w:rsidR="00324D19">
        <w:rPr>
          <w:lang w:val="mk-MK"/>
        </w:rPr>
        <w:t>наследен од ризиците кои произлегуваат од случаите наведени во ставот (1) од овој член. Така на пример,</w:t>
      </w:r>
      <w:r w:rsidR="00324D19" w:rsidRPr="00D072DF">
        <w:rPr>
          <w:lang w:val="mk-MK"/>
        </w:rPr>
        <w:t xml:space="preserve"> </w:t>
      </w:r>
      <w:r w:rsidRPr="00D072DF">
        <w:rPr>
          <w:lang w:val="mk-MK"/>
        </w:rPr>
        <w:t>поголемиот степен на недоволност и поголемата волатилност во податоците е основ за примена на поголема маргина за неповолни отстапувања.</w:t>
      </w:r>
    </w:p>
    <w:p w:rsidR="00385C8E" w:rsidRPr="00D072DF" w:rsidRDefault="00385C8E" w:rsidP="00385C8E">
      <w:pPr>
        <w:spacing w:afterLines="40" w:after="96" w:line="276" w:lineRule="auto"/>
        <w:jc w:val="both"/>
        <w:rPr>
          <w:lang w:val="mk-MK"/>
        </w:rPr>
      </w:pPr>
      <w:r w:rsidRPr="00D072DF">
        <w:rPr>
          <w:lang w:val="mk-MK"/>
        </w:rPr>
        <w:t>(3)</w:t>
      </w:r>
      <w:r w:rsidR="00705325" w:rsidRPr="00F847AB">
        <w:rPr>
          <w:lang w:val="mk-MK"/>
        </w:rPr>
        <w:tab/>
      </w:r>
      <w:r w:rsidRPr="00D072DF">
        <w:rPr>
          <w:lang w:val="mk-MK"/>
        </w:rPr>
        <w:t>Ма</w:t>
      </w:r>
      <w:r w:rsidR="0064706E">
        <w:rPr>
          <w:lang w:val="mk-MK"/>
        </w:rPr>
        <w:t xml:space="preserve">ргината за неповолни отстапувања </w:t>
      </w:r>
      <w:r w:rsidRPr="00D072DF">
        <w:rPr>
          <w:lang w:val="mk-MK"/>
        </w:rPr>
        <w:t xml:space="preserve">претставува разлика меѓу претпоставките кои се користат за целите на процената </w:t>
      </w:r>
      <w:r w:rsidR="00C757E1">
        <w:rPr>
          <w:lang w:val="mk-MK"/>
        </w:rPr>
        <w:t xml:space="preserve">на техничките резерви согласно овој правилник </w:t>
      </w:r>
      <w:r w:rsidRPr="00D072DF">
        <w:rPr>
          <w:lang w:val="mk-MK"/>
        </w:rPr>
        <w:t xml:space="preserve">со претпоставките кои би се користеле за да се генерира </w:t>
      </w:r>
      <w:hyperlink w:anchor="ДефиницијаНајдобраПроцена" w:history="1">
        <w:r w:rsidRPr="008C535F">
          <w:rPr>
            <w:rStyle w:val="Hyperlink"/>
            <w:lang w:val="mk-MK"/>
          </w:rPr>
          <w:t>најдобрата процена</w:t>
        </w:r>
      </w:hyperlink>
      <w:r w:rsidRPr="00D072DF">
        <w:rPr>
          <w:lang w:val="mk-MK"/>
        </w:rPr>
        <w:t>.</w:t>
      </w:r>
    </w:p>
    <w:p w:rsidR="00385C8E" w:rsidRDefault="00385C8E" w:rsidP="00385C8E">
      <w:pPr>
        <w:spacing w:afterLines="40" w:after="96" w:line="276" w:lineRule="auto"/>
        <w:jc w:val="both"/>
        <w:rPr>
          <w:lang w:val="mk-MK"/>
        </w:rPr>
      </w:pPr>
      <w:r w:rsidRPr="00D072DF">
        <w:rPr>
          <w:lang w:val="mk-MK"/>
        </w:rPr>
        <w:t>(</w:t>
      </w:r>
      <w:r w:rsidR="005A34CF">
        <w:rPr>
          <w:lang w:val="mk-MK"/>
        </w:rPr>
        <w:t>4</w:t>
      </w:r>
      <w:r w:rsidRPr="00D072DF">
        <w:rPr>
          <w:lang w:val="mk-MK"/>
        </w:rPr>
        <w:t>)</w:t>
      </w:r>
      <w:r w:rsidR="00705325" w:rsidRPr="00F847AB">
        <w:rPr>
          <w:lang w:val="mk-MK"/>
        </w:rPr>
        <w:tab/>
      </w:r>
      <w:r w:rsidRPr="00D072DF">
        <w:rPr>
          <w:lang w:val="mk-MK"/>
        </w:rPr>
        <w:t>Разликата м</w:t>
      </w:r>
      <w:r w:rsidR="00C17532">
        <w:rPr>
          <w:lang w:val="mk-MK"/>
        </w:rPr>
        <w:t xml:space="preserve">еѓу фактичките технички резерви, </w:t>
      </w:r>
      <w:r w:rsidRPr="00D072DF">
        <w:rPr>
          <w:lang w:val="mk-MK"/>
        </w:rPr>
        <w:t>во кои е вклучена маргина за неповолни отстапувања</w:t>
      </w:r>
      <w:r w:rsidR="00C17532" w:rsidRPr="00F847AB">
        <w:rPr>
          <w:lang w:val="mk-MK"/>
        </w:rPr>
        <w:t xml:space="preserve"> </w:t>
      </w:r>
      <w:r w:rsidR="00C17532">
        <w:rPr>
          <w:lang w:val="mk-MK"/>
        </w:rPr>
        <w:t>согласно ставот (1) од овој член,</w:t>
      </w:r>
      <w:r w:rsidRPr="00D072DF">
        <w:rPr>
          <w:lang w:val="mk-MK"/>
        </w:rPr>
        <w:t xml:space="preserve"> со соодветниот резултат д</w:t>
      </w:r>
      <w:r w:rsidR="008C535F">
        <w:rPr>
          <w:lang w:val="mk-MK"/>
        </w:rPr>
        <w:t xml:space="preserve">обиен како </w:t>
      </w:r>
      <w:hyperlink w:anchor="ДефиницијаНајдобраПроцена" w:history="1">
        <w:r w:rsidR="008C535F" w:rsidRPr="008C535F">
          <w:rPr>
            <w:rStyle w:val="Hyperlink"/>
            <w:lang w:val="mk-MK"/>
          </w:rPr>
          <w:t>најдобра процен</w:t>
        </w:r>
        <w:r w:rsidRPr="008C535F">
          <w:rPr>
            <w:rStyle w:val="Hyperlink"/>
            <w:lang w:val="mk-MK"/>
          </w:rPr>
          <w:t>а</w:t>
        </w:r>
      </w:hyperlink>
      <w:r w:rsidRPr="00D072DF">
        <w:rPr>
          <w:lang w:val="mk-MK"/>
        </w:rPr>
        <w:t xml:space="preserve">, претставува резерва за неповолни отстапувања. </w:t>
      </w:r>
    </w:p>
    <w:p w:rsidR="00E861F5" w:rsidRDefault="00E861F5" w:rsidP="00E861F5">
      <w:pPr>
        <w:spacing w:afterLines="40" w:after="96" w:line="276" w:lineRule="auto"/>
        <w:jc w:val="both"/>
        <w:rPr>
          <w:lang w:val="mk-MK"/>
        </w:rPr>
      </w:pPr>
      <w:r>
        <w:rPr>
          <w:lang w:val="mk-MK"/>
        </w:rPr>
        <w:t xml:space="preserve">(5) </w:t>
      </w:r>
      <w:r>
        <w:rPr>
          <w:lang w:val="mk-MK"/>
        </w:rPr>
        <w:tab/>
      </w:r>
      <w:r w:rsidRPr="00D072DF">
        <w:rPr>
          <w:lang w:val="mk-MK"/>
        </w:rPr>
        <w:t>Резервата за неповолни отстапувања може, но не мора да биде експлицитно специфицирана.</w:t>
      </w:r>
    </w:p>
    <w:p w:rsidR="008B0C69" w:rsidRDefault="000859A6" w:rsidP="00C17532">
      <w:pPr>
        <w:spacing w:afterLines="40" w:after="96" w:line="276" w:lineRule="auto"/>
        <w:jc w:val="both"/>
        <w:rPr>
          <w:lang w:val="mk-MK"/>
        </w:rPr>
      </w:pPr>
      <w:r>
        <w:rPr>
          <w:lang w:val="mk-MK"/>
        </w:rPr>
        <w:t>(</w:t>
      </w:r>
      <w:r w:rsidR="00E861F5">
        <w:rPr>
          <w:lang w:val="mk-MK"/>
        </w:rPr>
        <w:t>6</w:t>
      </w:r>
      <w:r>
        <w:rPr>
          <w:lang w:val="mk-MK"/>
        </w:rPr>
        <w:t>)</w:t>
      </w:r>
      <w:r w:rsidR="00705325" w:rsidRPr="00F847AB">
        <w:rPr>
          <w:lang w:val="mk-MK"/>
        </w:rPr>
        <w:tab/>
      </w:r>
      <w:hyperlink w:anchor="ДефиницијаДруштвоЗаОсигурување" w:history="1">
        <w:r w:rsidR="00D61D12" w:rsidRPr="00025466">
          <w:rPr>
            <w:rStyle w:val="Hyperlink"/>
            <w:lang w:val="mk-MK"/>
          </w:rPr>
          <w:t>Друштвото за осигурување</w:t>
        </w:r>
      </w:hyperlink>
      <w:r w:rsidRPr="000859A6">
        <w:rPr>
          <w:lang w:val="mk-MK"/>
        </w:rPr>
        <w:t xml:space="preserve"> треба да </w:t>
      </w:r>
      <w:r>
        <w:rPr>
          <w:lang w:val="mk-MK"/>
        </w:rPr>
        <w:t>обезбеди</w:t>
      </w:r>
      <w:r w:rsidRPr="000859A6">
        <w:rPr>
          <w:lang w:val="mk-MK"/>
        </w:rPr>
        <w:t xml:space="preserve"> примената на маргин</w:t>
      </w:r>
      <w:r>
        <w:rPr>
          <w:lang w:val="mk-MK"/>
        </w:rPr>
        <w:t>а</w:t>
      </w:r>
      <w:r w:rsidRPr="000859A6">
        <w:rPr>
          <w:lang w:val="mk-MK"/>
        </w:rPr>
        <w:t>т</w:t>
      </w:r>
      <w:r>
        <w:rPr>
          <w:lang w:val="mk-MK"/>
        </w:rPr>
        <w:t>а</w:t>
      </w:r>
      <w:r w:rsidRPr="000859A6">
        <w:rPr>
          <w:lang w:val="mk-MK"/>
        </w:rPr>
        <w:t xml:space="preserve"> за неповолни отстапувања во однос на обврските од </w:t>
      </w:r>
      <w:hyperlink w:anchor="ДефиницијаДоговорЗаОсигурување" w:history="1">
        <w:r w:rsidRPr="00914B44">
          <w:rPr>
            <w:rStyle w:val="Hyperlink"/>
            <w:lang w:val="mk-MK"/>
          </w:rPr>
          <w:t>договорите за осигурување</w:t>
        </w:r>
      </w:hyperlink>
      <w:r w:rsidRPr="000859A6">
        <w:rPr>
          <w:lang w:val="mk-MK"/>
        </w:rPr>
        <w:t xml:space="preserve"> и </w:t>
      </w:r>
      <w:r>
        <w:rPr>
          <w:lang w:val="mk-MK"/>
        </w:rPr>
        <w:t xml:space="preserve">со нив </w:t>
      </w:r>
      <w:r w:rsidRPr="000859A6">
        <w:rPr>
          <w:lang w:val="mk-MK"/>
        </w:rPr>
        <w:t xml:space="preserve">поврзаните </w:t>
      </w:r>
      <w:r>
        <w:rPr>
          <w:lang w:val="mk-MK"/>
        </w:rPr>
        <w:t>приходи од</w:t>
      </w:r>
      <w:r w:rsidRPr="000859A6">
        <w:rPr>
          <w:lang w:val="mk-MK"/>
        </w:rPr>
        <w:t xml:space="preserve"> реосигурување</w:t>
      </w:r>
      <w:r>
        <w:rPr>
          <w:lang w:val="mk-MK"/>
        </w:rPr>
        <w:t>,</w:t>
      </w:r>
      <w:r w:rsidRPr="000859A6">
        <w:rPr>
          <w:lang w:val="mk-MK"/>
        </w:rPr>
        <w:t xml:space="preserve"> </w:t>
      </w:r>
      <w:r w:rsidR="00C17532">
        <w:rPr>
          <w:lang w:val="mk-MK"/>
        </w:rPr>
        <w:t xml:space="preserve">да </w:t>
      </w:r>
      <w:r w:rsidRPr="000859A6">
        <w:rPr>
          <w:lang w:val="mk-MK"/>
        </w:rPr>
        <w:t xml:space="preserve">резултира </w:t>
      </w:r>
      <w:r>
        <w:rPr>
          <w:lang w:val="mk-MK"/>
        </w:rPr>
        <w:t>с</w:t>
      </w:r>
      <w:r w:rsidRPr="000859A6">
        <w:rPr>
          <w:lang w:val="mk-MK"/>
        </w:rPr>
        <w:t xml:space="preserve">о зголемување на вредноста на </w:t>
      </w:r>
      <w:r>
        <w:rPr>
          <w:lang w:val="mk-MK"/>
        </w:rPr>
        <w:t xml:space="preserve">нето </w:t>
      </w:r>
      <w:hyperlink w:anchor="ДефиницијаНајдобраПроцена" w:history="1">
        <w:r w:rsidRPr="008C535F">
          <w:rPr>
            <w:rStyle w:val="Hyperlink"/>
            <w:lang w:val="mk-MK"/>
          </w:rPr>
          <w:t>најдобрата процена</w:t>
        </w:r>
      </w:hyperlink>
      <w:r w:rsidRPr="000859A6">
        <w:rPr>
          <w:lang w:val="mk-MK"/>
        </w:rPr>
        <w:t xml:space="preserve">. </w:t>
      </w:r>
    </w:p>
    <w:p w:rsidR="00C17532" w:rsidRDefault="008B0C69" w:rsidP="00C17532">
      <w:pPr>
        <w:spacing w:afterLines="40" w:after="96" w:line="276" w:lineRule="auto"/>
        <w:jc w:val="both"/>
        <w:rPr>
          <w:lang w:val="mk-MK"/>
        </w:rPr>
      </w:pPr>
      <w:r>
        <w:rPr>
          <w:lang w:val="mk-MK"/>
        </w:rPr>
        <w:t>(</w:t>
      </w:r>
      <w:r w:rsidR="00E861F5">
        <w:rPr>
          <w:lang w:val="mk-MK"/>
        </w:rPr>
        <w:t>7</w:t>
      </w:r>
      <w:r>
        <w:rPr>
          <w:lang w:val="mk-MK"/>
        </w:rPr>
        <w:t xml:space="preserve">) </w:t>
      </w:r>
      <w:r w:rsidR="005A34CF">
        <w:rPr>
          <w:lang w:val="mk-MK"/>
        </w:rPr>
        <w:tab/>
      </w:r>
      <w:r w:rsidR="000859A6">
        <w:rPr>
          <w:lang w:val="mk-MK"/>
        </w:rPr>
        <w:t xml:space="preserve">Делот од техничките резерви кој резултира </w:t>
      </w:r>
      <w:r w:rsidR="000859A6" w:rsidRPr="000859A6">
        <w:rPr>
          <w:lang w:val="mk-MK"/>
        </w:rPr>
        <w:t xml:space="preserve">од примената на сите маргини за неповолни отстапувања, </w:t>
      </w:r>
      <w:r w:rsidR="000859A6">
        <w:rPr>
          <w:lang w:val="mk-MK"/>
        </w:rPr>
        <w:t>не само што треба да ги зголеми</w:t>
      </w:r>
      <w:r w:rsidR="000859A6" w:rsidRPr="000859A6">
        <w:rPr>
          <w:lang w:val="mk-MK"/>
        </w:rPr>
        <w:t xml:space="preserve"> нето</w:t>
      </w:r>
      <w:r w:rsidR="000859A6">
        <w:rPr>
          <w:lang w:val="mk-MK"/>
        </w:rPr>
        <w:t xml:space="preserve"> </w:t>
      </w:r>
      <w:r w:rsidR="00484C34">
        <w:rPr>
          <w:lang w:val="mk-MK"/>
        </w:rPr>
        <w:t xml:space="preserve">износот на </w:t>
      </w:r>
      <w:r w:rsidR="000859A6">
        <w:rPr>
          <w:lang w:val="mk-MK"/>
        </w:rPr>
        <w:t>техничките резерви</w:t>
      </w:r>
      <w:r w:rsidR="000859A6" w:rsidRPr="000859A6">
        <w:rPr>
          <w:lang w:val="mk-MK"/>
        </w:rPr>
        <w:t xml:space="preserve">, </w:t>
      </w:r>
      <w:r w:rsidR="000859A6">
        <w:rPr>
          <w:lang w:val="mk-MK"/>
        </w:rPr>
        <w:t xml:space="preserve">туку </w:t>
      </w:r>
      <w:r w:rsidR="000859A6" w:rsidRPr="000859A6">
        <w:rPr>
          <w:lang w:val="mk-MK"/>
        </w:rPr>
        <w:t>треба да биде соодвет</w:t>
      </w:r>
      <w:r w:rsidR="000B6DE7">
        <w:rPr>
          <w:lang w:val="mk-MK"/>
        </w:rPr>
        <w:t>ен</w:t>
      </w:r>
      <w:r w:rsidR="000859A6" w:rsidRPr="000859A6">
        <w:rPr>
          <w:lang w:val="mk-MK"/>
        </w:rPr>
        <w:t xml:space="preserve"> и во </w:t>
      </w:r>
      <w:r w:rsidR="000859A6">
        <w:rPr>
          <w:lang w:val="mk-MK"/>
        </w:rPr>
        <w:t>целина</w:t>
      </w:r>
      <w:r w:rsidR="005A34CF">
        <w:rPr>
          <w:lang w:val="mk-MK"/>
        </w:rPr>
        <w:t>.</w:t>
      </w:r>
    </w:p>
    <w:p w:rsidR="00C17532" w:rsidRDefault="00705325" w:rsidP="00C17532">
      <w:pPr>
        <w:spacing w:afterLines="40" w:after="96" w:line="276" w:lineRule="auto"/>
        <w:jc w:val="both"/>
        <w:rPr>
          <w:lang w:val="mk-MK"/>
        </w:rPr>
      </w:pPr>
      <w:r>
        <w:rPr>
          <w:lang w:val="mk-MK"/>
        </w:rPr>
        <w:t>(8)</w:t>
      </w:r>
      <w:r>
        <w:rPr>
          <w:lang w:val="mk-MK"/>
        </w:rPr>
        <w:tab/>
      </w:r>
      <w:r w:rsidR="00C17532" w:rsidRPr="00C17532">
        <w:rPr>
          <w:lang w:val="mk-MK"/>
        </w:rPr>
        <w:t xml:space="preserve">Критериумите за избор на маргина за неповолни отстапувања за </w:t>
      </w:r>
      <w:r w:rsidR="00C17532">
        <w:rPr>
          <w:lang w:val="mk-MK"/>
        </w:rPr>
        <w:t xml:space="preserve">одредена </w:t>
      </w:r>
      <w:r w:rsidR="00C17532" w:rsidRPr="00C17532">
        <w:rPr>
          <w:lang w:val="mk-MK"/>
        </w:rPr>
        <w:t xml:space="preserve">претпоставка се </w:t>
      </w:r>
      <w:r w:rsidR="00C17532">
        <w:rPr>
          <w:lang w:val="mk-MK"/>
        </w:rPr>
        <w:t>за</w:t>
      </w:r>
      <w:r w:rsidR="00C17532" w:rsidRPr="00C17532">
        <w:rPr>
          <w:lang w:val="mk-MK"/>
        </w:rPr>
        <w:t xml:space="preserve">сноваат на </w:t>
      </w:r>
      <w:r w:rsidR="00C17532">
        <w:rPr>
          <w:lang w:val="mk-MK"/>
        </w:rPr>
        <w:t>знаењето</w:t>
      </w:r>
      <w:r w:rsidR="00C17532" w:rsidRPr="00C17532">
        <w:rPr>
          <w:lang w:val="mk-MK"/>
        </w:rPr>
        <w:t xml:space="preserve"> за </w:t>
      </w:r>
      <w:r w:rsidR="00C17532">
        <w:rPr>
          <w:lang w:val="mk-MK"/>
        </w:rPr>
        <w:t>конкретната</w:t>
      </w:r>
      <w:r w:rsidR="00C17532" w:rsidRPr="00C17532">
        <w:rPr>
          <w:lang w:val="mk-MK"/>
        </w:rPr>
        <w:t xml:space="preserve"> претпоставка. Изб</w:t>
      </w:r>
      <w:r w:rsidR="00C17532">
        <w:rPr>
          <w:lang w:val="mk-MK"/>
        </w:rPr>
        <w:t>орот на</w:t>
      </w:r>
      <w:r w:rsidR="00C17532" w:rsidRPr="00C17532">
        <w:rPr>
          <w:lang w:val="mk-MK"/>
        </w:rPr>
        <w:t xml:space="preserve"> маргина</w:t>
      </w:r>
      <w:r w:rsidR="00C17532">
        <w:rPr>
          <w:lang w:val="mk-MK"/>
        </w:rPr>
        <w:t>та</w:t>
      </w:r>
      <w:r w:rsidR="00C17532" w:rsidRPr="00C17532">
        <w:rPr>
          <w:lang w:val="mk-MK"/>
        </w:rPr>
        <w:t xml:space="preserve"> за неповолни отстапувања треба да се стреми кон поголема маргина за неповолни отстапувања </w:t>
      </w:r>
      <w:r w:rsidR="00C17532">
        <w:rPr>
          <w:lang w:val="mk-MK"/>
        </w:rPr>
        <w:t>во услови кога знаењето за претпоставката</w:t>
      </w:r>
      <w:r w:rsidR="00484C34">
        <w:rPr>
          <w:lang w:val="mk-MK"/>
        </w:rPr>
        <w:t xml:space="preserve"> (</w:t>
      </w:r>
      <w:r w:rsidR="00C17532" w:rsidRPr="00C17532">
        <w:rPr>
          <w:lang w:val="mk-MK"/>
        </w:rPr>
        <w:t>гледан</w:t>
      </w:r>
      <w:r w:rsidR="00C17532">
        <w:rPr>
          <w:lang w:val="mk-MK"/>
        </w:rPr>
        <w:t>о</w:t>
      </w:r>
      <w:r w:rsidR="00C17532" w:rsidRPr="00C17532">
        <w:rPr>
          <w:lang w:val="mk-MK"/>
        </w:rPr>
        <w:t xml:space="preserve"> во </w:t>
      </w:r>
      <w:r w:rsidR="00C17532">
        <w:rPr>
          <w:lang w:val="mk-MK"/>
        </w:rPr>
        <w:t>целина</w:t>
      </w:r>
      <w:r w:rsidR="00C17532" w:rsidRPr="00C17532">
        <w:rPr>
          <w:lang w:val="mk-MK"/>
        </w:rPr>
        <w:t xml:space="preserve">, но </w:t>
      </w:r>
      <w:r w:rsidR="00C17532">
        <w:rPr>
          <w:lang w:val="mk-MK"/>
        </w:rPr>
        <w:t>сепак зем</w:t>
      </w:r>
      <w:r w:rsidR="00C17532" w:rsidRPr="00C17532">
        <w:rPr>
          <w:lang w:val="mk-MK"/>
        </w:rPr>
        <w:t xml:space="preserve">ајќи ја предвид </w:t>
      </w:r>
      <w:r w:rsidR="00C17532">
        <w:rPr>
          <w:lang w:val="mk-MK"/>
        </w:rPr>
        <w:t>нејзината</w:t>
      </w:r>
      <w:r w:rsidR="00C17532" w:rsidRPr="00C17532">
        <w:rPr>
          <w:lang w:val="mk-MK"/>
        </w:rPr>
        <w:t xml:space="preserve"> </w:t>
      </w:r>
      <w:r w:rsidR="00C17532">
        <w:rPr>
          <w:lang w:val="mk-MK"/>
        </w:rPr>
        <w:t>поединечна релативна важност</w:t>
      </w:r>
      <w:r w:rsidR="00484C34">
        <w:rPr>
          <w:lang w:val="mk-MK"/>
        </w:rPr>
        <w:t>), е</w:t>
      </w:r>
      <w:r w:rsidR="00C17532">
        <w:rPr>
          <w:lang w:val="mk-MK"/>
        </w:rPr>
        <w:t>:</w:t>
      </w:r>
    </w:p>
    <w:p w:rsidR="00C17532" w:rsidRDefault="00484C34" w:rsidP="00916D18">
      <w:pPr>
        <w:pStyle w:val="ListParagraph"/>
        <w:numPr>
          <w:ilvl w:val="0"/>
          <w:numId w:val="18"/>
        </w:numPr>
        <w:tabs>
          <w:tab w:val="left" w:pos="851"/>
        </w:tabs>
        <w:spacing w:afterLines="40" w:after="96" w:line="276" w:lineRule="auto"/>
        <w:ind w:left="567" w:firstLine="0"/>
        <w:jc w:val="both"/>
        <w:rPr>
          <w:lang w:val="mk-MK"/>
        </w:rPr>
      </w:pPr>
      <w:r>
        <w:rPr>
          <w:lang w:val="mk-MK"/>
        </w:rPr>
        <w:t>Д</w:t>
      </w:r>
      <w:r w:rsidR="00C17532">
        <w:rPr>
          <w:lang w:val="mk-MK"/>
        </w:rPr>
        <w:t xml:space="preserve">ека </w:t>
      </w:r>
      <w:r w:rsidR="00C17532" w:rsidRPr="00C17532">
        <w:rPr>
          <w:lang w:val="mk-MK"/>
        </w:rPr>
        <w:t>бил</w:t>
      </w:r>
      <w:r w:rsidR="00C17532">
        <w:rPr>
          <w:lang w:val="mk-MK"/>
        </w:rPr>
        <w:t>а</w:t>
      </w:r>
      <w:r w:rsidR="00C17532" w:rsidRPr="00C17532">
        <w:rPr>
          <w:lang w:val="mk-MK"/>
        </w:rPr>
        <w:t xml:space="preserve"> нестабилн</w:t>
      </w:r>
      <w:r w:rsidR="00C17532">
        <w:rPr>
          <w:lang w:val="mk-MK"/>
        </w:rPr>
        <w:t>а</w:t>
      </w:r>
      <w:r w:rsidR="00C17532" w:rsidRPr="00C17532">
        <w:rPr>
          <w:lang w:val="mk-MK"/>
        </w:rPr>
        <w:t xml:space="preserve"> </w:t>
      </w:r>
      <w:r w:rsidR="00C17532">
        <w:rPr>
          <w:lang w:val="mk-MK"/>
        </w:rPr>
        <w:t>низ</w:t>
      </w:r>
      <w:r w:rsidR="00C17532" w:rsidRPr="00C17532">
        <w:rPr>
          <w:lang w:val="mk-MK"/>
        </w:rPr>
        <w:t xml:space="preserve"> време</w:t>
      </w:r>
      <w:r w:rsidR="00C17532">
        <w:rPr>
          <w:lang w:val="mk-MK"/>
        </w:rPr>
        <w:t>то од</w:t>
      </w:r>
      <w:r w:rsidR="00C17532" w:rsidRPr="00C17532">
        <w:rPr>
          <w:lang w:val="mk-MK"/>
        </w:rPr>
        <w:t xml:space="preserve"> периодот опфатен со </w:t>
      </w:r>
      <w:r w:rsidR="00C17532">
        <w:rPr>
          <w:lang w:val="mk-MK"/>
        </w:rPr>
        <w:t xml:space="preserve">искуствените </w:t>
      </w:r>
      <w:r w:rsidR="00C17532" w:rsidRPr="00C17532">
        <w:rPr>
          <w:lang w:val="mk-MK"/>
        </w:rPr>
        <w:t xml:space="preserve">податоците </w:t>
      </w:r>
      <w:r w:rsidR="00C17532">
        <w:rPr>
          <w:lang w:val="mk-MK"/>
        </w:rPr>
        <w:t xml:space="preserve">на основа на кои се прави </w:t>
      </w:r>
      <w:r w:rsidR="00C17532" w:rsidRPr="00C17532">
        <w:rPr>
          <w:lang w:val="mk-MK"/>
        </w:rPr>
        <w:t xml:space="preserve">изборот </w:t>
      </w:r>
      <w:r w:rsidR="009A1312">
        <w:rPr>
          <w:lang w:val="mk-MK"/>
        </w:rPr>
        <w:t>з</w:t>
      </w:r>
      <w:r w:rsidR="00C17532" w:rsidRPr="00C17532">
        <w:rPr>
          <w:lang w:val="mk-MK"/>
        </w:rPr>
        <w:t>а соодветната претпоставка</w:t>
      </w:r>
      <w:r w:rsidR="00C17532">
        <w:rPr>
          <w:lang w:val="mk-MK"/>
        </w:rPr>
        <w:t>, како</w:t>
      </w:r>
      <w:r w:rsidR="00C17532" w:rsidRPr="00C17532">
        <w:rPr>
          <w:lang w:val="mk-MK"/>
        </w:rPr>
        <w:t xml:space="preserve"> и </w:t>
      </w:r>
      <w:r w:rsidR="00C17532">
        <w:rPr>
          <w:lang w:val="mk-MK"/>
        </w:rPr>
        <w:t xml:space="preserve">фактот дека </w:t>
      </w:r>
      <w:r w:rsidR="00C17532" w:rsidRPr="00C17532">
        <w:rPr>
          <w:lang w:val="mk-MK"/>
        </w:rPr>
        <w:t>ефектот од та</w:t>
      </w:r>
      <w:r w:rsidR="00C17532">
        <w:rPr>
          <w:lang w:val="mk-MK"/>
        </w:rPr>
        <w:t>квата</w:t>
      </w:r>
      <w:r w:rsidR="00C17532" w:rsidRPr="00C17532">
        <w:rPr>
          <w:lang w:val="mk-MK"/>
        </w:rPr>
        <w:t xml:space="preserve"> нестабилност не може да се квантифицира; или</w:t>
      </w:r>
    </w:p>
    <w:p w:rsidR="00C17532" w:rsidRPr="00C17532" w:rsidRDefault="00484C34" w:rsidP="00916D18">
      <w:pPr>
        <w:pStyle w:val="ListParagraph"/>
        <w:numPr>
          <w:ilvl w:val="0"/>
          <w:numId w:val="18"/>
        </w:numPr>
        <w:tabs>
          <w:tab w:val="left" w:pos="851"/>
        </w:tabs>
        <w:spacing w:afterLines="40" w:after="96" w:line="276" w:lineRule="auto"/>
        <w:ind w:left="567" w:firstLine="0"/>
        <w:jc w:val="both"/>
        <w:rPr>
          <w:lang w:val="mk-MK"/>
        </w:rPr>
      </w:pPr>
      <w:r>
        <w:rPr>
          <w:lang w:val="mk-MK"/>
        </w:rPr>
        <w:t>Д</w:t>
      </w:r>
      <w:r w:rsidR="00C17532">
        <w:rPr>
          <w:lang w:val="mk-MK"/>
        </w:rPr>
        <w:t>ека ја</w:t>
      </w:r>
      <w:r w:rsidR="00C17532" w:rsidRPr="00C17532">
        <w:rPr>
          <w:lang w:val="mk-MK"/>
        </w:rPr>
        <w:t xml:space="preserve"> поткоп</w:t>
      </w:r>
      <w:r w:rsidR="00C17532">
        <w:rPr>
          <w:lang w:val="mk-MK"/>
        </w:rPr>
        <w:t>ува</w:t>
      </w:r>
      <w:r w:rsidR="00C17532" w:rsidRPr="00C17532">
        <w:rPr>
          <w:lang w:val="mk-MK"/>
        </w:rPr>
        <w:t xml:space="preserve"> довербата во изборот на соодветната очекувана претпоставка;</w:t>
      </w:r>
    </w:p>
    <w:p w:rsidR="00C17532" w:rsidRPr="00C17532" w:rsidRDefault="00C17532" w:rsidP="00C17532">
      <w:pPr>
        <w:spacing w:afterLines="40" w:after="96" w:line="276" w:lineRule="auto"/>
        <w:jc w:val="both"/>
        <w:rPr>
          <w:lang w:val="mk-MK"/>
        </w:rPr>
      </w:pPr>
      <w:r w:rsidRPr="00C17532">
        <w:rPr>
          <w:lang w:val="mk-MK"/>
        </w:rPr>
        <w:t xml:space="preserve">и треба да се стреми кон помала маргина за неповолни отстапувања </w:t>
      </w:r>
      <w:r>
        <w:rPr>
          <w:lang w:val="mk-MK"/>
        </w:rPr>
        <w:t>во услови кога важи спротивното.</w:t>
      </w:r>
    </w:p>
    <w:p w:rsidR="00C17532" w:rsidRDefault="00705325" w:rsidP="00C17532">
      <w:pPr>
        <w:spacing w:afterLines="40" w:after="96" w:line="276" w:lineRule="auto"/>
        <w:jc w:val="both"/>
        <w:rPr>
          <w:lang w:val="mk-MK"/>
        </w:rPr>
      </w:pPr>
      <w:r>
        <w:rPr>
          <w:lang w:val="mk-MK"/>
        </w:rPr>
        <w:t>(9)</w:t>
      </w:r>
      <w:r>
        <w:rPr>
          <w:lang w:val="mk-MK"/>
        </w:rPr>
        <w:tab/>
      </w:r>
      <w:r w:rsidR="00C17532" w:rsidRPr="00C17532">
        <w:rPr>
          <w:lang w:val="mk-MK"/>
        </w:rPr>
        <w:t>Избраната маргина за неповолни отстапувања треба да варира</w:t>
      </w:r>
      <w:r w:rsidR="00C17532">
        <w:rPr>
          <w:lang w:val="mk-MK"/>
        </w:rPr>
        <w:t xml:space="preserve"> во зависност од:</w:t>
      </w:r>
    </w:p>
    <w:p w:rsidR="00C17532" w:rsidRDefault="00C17532" w:rsidP="00916D18">
      <w:pPr>
        <w:pStyle w:val="ListParagraph"/>
        <w:numPr>
          <w:ilvl w:val="0"/>
          <w:numId w:val="19"/>
        </w:numPr>
        <w:tabs>
          <w:tab w:val="left" w:pos="851"/>
        </w:tabs>
        <w:spacing w:afterLines="40" w:after="96" w:line="276" w:lineRule="auto"/>
        <w:ind w:left="709" w:hanging="283"/>
        <w:jc w:val="both"/>
        <w:rPr>
          <w:lang w:val="mk-MK"/>
        </w:rPr>
      </w:pPr>
      <w:r>
        <w:rPr>
          <w:lang w:val="mk-MK"/>
        </w:rPr>
        <w:t>Видот на техничките резерви</w:t>
      </w:r>
      <w:r w:rsidRPr="00C17532">
        <w:rPr>
          <w:lang w:val="mk-MK"/>
        </w:rPr>
        <w:t>;</w:t>
      </w:r>
    </w:p>
    <w:p w:rsidR="00C17532" w:rsidRDefault="00C17532" w:rsidP="00916D18">
      <w:pPr>
        <w:pStyle w:val="ListParagraph"/>
        <w:numPr>
          <w:ilvl w:val="0"/>
          <w:numId w:val="19"/>
        </w:numPr>
        <w:tabs>
          <w:tab w:val="left" w:pos="851"/>
        </w:tabs>
        <w:spacing w:afterLines="40" w:after="96" w:line="276" w:lineRule="auto"/>
        <w:ind w:left="709" w:hanging="283"/>
        <w:jc w:val="both"/>
        <w:rPr>
          <w:lang w:val="mk-MK"/>
        </w:rPr>
      </w:pPr>
      <w:r w:rsidRPr="00C17532">
        <w:rPr>
          <w:lang w:val="mk-MK"/>
        </w:rPr>
        <w:t xml:space="preserve">Меѓу </w:t>
      </w:r>
      <w:r>
        <w:rPr>
          <w:lang w:val="mk-MK"/>
        </w:rPr>
        <w:t>класите на осигурување/хомогените групи</w:t>
      </w:r>
      <w:r w:rsidR="00B70FF1">
        <w:rPr>
          <w:lang w:val="mk-MK"/>
        </w:rPr>
        <w:t>;</w:t>
      </w:r>
      <w:r w:rsidR="00E861F5">
        <w:rPr>
          <w:lang w:val="mk-MK"/>
        </w:rPr>
        <w:t xml:space="preserve"> и</w:t>
      </w:r>
    </w:p>
    <w:p w:rsidR="00C17532" w:rsidRDefault="00C17532" w:rsidP="00916D18">
      <w:pPr>
        <w:pStyle w:val="ListParagraph"/>
        <w:numPr>
          <w:ilvl w:val="0"/>
          <w:numId w:val="19"/>
        </w:numPr>
        <w:tabs>
          <w:tab w:val="left" w:pos="851"/>
        </w:tabs>
        <w:spacing w:afterLines="40" w:after="96" w:line="276" w:lineRule="auto"/>
        <w:ind w:left="709" w:hanging="283"/>
        <w:jc w:val="both"/>
        <w:rPr>
          <w:lang w:val="mk-MK"/>
        </w:rPr>
      </w:pPr>
      <w:r w:rsidRPr="00C17532">
        <w:rPr>
          <w:lang w:val="mk-MK"/>
        </w:rPr>
        <w:t xml:space="preserve">Меѓу годините на </w:t>
      </w:r>
      <w:r>
        <w:rPr>
          <w:lang w:val="mk-MK"/>
        </w:rPr>
        <w:t>настан</w:t>
      </w:r>
      <w:r w:rsidRPr="00C17532">
        <w:rPr>
          <w:lang w:val="mk-MK"/>
        </w:rPr>
        <w:t>, години</w:t>
      </w:r>
      <w:r>
        <w:rPr>
          <w:lang w:val="mk-MK"/>
        </w:rPr>
        <w:t>те</w:t>
      </w:r>
      <w:r w:rsidRPr="00C17532">
        <w:rPr>
          <w:lang w:val="mk-MK"/>
        </w:rPr>
        <w:t xml:space="preserve"> на полисирање</w:t>
      </w:r>
      <w:r>
        <w:rPr>
          <w:lang w:val="mk-MK"/>
        </w:rPr>
        <w:t xml:space="preserve"> на премијата</w:t>
      </w:r>
      <w:r w:rsidRPr="00C17532">
        <w:rPr>
          <w:lang w:val="mk-MK"/>
        </w:rPr>
        <w:t xml:space="preserve"> или години</w:t>
      </w:r>
      <w:r>
        <w:rPr>
          <w:lang w:val="mk-MK"/>
        </w:rPr>
        <w:t>те</w:t>
      </w:r>
      <w:r w:rsidRPr="00C17532">
        <w:rPr>
          <w:lang w:val="mk-MK"/>
        </w:rPr>
        <w:t xml:space="preserve"> на преземање</w:t>
      </w:r>
      <w:r>
        <w:rPr>
          <w:lang w:val="mk-MK"/>
        </w:rPr>
        <w:t xml:space="preserve"> на ризиците;</w:t>
      </w:r>
    </w:p>
    <w:p w:rsidR="00C17532" w:rsidRDefault="00C17532" w:rsidP="00C17532">
      <w:pPr>
        <w:spacing w:afterLines="40" w:after="96" w:line="276" w:lineRule="auto"/>
        <w:jc w:val="both"/>
        <w:rPr>
          <w:lang w:val="mk-MK"/>
        </w:rPr>
      </w:pPr>
      <w:r>
        <w:rPr>
          <w:lang w:val="mk-MK"/>
        </w:rPr>
        <w:t>во зависност од</w:t>
      </w:r>
      <w:r w:rsidRPr="00C17532">
        <w:rPr>
          <w:lang w:val="mk-MK"/>
        </w:rPr>
        <w:t xml:space="preserve"> тоа како се разликуваат </w:t>
      </w:r>
      <w:r w:rsidR="00484C34">
        <w:rPr>
          <w:lang w:val="mk-MK"/>
        </w:rPr>
        <w:t>знаењата од членот 1</w:t>
      </w:r>
      <w:r w:rsidR="002B1546">
        <w:rPr>
          <w:lang w:val="mk-MK"/>
        </w:rPr>
        <w:t>8</w:t>
      </w:r>
      <w:r w:rsidR="00484C34">
        <w:rPr>
          <w:lang w:val="mk-MK"/>
        </w:rPr>
        <w:t xml:space="preserve"> </w:t>
      </w:r>
      <w:hyperlink w:anchor="Знаење1" w:history="1">
        <w:r w:rsidR="00484C34" w:rsidRPr="00484C34">
          <w:rPr>
            <w:rStyle w:val="Hyperlink"/>
            <w:lang w:val="mk-MK"/>
          </w:rPr>
          <w:t>став (2)</w:t>
        </w:r>
      </w:hyperlink>
      <w:r w:rsidR="00484C34">
        <w:rPr>
          <w:lang w:val="mk-MK"/>
        </w:rPr>
        <w:t xml:space="preserve"> и </w:t>
      </w:r>
      <w:hyperlink w:anchor="Знаење2" w:history="1">
        <w:r w:rsidR="00484C34" w:rsidRPr="00484C34">
          <w:rPr>
            <w:rStyle w:val="Hyperlink"/>
            <w:lang w:val="mk-MK"/>
          </w:rPr>
          <w:t>став (3)</w:t>
        </w:r>
      </w:hyperlink>
      <w:r w:rsidR="00484C34">
        <w:rPr>
          <w:lang w:val="mk-MK"/>
        </w:rPr>
        <w:t xml:space="preserve"> од овој правилник.</w:t>
      </w:r>
    </w:p>
    <w:p w:rsidR="002B1546" w:rsidRDefault="002B1546" w:rsidP="002B1546">
      <w:pPr>
        <w:pStyle w:val="Heading2"/>
        <w:rPr>
          <w:lang w:val="mk-MK"/>
        </w:rPr>
      </w:pPr>
      <w:bookmarkStart w:id="155" w:name="_Toc57111466"/>
      <w:bookmarkStart w:id="156" w:name="_Toc57111592"/>
      <w:bookmarkStart w:id="157" w:name="_Toc57111647"/>
      <w:bookmarkStart w:id="158" w:name="МинималнаМаргина"/>
      <w:bookmarkStart w:id="159" w:name="_Toc57128056"/>
      <w:r>
        <w:rPr>
          <w:lang w:val="mk-MK"/>
        </w:rPr>
        <w:t xml:space="preserve">Минимална </w:t>
      </w:r>
      <w:r w:rsidR="00F04852">
        <w:rPr>
          <w:lang w:val="mk-MK"/>
        </w:rPr>
        <w:t>маргина</w:t>
      </w:r>
      <w:r>
        <w:rPr>
          <w:lang w:val="mk-MK"/>
        </w:rPr>
        <w:t xml:space="preserve"> за неповолни отстапувања</w:t>
      </w:r>
      <w:bookmarkEnd w:id="155"/>
      <w:bookmarkEnd w:id="156"/>
      <w:bookmarkEnd w:id="157"/>
      <w:bookmarkEnd w:id="158"/>
      <w:bookmarkEnd w:id="159"/>
    </w:p>
    <w:p w:rsidR="002B1546" w:rsidRPr="00D072DF" w:rsidRDefault="002B1546" w:rsidP="002B1546">
      <w:pPr>
        <w:pStyle w:val="Heading3"/>
        <w:numPr>
          <w:ilvl w:val="0"/>
          <w:numId w:val="9"/>
        </w:numPr>
        <w:rPr>
          <w:lang w:val="mk-MK"/>
        </w:rPr>
      </w:pPr>
      <w:bookmarkStart w:id="160" w:name="_Toc57111648"/>
      <w:bookmarkEnd w:id="160"/>
    </w:p>
    <w:p w:rsidR="00E861F5" w:rsidRDefault="00E861F5" w:rsidP="00E861F5">
      <w:pPr>
        <w:spacing w:afterLines="40" w:after="96" w:line="276" w:lineRule="auto"/>
        <w:jc w:val="both"/>
        <w:rPr>
          <w:lang w:val="mk-MK"/>
        </w:rPr>
      </w:pPr>
      <w:r w:rsidRPr="00D072DF">
        <w:rPr>
          <w:lang w:val="mk-MK"/>
        </w:rPr>
        <w:t>(6)</w:t>
      </w:r>
      <w:r w:rsidRPr="00F847AB">
        <w:rPr>
          <w:lang w:val="mk-MK"/>
        </w:rPr>
        <w:tab/>
      </w:r>
      <w:bookmarkStart w:id="161" w:name="ДополнителнаМаргина"/>
      <w:r>
        <w:rPr>
          <w:lang w:val="mk-MK"/>
        </w:rPr>
        <w:t>Примената на принципите</w:t>
      </w:r>
      <w:r w:rsidRPr="00D072DF">
        <w:rPr>
          <w:lang w:val="mk-MK"/>
        </w:rPr>
        <w:t xml:space="preserve"> за процена на соодветна категорија на </w:t>
      </w:r>
      <w:r w:rsidR="00FB0F9F">
        <w:rPr>
          <w:lang w:val="mk-MK"/>
        </w:rPr>
        <w:t>технички резерви</w:t>
      </w:r>
      <w:r w:rsidRPr="00D072DF">
        <w:rPr>
          <w:lang w:val="mk-MK"/>
        </w:rPr>
        <w:t xml:space="preserve"> која е составен дел од прилогот кон овој правилник</w:t>
      </w:r>
      <w:r>
        <w:rPr>
          <w:lang w:val="mk-MK"/>
        </w:rPr>
        <w:t xml:space="preserve"> имплицира минималн</w:t>
      </w:r>
      <w:r w:rsidR="00F04852">
        <w:rPr>
          <w:lang w:val="mk-MK"/>
        </w:rPr>
        <w:t>а маргина</w:t>
      </w:r>
      <w:r>
        <w:rPr>
          <w:lang w:val="mk-MK"/>
        </w:rPr>
        <w:t xml:space="preserve"> за неповолни отстапувања</w:t>
      </w:r>
      <w:r w:rsidR="00673DB0">
        <w:rPr>
          <w:lang w:val="mk-MK"/>
        </w:rPr>
        <w:t xml:space="preserve"> и истата како таква треба да биде земена предвид при процената на резервата за неповолни отстапувања</w:t>
      </w:r>
      <w:r w:rsidRPr="00D072DF">
        <w:rPr>
          <w:lang w:val="mk-MK"/>
        </w:rPr>
        <w:t>.</w:t>
      </w:r>
      <w:bookmarkEnd w:id="161"/>
      <w:r>
        <w:rPr>
          <w:lang w:val="mk-MK"/>
        </w:rPr>
        <w:t xml:space="preserve"> </w:t>
      </w:r>
    </w:p>
    <w:p w:rsidR="002B1546" w:rsidRDefault="00E861F5" w:rsidP="00E861F5">
      <w:pPr>
        <w:spacing w:afterLines="40" w:after="96" w:line="276" w:lineRule="auto"/>
        <w:jc w:val="both"/>
        <w:rPr>
          <w:lang w:val="mk-MK"/>
        </w:rPr>
      </w:pPr>
      <w:r>
        <w:rPr>
          <w:lang w:val="mk-MK"/>
        </w:rPr>
        <w:t>(7)</w:t>
      </w:r>
      <w:r>
        <w:rPr>
          <w:lang w:val="mk-MK"/>
        </w:rPr>
        <w:tab/>
        <w:t xml:space="preserve">Постоењето на </w:t>
      </w:r>
      <w:r w:rsidR="00830335">
        <w:rPr>
          <w:lang w:val="mk-MK"/>
        </w:rPr>
        <w:t xml:space="preserve">имплицитна </w:t>
      </w:r>
      <w:r>
        <w:rPr>
          <w:lang w:val="mk-MK"/>
        </w:rPr>
        <w:t>минималн</w:t>
      </w:r>
      <w:r w:rsidR="00830335">
        <w:rPr>
          <w:lang w:val="mk-MK"/>
        </w:rPr>
        <w:t>а</w:t>
      </w:r>
      <w:r>
        <w:rPr>
          <w:lang w:val="mk-MK"/>
        </w:rPr>
        <w:t xml:space="preserve"> </w:t>
      </w:r>
      <w:r w:rsidR="00F04852">
        <w:rPr>
          <w:lang w:val="mk-MK"/>
        </w:rPr>
        <w:t>маргина</w:t>
      </w:r>
      <w:r>
        <w:rPr>
          <w:lang w:val="mk-MK"/>
        </w:rPr>
        <w:t xml:space="preserve"> за неповолни отстапувања не ја ограничува обврската на </w:t>
      </w:r>
      <w:hyperlink w:anchor="ДефиницијаДруштвоЗаОсигурување" w:history="1">
        <w:r w:rsidR="00D61D12">
          <w:rPr>
            <w:rStyle w:val="Hyperlink"/>
            <w:lang w:val="mk-MK"/>
          </w:rPr>
          <w:t>д</w:t>
        </w:r>
        <w:r w:rsidR="00D61D12" w:rsidRPr="00025466">
          <w:rPr>
            <w:rStyle w:val="Hyperlink"/>
            <w:lang w:val="mk-MK"/>
          </w:rPr>
          <w:t>руштвото за осигурување</w:t>
        </w:r>
      </w:hyperlink>
      <w:r>
        <w:rPr>
          <w:lang w:val="mk-MK"/>
        </w:rPr>
        <w:t xml:space="preserve"> да издвојува </w:t>
      </w:r>
      <w:r w:rsidR="00FB0F9F">
        <w:rPr>
          <w:lang w:val="mk-MK"/>
        </w:rPr>
        <w:t xml:space="preserve">адекватна </w:t>
      </w:r>
      <w:r>
        <w:rPr>
          <w:lang w:val="mk-MK"/>
        </w:rPr>
        <w:t xml:space="preserve">резерва за неповолни отстапувања согласно </w:t>
      </w:r>
      <w:hyperlink w:anchor="Маргина" w:history="1">
        <w:r w:rsidR="00830335" w:rsidRPr="00830335">
          <w:rPr>
            <w:rStyle w:val="Hyperlink"/>
            <w:lang w:val="mk-MK"/>
          </w:rPr>
          <w:t>член 14</w:t>
        </w:r>
      </w:hyperlink>
      <w:r w:rsidR="002B1546">
        <w:rPr>
          <w:lang w:val="mk-MK"/>
        </w:rPr>
        <w:t>.</w:t>
      </w:r>
    </w:p>
    <w:p w:rsidR="00D072DF" w:rsidRPr="00D072DF" w:rsidRDefault="00D072DF" w:rsidP="00F4396E">
      <w:pPr>
        <w:pStyle w:val="Heading2"/>
        <w:rPr>
          <w:lang w:val="mk-MK"/>
        </w:rPr>
      </w:pPr>
      <w:bookmarkStart w:id="162" w:name="_Toc57111467"/>
      <w:bookmarkStart w:id="163" w:name="_Toc57111593"/>
      <w:bookmarkStart w:id="164" w:name="_Toc57111649"/>
      <w:bookmarkStart w:id="165" w:name="ИнформацииЧлен"/>
      <w:bookmarkStart w:id="166" w:name="_Toc57128057"/>
      <w:r w:rsidRPr="00D072DF">
        <w:rPr>
          <w:lang w:val="mk-MK"/>
        </w:rPr>
        <w:t>Информации</w:t>
      </w:r>
      <w:bookmarkEnd w:id="162"/>
      <w:bookmarkEnd w:id="163"/>
      <w:bookmarkEnd w:id="164"/>
      <w:bookmarkEnd w:id="165"/>
      <w:bookmarkEnd w:id="166"/>
    </w:p>
    <w:p w:rsidR="00D072DF" w:rsidRPr="00D072DF" w:rsidRDefault="00D072DF" w:rsidP="002B1546">
      <w:pPr>
        <w:pStyle w:val="Heading3"/>
        <w:numPr>
          <w:ilvl w:val="0"/>
          <w:numId w:val="9"/>
        </w:numPr>
        <w:rPr>
          <w:lang w:val="mk-MK"/>
        </w:rPr>
      </w:pPr>
      <w:bookmarkStart w:id="167" w:name="_Toc57111650"/>
      <w:bookmarkEnd w:id="167"/>
    </w:p>
    <w:p w:rsidR="00CE5473" w:rsidRPr="00EC144B" w:rsidRDefault="00705325" w:rsidP="00EC144B">
      <w:pPr>
        <w:spacing w:afterLines="40" w:after="96" w:line="276" w:lineRule="auto"/>
        <w:jc w:val="both"/>
        <w:rPr>
          <w:lang w:val="mk-MK"/>
        </w:rPr>
      </w:pPr>
      <w:r w:rsidRPr="00F847AB">
        <w:rPr>
          <w:lang w:val="mk-MK"/>
        </w:rPr>
        <w:t>(1)</w:t>
      </w:r>
      <w:r w:rsidRPr="00F847AB">
        <w:rPr>
          <w:lang w:val="mk-MK"/>
        </w:rPr>
        <w:tab/>
      </w:r>
      <w:r w:rsidR="00D072DF" w:rsidRPr="00EC144B">
        <w:rPr>
          <w:lang w:val="mk-MK"/>
        </w:rPr>
        <w:t xml:space="preserve">Информациите кои </w:t>
      </w:r>
      <w:hyperlink w:anchor="ДефиницијаДруштвоЗаОсигурување" w:history="1">
        <w:r w:rsidR="00D61D12">
          <w:rPr>
            <w:rStyle w:val="Hyperlink"/>
            <w:lang w:val="mk-MK"/>
          </w:rPr>
          <w:t>д</w:t>
        </w:r>
        <w:r w:rsidR="00D61D12" w:rsidRPr="00025466">
          <w:rPr>
            <w:rStyle w:val="Hyperlink"/>
            <w:lang w:val="mk-MK"/>
          </w:rPr>
          <w:t>руштвото за осигурување</w:t>
        </w:r>
      </w:hyperlink>
      <w:r w:rsidR="00D072DF" w:rsidRPr="00EC144B">
        <w:rPr>
          <w:lang w:val="mk-MK"/>
        </w:rPr>
        <w:t xml:space="preserve"> ги користи за целите на процена на техничките резерви согласно </w:t>
      </w:r>
      <w:hyperlink w:anchor="Информации" w:history="1">
        <w:r w:rsidR="00D072DF" w:rsidRPr="00EC144B">
          <w:rPr>
            <w:rStyle w:val="Hyperlink"/>
            <w:lang w:val="mk-MK"/>
          </w:rPr>
          <w:t>став (</w:t>
        </w:r>
        <w:r w:rsidR="00D14867" w:rsidRPr="00EC144B">
          <w:rPr>
            <w:rStyle w:val="Hyperlink"/>
            <w:lang w:val="mk-MK"/>
          </w:rPr>
          <w:t>3</w:t>
        </w:r>
        <w:r w:rsidR="00D072DF" w:rsidRPr="00EC144B">
          <w:rPr>
            <w:rStyle w:val="Hyperlink"/>
            <w:lang w:val="mk-MK"/>
          </w:rPr>
          <w:t xml:space="preserve">) од член </w:t>
        </w:r>
        <w:r w:rsidR="00D14867" w:rsidRPr="00EC144B">
          <w:rPr>
            <w:rStyle w:val="Hyperlink"/>
            <w:lang w:val="mk-MK"/>
          </w:rPr>
          <w:t>5</w:t>
        </w:r>
      </w:hyperlink>
      <w:r w:rsidR="00D072DF" w:rsidRPr="00EC144B">
        <w:rPr>
          <w:lang w:val="mk-MK"/>
        </w:rPr>
        <w:t xml:space="preserve"> </w:t>
      </w:r>
      <w:r w:rsidR="00CE5473" w:rsidRPr="00EC144B">
        <w:rPr>
          <w:lang w:val="mk-MK"/>
        </w:rPr>
        <w:t xml:space="preserve">од овој правилник </w:t>
      </w:r>
      <w:r w:rsidR="00D072DF" w:rsidRPr="00EC144B">
        <w:rPr>
          <w:lang w:val="mk-MK"/>
        </w:rPr>
        <w:t>се</w:t>
      </w:r>
      <w:r w:rsidR="00CE5473" w:rsidRPr="00EC144B">
        <w:rPr>
          <w:lang w:val="mk-MK"/>
        </w:rPr>
        <w:t>:</w:t>
      </w:r>
    </w:p>
    <w:p w:rsidR="00CE5473" w:rsidRDefault="00D072DF" w:rsidP="00946386">
      <w:pPr>
        <w:pStyle w:val="ListParagraph"/>
        <w:numPr>
          <w:ilvl w:val="0"/>
          <w:numId w:val="27"/>
        </w:numPr>
        <w:tabs>
          <w:tab w:val="left" w:pos="851"/>
        </w:tabs>
        <w:spacing w:afterLines="40" w:after="96" w:line="276" w:lineRule="auto"/>
        <w:ind w:left="709" w:hanging="283"/>
        <w:jc w:val="both"/>
        <w:rPr>
          <w:lang w:val="mk-MK"/>
        </w:rPr>
      </w:pPr>
      <w:r w:rsidRPr="00CE5473">
        <w:rPr>
          <w:lang w:val="mk-MK"/>
        </w:rPr>
        <w:t>актуелни</w:t>
      </w:r>
      <w:r w:rsidR="00CE5473">
        <w:rPr>
          <w:lang w:val="mk-MK"/>
        </w:rPr>
        <w:t xml:space="preserve"> -</w:t>
      </w:r>
      <w:r w:rsidR="00CE5473" w:rsidRPr="00CE5473">
        <w:rPr>
          <w:lang w:val="mk-MK"/>
        </w:rPr>
        <w:t xml:space="preserve"> </w:t>
      </w:r>
      <w:r w:rsidRPr="00CE5473">
        <w:rPr>
          <w:lang w:val="mk-MK"/>
        </w:rPr>
        <w:t xml:space="preserve">доколку </w:t>
      </w:r>
      <w:hyperlink w:anchor="ДефиницијаДруштвоЗаОсигурување" w:history="1">
        <w:r w:rsidR="00D61D12">
          <w:rPr>
            <w:rStyle w:val="Hyperlink"/>
            <w:lang w:val="mk-MK"/>
          </w:rPr>
          <w:t>д</w:t>
        </w:r>
        <w:r w:rsidR="00D61D12" w:rsidRPr="00025466">
          <w:rPr>
            <w:rStyle w:val="Hyperlink"/>
            <w:lang w:val="mk-MK"/>
          </w:rPr>
          <w:t>руштвото за осигурување</w:t>
        </w:r>
      </w:hyperlink>
      <w:r w:rsidR="00D61D12">
        <w:rPr>
          <w:lang w:val="mk-MK"/>
        </w:rPr>
        <w:t xml:space="preserve"> </w:t>
      </w:r>
      <w:r w:rsidR="00946386">
        <w:rPr>
          <w:lang w:val="mk-MK"/>
        </w:rPr>
        <w:t>нема или не можело да има</w:t>
      </w:r>
      <w:r w:rsidRPr="00CE5473">
        <w:rPr>
          <w:lang w:val="mk-MK"/>
        </w:rPr>
        <w:t xml:space="preserve"> други или понови инф</w:t>
      </w:r>
      <w:r w:rsidR="00946386">
        <w:rPr>
          <w:lang w:val="mk-MK"/>
        </w:rPr>
        <w:t>ормации во моментот на процена;</w:t>
      </w:r>
    </w:p>
    <w:p w:rsidR="007039BD" w:rsidRDefault="00CE5473" w:rsidP="00916D18">
      <w:pPr>
        <w:pStyle w:val="ListParagraph"/>
        <w:numPr>
          <w:ilvl w:val="0"/>
          <w:numId w:val="27"/>
        </w:numPr>
        <w:tabs>
          <w:tab w:val="left" w:pos="851"/>
        </w:tabs>
        <w:spacing w:afterLines="40" w:after="96" w:line="276" w:lineRule="auto"/>
        <w:jc w:val="both"/>
        <w:rPr>
          <w:lang w:val="mk-MK"/>
        </w:rPr>
      </w:pPr>
      <w:r w:rsidRPr="00CE5473">
        <w:rPr>
          <w:lang w:val="mk-MK"/>
        </w:rPr>
        <w:t>сеопфатни</w:t>
      </w:r>
      <w:r>
        <w:rPr>
          <w:lang w:val="mk-MK"/>
        </w:rPr>
        <w:t xml:space="preserve"> -</w:t>
      </w:r>
      <w:r w:rsidR="00946386">
        <w:rPr>
          <w:lang w:val="mk-MK"/>
        </w:rPr>
        <w:t xml:space="preserve"> доколку не постојат</w:t>
      </w:r>
      <w:r w:rsidRPr="00CE5473">
        <w:rPr>
          <w:lang w:val="mk-MK"/>
        </w:rPr>
        <w:t xml:space="preserve"> други информации кои би можеле да влијаат на пресметката, а за кои </w:t>
      </w:r>
      <w:hyperlink w:anchor="ДефиницијаДруштвоЗаОсигурување" w:history="1">
        <w:r w:rsidR="00D61D12">
          <w:rPr>
            <w:rStyle w:val="Hyperlink"/>
            <w:lang w:val="mk-MK"/>
          </w:rPr>
          <w:t>д</w:t>
        </w:r>
        <w:r w:rsidR="00D61D12" w:rsidRPr="00025466">
          <w:rPr>
            <w:rStyle w:val="Hyperlink"/>
            <w:lang w:val="mk-MK"/>
          </w:rPr>
          <w:t>руштвото за осигурување</w:t>
        </w:r>
      </w:hyperlink>
      <w:r w:rsidRPr="00CE5473">
        <w:rPr>
          <w:lang w:val="mk-MK"/>
        </w:rPr>
        <w:t xml:space="preserve"> не можело да не знае при п</w:t>
      </w:r>
      <w:r w:rsidR="00946386">
        <w:rPr>
          <w:lang w:val="mk-MK"/>
        </w:rPr>
        <w:t>роцената на техничките резерви;</w:t>
      </w:r>
    </w:p>
    <w:p w:rsidR="00CE5473" w:rsidRDefault="00CE5473" w:rsidP="00916D18">
      <w:pPr>
        <w:pStyle w:val="ListParagraph"/>
        <w:numPr>
          <w:ilvl w:val="0"/>
          <w:numId w:val="27"/>
        </w:numPr>
        <w:tabs>
          <w:tab w:val="left" w:pos="851"/>
        </w:tabs>
        <w:spacing w:afterLines="40" w:after="96" w:line="276" w:lineRule="auto"/>
        <w:jc w:val="both"/>
        <w:rPr>
          <w:lang w:val="mk-MK"/>
        </w:rPr>
      </w:pPr>
      <w:r w:rsidRPr="007039BD">
        <w:rPr>
          <w:lang w:val="mk-MK"/>
        </w:rPr>
        <w:t>кредибилни - доколку може да обезбеди доказ за кредибилноста на информацијата земајќи ги предвид конзистентноста и објективноста на користената информација, доверливоста на изворот кој ја обезбедува, како и транспарентноста на начинот на кој информацијата е генерирана и процесирана.</w:t>
      </w:r>
    </w:p>
    <w:p w:rsidR="00661736" w:rsidRPr="00F847AB" w:rsidRDefault="00705325" w:rsidP="00EC144B">
      <w:pPr>
        <w:tabs>
          <w:tab w:val="left" w:pos="0"/>
        </w:tabs>
        <w:spacing w:afterLines="40" w:after="96" w:line="276" w:lineRule="auto"/>
        <w:jc w:val="both"/>
        <w:rPr>
          <w:lang w:val="mk-MK"/>
        </w:rPr>
      </w:pPr>
      <w:r w:rsidRPr="00F847AB">
        <w:rPr>
          <w:lang w:val="mk-MK"/>
        </w:rPr>
        <w:t>(2)</w:t>
      </w:r>
      <w:r w:rsidRPr="00F847AB">
        <w:rPr>
          <w:lang w:val="mk-MK"/>
        </w:rPr>
        <w:tab/>
      </w:r>
      <w:r w:rsidR="00661736" w:rsidRPr="00EC144B">
        <w:rPr>
          <w:lang w:val="mk-MK"/>
        </w:rPr>
        <w:t xml:space="preserve">При процена на техничките резерви </w:t>
      </w:r>
      <w:hyperlink w:anchor="ДефиницијаДруштвоЗаОсигурување" w:history="1">
        <w:r w:rsidR="00D61D12">
          <w:rPr>
            <w:rStyle w:val="Hyperlink"/>
            <w:lang w:val="mk-MK"/>
          </w:rPr>
          <w:t>д</w:t>
        </w:r>
        <w:r w:rsidR="00D61D12" w:rsidRPr="00025466">
          <w:rPr>
            <w:rStyle w:val="Hyperlink"/>
            <w:lang w:val="mk-MK"/>
          </w:rPr>
          <w:t>руштвото за осигурување</w:t>
        </w:r>
      </w:hyperlink>
      <w:r w:rsidR="00661736" w:rsidRPr="00EC144B">
        <w:rPr>
          <w:lang w:val="mk-MK"/>
        </w:rPr>
        <w:t xml:space="preserve"> треба да ги земе предвид </w:t>
      </w:r>
      <w:r w:rsidR="00A97438" w:rsidRPr="00EC144B">
        <w:rPr>
          <w:lang w:val="mk-MK"/>
        </w:rPr>
        <w:t xml:space="preserve"> </w:t>
      </w:r>
      <w:hyperlink w:anchor="PosledovatelenNastan" w:history="1">
        <w:r w:rsidR="00A97438" w:rsidRPr="00EC144B">
          <w:rPr>
            <w:rStyle w:val="Hyperlink"/>
            <w:lang w:val="mk-MK"/>
          </w:rPr>
          <w:t>последовател</w:t>
        </w:r>
        <w:r w:rsidR="00661736" w:rsidRPr="00EC144B">
          <w:rPr>
            <w:rStyle w:val="Hyperlink"/>
            <w:lang w:val="mk-MK"/>
          </w:rPr>
          <w:t>ните</w:t>
        </w:r>
        <w:r w:rsidR="00A97438" w:rsidRPr="00EC144B">
          <w:rPr>
            <w:rStyle w:val="Hyperlink"/>
            <w:lang w:val="mk-MK"/>
          </w:rPr>
          <w:t xml:space="preserve"> наста</w:t>
        </w:r>
        <w:r w:rsidR="00661736" w:rsidRPr="00EC144B">
          <w:rPr>
            <w:rStyle w:val="Hyperlink"/>
            <w:lang w:val="mk-MK"/>
          </w:rPr>
          <w:t>ни</w:t>
        </w:r>
      </w:hyperlink>
      <w:r w:rsidR="001320A6" w:rsidRPr="00EC144B">
        <w:rPr>
          <w:lang w:val="mk-MK"/>
        </w:rPr>
        <w:t xml:space="preserve"> и да направи повторна процена на истите</w:t>
      </w:r>
      <w:r w:rsidR="00A97438" w:rsidRPr="00EC144B">
        <w:rPr>
          <w:lang w:val="mk-MK"/>
        </w:rPr>
        <w:t>,</w:t>
      </w:r>
      <w:r w:rsidR="00661736" w:rsidRPr="00EC144B">
        <w:rPr>
          <w:lang w:val="mk-MK"/>
        </w:rPr>
        <w:t xml:space="preserve"> доколку </w:t>
      </w:r>
      <w:hyperlink w:anchor="ДефиницијаПоследователенНастан" w:history="1">
        <w:r w:rsidR="001320A6" w:rsidRPr="00991F57">
          <w:rPr>
            <w:rStyle w:val="Hyperlink"/>
            <w:lang w:val="mk-MK"/>
          </w:rPr>
          <w:t>последователните настани</w:t>
        </w:r>
      </w:hyperlink>
      <w:r w:rsidR="00661736" w:rsidRPr="00EC144B">
        <w:rPr>
          <w:lang w:val="mk-MK"/>
        </w:rPr>
        <w:t>:</w:t>
      </w:r>
    </w:p>
    <w:p w:rsidR="0039415A" w:rsidRPr="00F847AB" w:rsidRDefault="00661736" w:rsidP="00916D18">
      <w:pPr>
        <w:pStyle w:val="ListParagraph"/>
        <w:numPr>
          <w:ilvl w:val="0"/>
          <w:numId w:val="29"/>
        </w:numPr>
        <w:tabs>
          <w:tab w:val="left" w:pos="851"/>
        </w:tabs>
        <w:spacing w:afterLines="40" w:after="96" w:line="276" w:lineRule="auto"/>
        <w:ind w:left="567" w:firstLine="0"/>
        <w:jc w:val="both"/>
        <w:rPr>
          <w:lang w:val="mk-MK"/>
        </w:rPr>
      </w:pPr>
      <w:r w:rsidRPr="0039415A">
        <w:rPr>
          <w:lang w:val="mk-MK"/>
        </w:rPr>
        <w:t>обезбедуваат информација која влијае на процената на техничките резерви</w:t>
      </w:r>
      <w:r w:rsidR="0086121F" w:rsidRPr="0039415A">
        <w:rPr>
          <w:lang w:val="mk-MK"/>
        </w:rPr>
        <w:t xml:space="preserve"> (вклучително и изборот на претпоставките)</w:t>
      </w:r>
      <w:r w:rsidR="001320A6" w:rsidRPr="0039415A">
        <w:rPr>
          <w:lang w:val="mk-MK"/>
        </w:rPr>
        <w:t xml:space="preserve"> на датумот на процена</w:t>
      </w:r>
      <w:r w:rsidRPr="0039415A">
        <w:rPr>
          <w:lang w:val="mk-MK"/>
        </w:rPr>
        <w:t>;</w:t>
      </w:r>
      <w:r w:rsidR="0039415A" w:rsidRPr="0039415A">
        <w:rPr>
          <w:lang w:val="mk-MK"/>
        </w:rPr>
        <w:t xml:space="preserve"> </w:t>
      </w:r>
    </w:p>
    <w:p w:rsidR="00661736" w:rsidRPr="00F847AB" w:rsidRDefault="00661736" w:rsidP="00916D18">
      <w:pPr>
        <w:pStyle w:val="ListParagraph"/>
        <w:numPr>
          <w:ilvl w:val="0"/>
          <w:numId w:val="29"/>
        </w:numPr>
        <w:tabs>
          <w:tab w:val="left" w:pos="851"/>
        </w:tabs>
        <w:spacing w:afterLines="40" w:after="96" w:line="276" w:lineRule="auto"/>
        <w:ind w:left="567" w:firstLine="0"/>
        <w:jc w:val="both"/>
        <w:rPr>
          <w:lang w:val="mk-MK"/>
        </w:rPr>
      </w:pPr>
      <w:r w:rsidRPr="0039415A">
        <w:rPr>
          <w:lang w:val="mk-MK"/>
        </w:rPr>
        <w:t>процената на техничките резерви ретроактивно ја прави различна од веќе направената процена;</w:t>
      </w:r>
    </w:p>
    <w:p w:rsidR="00661736" w:rsidRPr="00EC144B" w:rsidRDefault="00705325" w:rsidP="00EC144B">
      <w:pPr>
        <w:tabs>
          <w:tab w:val="left" w:pos="851"/>
        </w:tabs>
        <w:spacing w:afterLines="40" w:after="96" w:line="276" w:lineRule="auto"/>
        <w:jc w:val="both"/>
        <w:rPr>
          <w:lang w:val="mk-MK"/>
        </w:rPr>
      </w:pPr>
      <w:r w:rsidRPr="00F847AB">
        <w:rPr>
          <w:lang w:val="mk-MK"/>
        </w:rPr>
        <w:t>(3)</w:t>
      </w:r>
      <w:r w:rsidRPr="00F847AB">
        <w:rPr>
          <w:lang w:val="mk-MK"/>
        </w:rPr>
        <w:tab/>
      </w:r>
      <w:r w:rsidR="001320A6" w:rsidRPr="00EC144B">
        <w:rPr>
          <w:lang w:val="mk-MK"/>
        </w:rPr>
        <w:t xml:space="preserve">Доколку </w:t>
      </w:r>
      <w:hyperlink w:anchor="PosledovatelenNastan" w:history="1">
        <w:r w:rsidR="001320A6" w:rsidRPr="000904C6">
          <w:rPr>
            <w:rStyle w:val="Hyperlink"/>
            <w:lang w:val="mk-MK"/>
          </w:rPr>
          <w:t>последователните настани</w:t>
        </w:r>
      </w:hyperlink>
      <w:r w:rsidR="001320A6" w:rsidRPr="00EC144B">
        <w:rPr>
          <w:lang w:val="mk-MK"/>
        </w:rPr>
        <w:t xml:space="preserve"> обезбедуваат информации кои нематеријално влијаат на проценетите технички резерви истите треба единствено да бидат обелоденети во прилогот на годишниот извештај од </w:t>
      </w:r>
      <w:hyperlink w:anchor="ПрилогОдГодишенИзвештај" w:history="1">
        <w:r w:rsidR="001320A6" w:rsidRPr="00EC144B">
          <w:rPr>
            <w:rStyle w:val="Hyperlink"/>
            <w:lang w:val="mk-MK"/>
          </w:rPr>
          <w:t>член 6 став (1</w:t>
        </w:r>
        <w:r w:rsidR="000904C6">
          <w:rPr>
            <w:rStyle w:val="Hyperlink"/>
            <w:lang w:val="mk-MK"/>
          </w:rPr>
          <w:t>1</w:t>
        </w:r>
        <w:r w:rsidR="001320A6" w:rsidRPr="00EC144B">
          <w:rPr>
            <w:rStyle w:val="Hyperlink"/>
            <w:lang w:val="mk-MK"/>
          </w:rPr>
          <w:t>)</w:t>
        </w:r>
      </w:hyperlink>
      <w:r w:rsidR="001320A6" w:rsidRPr="00EC144B">
        <w:rPr>
          <w:lang w:val="mk-MK"/>
        </w:rPr>
        <w:t xml:space="preserve"> од овој правилник</w:t>
      </w:r>
      <w:r w:rsidR="00946386">
        <w:rPr>
          <w:lang w:val="mk-MK"/>
        </w:rPr>
        <w:t>.</w:t>
      </w:r>
    </w:p>
    <w:p w:rsidR="00D072DF" w:rsidRPr="00D072DF" w:rsidRDefault="00D072DF" w:rsidP="00F4396E">
      <w:pPr>
        <w:pStyle w:val="Heading2"/>
        <w:rPr>
          <w:lang w:val="mk-MK"/>
        </w:rPr>
      </w:pPr>
      <w:bookmarkStart w:id="168" w:name="_Toc57111468"/>
      <w:bookmarkStart w:id="169" w:name="_Toc57111594"/>
      <w:bookmarkStart w:id="170" w:name="_Toc57111651"/>
      <w:bookmarkStart w:id="171" w:name="ПодатоциЧлен"/>
      <w:bookmarkStart w:id="172" w:name="_Toc57128058"/>
      <w:r w:rsidRPr="00D072DF">
        <w:rPr>
          <w:lang w:val="mk-MK"/>
        </w:rPr>
        <w:t>Податоци</w:t>
      </w:r>
      <w:bookmarkEnd w:id="168"/>
      <w:bookmarkEnd w:id="169"/>
      <w:bookmarkEnd w:id="170"/>
      <w:bookmarkEnd w:id="171"/>
      <w:bookmarkEnd w:id="172"/>
    </w:p>
    <w:p w:rsidR="00D072DF" w:rsidRPr="00D072DF" w:rsidRDefault="00D072DF" w:rsidP="002B1546">
      <w:pPr>
        <w:pStyle w:val="Heading3"/>
        <w:numPr>
          <w:ilvl w:val="0"/>
          <w:numId w:val="9"/>
        </w:numPr>
        <w:rPr>
          <w:lang w:val="mk-MK"/>
        </w:rPr>
      </w:pPr>
      <w:bookmarkStart w:id="173" w:name="_Toc57111652"/>
      <w:bookmarkEnd w:id="173"/>
    </w:p>
    <w:p w:rsidR="00D072DF" w:rsidRPr="00EC144B" w:rsidRDefault="00EC144B" w:rsidP="00EC144B">
      <w:pPr>
        <w:spacing w:afterLines="40" w:after="96" w:line="276" w:lineRule="auto"/>
        <w:jc w:val="both"/>
        <w:rPr>
          <w:lang w:val="mk-MK"/>
        </w:rPr>
      </w:pPr>
      <w:r w:rsidRPr="00EC144B">
        <w:rPr>
          <w:lang w:val="mk-MK"/>
        </w:rPr>
        <w:t>(1</w:t>
      </w:r>
      <w:r w:rsidR="00705325">
        <w:rPr>
          <w:lang w:val="mk-MK"/>
        </w:rPr>
        <w:t>)</w:t>
      </w:r>
      <w:r w:rsidR="00705325">
        <w:rPr>
          <w:lang w:val="mk-MK"/>
        </w:rPr>
        <w:tab/>
      </w:r>
      <w:r w:rsidR="00D072DF" w:rsidRPr="00EC144B">
        <w:rPr>
          <w:lang w:val="mk-MK"/>
        </w:rPr>
        <w:t xml:space="preserve">Податоците кои </w:t>
      </w:r>
      <w:hyperlink w:anchor="ДефиницијаДруштвоЗаОсигурување" w:history="1">
        <w:r w:rsidR="00D61D12">
          <w:rPr>
            <w:rStyle w:val="Hyperlink"/>
            <w:lang w:val="mk-MK"/>
          </w:rPr>
          <w:t>д</w:t>
        </w:r>
        <w:r w:rsidR="00D61D12" w:rsidRPr="00025466">
          <w:rPr>
            <w:rStyle w:val="Hyperlink"/>
            <w:lang w:val="mk-MK"/>
          </w:rPr>
          <w:t>руштвото за осигурување</w:t>
        </w:r>
      </w:hyperlink>
      <w:r w:rsidR="00D072DF" w:rsidRPr="00EC144B">
        <w:rPr>
          <w:lang w:val="mk-MK"/>
        </w:rPr>
        <w:t xml:space="preserve"> ги користи за целите на процена на техничките резерви согласно </w:t>
      </w:r>
      <w:hyperlink w:anchor="Податоци" w:history="1">
        <w:r w:rsidR="00D072DF" w:rsidRPr="00EC144B">
          <w:rPr>
            <w:rStyle w:val="Hyperlink"/>
            <w:lang w:val="mk-MK"/>
          </w:rPr>
          <w:t>став (</w:t>
        </w:r>
        <w:r w:rsidR="00AF1497" w:rsidRPr="00EC144B">
          <w:rPr>
            <w:rStyle w:val="Hyperlink"/>
            <w:lang w:val="mk-MK"/>
          </w:rPr>
          <w:t>3</w:t>
        </w:r>
        <w:r w:rsidR="00D072DF" w:rsidRPr="00EC144B">
          <w:rPr>
            <w:rStyle w:val="Hyperlink"/>
            <w:lang w:val="mk-MK"/>
          </w:rPr>
          <w:t xml:space="preserve">) од член </w:t>
        </w:r>
        <w:r w:rsidR="00AF1497" w:rsidRPr="00EC144B">
          <w:rPr>
            <w:rStyle w:val="Hyperlink"/>
            <w:lang w:val="mk-MK"/>
          </w:rPr>
          <w:t>5</w:t>
        </w:r>
      </w:hyperlink>
      <w:r w:rsidR="00D072DF" w:rsidRPr="00EC144B">
        <w:rPr>
          <w:lang w:val="mk-MK"/>
        </w:rPr>
        <w:t xml:space="preserve"> се соодветни, комплетни и точни, доколку:</w:t>
      </w:r>
    </w:p>
    <w:p w:rsidR="00F4396E" w:rsidRDefault="00705325" w:rsidP="00916D18">
      <w:pPr>
        <w:pStyle w:val="ListParagraph"/>
        <w:numPr>
          <w:ilvl w:val="0"/>
          <w:numId w:val="3"/>
        </w:numPr>
        <w:tabs>
          <w:tab w:val="left" w:pos="851"/>
        </w:tabs>
        <w:spacing w:afterLines="40" w:after="96" w:line="276" w:lineRule="auto"/>
        <w:ind w:left="851" w:hanging="425"/>
        <w:jc w:val="both"/>
        <w:rPr>
          <w:lang w:val="mk-MK"/>
        </w:rPr>
      </w:pPr>
      <w:r>
        <w:rPr>
          <w:lang w:val="mk-MK"/>
        </w:rPr>
        <w:t>В</w:t>
      </w:r>
      <w:r w:rsidR="00D072DF" w:rsidRPr="00F4396E">
        <w:rPr>
          <w:lang w:val="mk-MK"/>
        </w:rPr>
        <w:t xml:space="preserve">клучуваат доволно историски информации со цел да се проценат карактеристиките на ризиците кои се разгледуваат и да се идентифицираат идните </w:t>
      </w:r>
      <w:hyperlink w:anchor="ДефиницијаТренд" w:history="1">
        <w:r w:rsidR="00D072DF" w:rsidRPr="00CE3D00">
          <w:rPr>
            <w:rStyle w:val="Hyperlink"/>
            <w:lang w:val="mk-MK"/>
          </w:rPr>
          <w:t>трендови</w:t>
        </w:r>
      </w:hyperlink>
      <w:r w:rsidR="00D072DF" w:rsidRPr="00F4396E">
        <w:rPr>
          <w:lang w:val="mk-MK"/>
        </w:rPr>
        <w:t xml:space="preserve"> и притоа да се минимизира ризикот од пристрасност од одредени реализации на случајните променливи;</w:t>
      </w:r>
    </w:p>
    <w:p w:rsidR="00F4396E" w:rsidRDefault="00705325" w:rsidP="00916D18">
      <w:pPr>
        <w:pStyle w:val="ListParagraph"/>
        <w:numPr>
          <w:ilvl w:val="0"/>
          <w:numId w:val="3"/>
        </w:numPr>
        <w:tabs>
          <w:tab w:val="left" w:pos="851"/>
        </w:tabs>
        <w:spacing w:afterLines="40" w:after="96" w:line="276" w:lineRule="auto"/>
        <w:ind w:left="851" w:hanging="425"/>
        <w:jc w:val="both"/>
        <w:rPr>
          <w:lang w:val="mk-MK"/>
        </w:rPr>
      </w:pPr>
      <w:r>
        <w:rPr>
          <w:lang w:val="mk-MK"/>
        </w:rPr>
        <w:t>С</w:t>
      </w:r>
      <w:r w:rsidR="00D072DF" w:rsidRPr="00F4396E">
        <w:rPr>
          <w:lang w:val="mk-MK"/>
        </w:rPr>
        <w:t xml:space="preserve">е достапни за секоја од дефинираните хомогени групи на ризици кои се користат за целите на процена на техничките резерви </w:t>
      </w:r>
      <w:r w:rsidR="00046CD6">
        <w:rPr>
          <w:lang w:val="mk-MK"/>
        </w:rPr>
        <w:t xml:space="preserve">согласно </w:t>
      </w:r>
      <w:hyperlink w:anchor="ХомогениГрупи" w:history="1">
        <w:r w:rsidR="00046CD6" w:rsidRPr="00046CD6">
          <w:rPr>
            <w:rStyle w:val="Hyperlink"/>
            <w:lang w:val="mk-MK"/>
          </w:rPr>
          <w:t>став (</w:t>
        </w:r>
        <w:r w:rsidR="009A6E32">
          <w:rPr>
            <w:rStyle w:val="Hyperlink"/>
            <w:lang w:val="mk-MK"/>
          </w:rPr>
          <w:t>6</w:t>
        </w:r>
        <w:r w:rsidR="00046CD6" w:rsidRPr="00046CD6">
          <w:rPr>
            <w:rStyle w:val="Hyperlink"/>
            <w:lang w:val="mk-MK"/>
          </w:rPr>
          <w:t xml:space="preserve">) од член </w:t>
        </w:r>
        <w:r w:rsidR="000904C6">
          <w:rPr>
            <w:rStyle w:val="Hyperlink"/>
            <w:lang w:val="mk-MK"/>
          </w:rPr>
          <w:t>5</w:t>
        </w:r>
      </w:hyperlink>
      <w:r w:rsidR="00046CD6">
        <w:rPr>
          <w:lang w:val="mk-MK"/>
        </w:rPr>
        <w:t xml:space="preserve"> од овој правилник </w:t>
      </w:r>
      <w:r w:rsidR="00D072DF" w:rsidRPr="00F4396E">
        <w:rPr>
          <w:lang w:val="mk-MK"/>
        </w:rPr>
        <w:t>и притоа нема други релевантни податоци кои се исклучени без разумно образложение</w:t>
      </w:r>
      <w:r w:rsidR="00254EEE">
        <w:rPr>
          <w:lang w:val="mk-MK"/>
        </w:rPr>
        <w:t xml:space="preserve"> со кое може да се покаже дека таквото постапување не влијае на </w:t>
      </w:r>
      <w:hyperlink w:anchor="ДефиницијаАдекватниТехничкиРезерви" w:history="1">
        <w:r w:rsidR="00254EEE" w:rsidRPr="00960FAA">
          <w:rPr>
            <w:rStyle w:val="Hyperlink"/>
            <w:lang w:val="mk-MK"/>
          </w:rPr>
          <w:t>адекватноста на техничките резерви</w:t>
        </w:r>
      </w:hyperlink>
      <w:r w:rsidR="00D072DF" w:rsidRPr="00F4396E">
        <w:rPr>
          <w:lang w:val="mk-MK"/>
        </w:rPr>
        <w:t>;</w:t>
      </w:r>
    </w:p>
    <w:p w:rsidR="00953EE6" w:rsidRDefault="00705325" w:rsidP="00916D18">
      <w:pPr>
        <w:pStyle w:val="ListParagraph"/>
        <w:numPr>
          <w:ilvl w:val="0"/>
          <w:numId w:val="3"/>
        </w:numPr>
        <w:tabs>
          <w:tab w:val="left" w:pos="851"/>
        </w:tabs>
        <w:spacing w:afterLines="40" w:after="96" w:line="276" w:lineRule="auto"/>
        <w:ind w:left="851" w:hanging="425"/>
        <w:jc w:val="both"/>
        <w:rPr>
          <w:lang w:val="mk-MK"/>
        </w:rPr>
      </w:pPr>
      <w:r>
        <w:rPr>
          <w:lang w:val="mk-MK"/>
        </w:rPr>
        <w:t>Ј</w:t>
      </w:r>
      <w:r w:rsidR="00953EE6">
        <w:rPr>
          <w:lang w:val="mk-MK"/>
        </w:rPr>
        <w:t>а содржат информацијата која е потребна за да се направи процената на техничките резерви;</w:t>
      </w:r>
    </w:p>
    <w:p w:rsidR="00F4396E" w:rsidRDefault="00705325" w:rsidP="00916D18">
      <w:pPr>
        <w:pStyle w:val="ListParagraph"/>
        <w:numPr>
          <w:ilvl w:val="0"/>
          <w:numId w:val="3"/>
        </w:numPr>
        <w:tabs>
          <w:tab w:val="left" w:pos="851"/>
        </w:tabs>
        <w:spacing w:afterLines="40" w:after="96" w:line="276" w:lineRule="auto"/>
        <w:ind w:left="851" w:hanging="425"/>
        <w:jc w:val="both"/>
        <w:rPr>
          <w:lang w:val="mk-MK"/>
        </w:rPr>
      </w:pPr>
      <w:r>
        <w:rPr>
          <w:lang w:val="mk-MK"/>
        </w:rPr>
        <w:t>С</w:t>
      </w:r>
      <w:r w:rsidR="00D072DF" w:rsidRPr="00F4396E">
        <w:rPr>
          <w:lang w:val="mk-MK"/>
        </w:rPr>
        <w:t>е ослободени од материјални грешки;</w:t>
      </w:r>
    </w:p>
    <w:p w:rsidR="00F4396E" w:rsidRDefault="00705325" w:rsidP="00916D18">
      <w:pPr>
        <w:pStyle w:val="ListParagraph"/>
        <w:numPr>
          <w:ilvl w:val="0"/>
          <w:numId w:val="3"/>
        </w:numPr>
        <w:tabs>
          <w:tab w:val="left" w:pos="851"/>
        </w:tabs>
        <w:spacing w:afterLines="40" w:after="96" w:line="276" w:lineRule="auto"/>
        <w:ind w:left="851" w:hanging="425"/>
        <w:jc w:val="both"/>
        <w:rPr>
          <w:lang w:val="mk-MK"/>
        </w:rPr>
      </w:pPr>
      <w:r>
        <w:rPr>
          <w:lang w:val="mk-MK"/>
        </w:rPr>
        <w:t>З</w:t>
      </w:r>
      <w:r w:rsidR="00D072DF" w:rsidRPr="00F4396E">
        <w:rPr>
          <w:lang w:val="mk-MK"/>
        </w:rPr>
        <w:t>а различни временски периоди</w:t>
      </w:r>
      <w:r w:rsidR="007E3A35">
        <w:rPr>
          <w:lang w:val="mk-MK"/>
        </w:rPr>
        <w:t>,</w:t>
      </w:r>
      <w:r w:rsidR="00D072DF" w:rsidRPr="00F4396E">
        <w:rPr>
          <w:lang w:val="mk-MK"/>
        </w:rPr>
        <w:t xml:space="preserve"> кои се користат за целите на </w:t>
      </w:r>
      <w:r w:rsidR="007E3A35">
        <w:rPr>
          <w:lang w:val="mk-MK"/>
        </w:rPr>
        <w:t>аналогна</w:t>
      </w:r>
      <w:r w:rsidR="00D072DF" w:rsidRPr="00F4396E">
        <w:rPr>
          <w:lang w:val="mk-MK"/>
        </w:rPr>
        <w:t xml:space="preserve"> процена</w:t>
      </w:r>
      <w:r w:rsidR="007E3A35">
        <w:rPr>
          <w:lang w:val="mk-MK"/>
        </w:rPr>
        <w:t>,</w:t>
      </w:r>
      <w:r w:rsidR="00D072DF" w:rsidRPr="00F4396E">
        <w:rPr>
          <w:lang w:val="mk-MK"/>
        </w:rPr>
        <w:t xml:space="preserve"> се меѓу себе конзистентни;</w:t>
      </w:r>
    </w:p>
    <w:p w:rsidR="00F4396E" w:rsidRDefault="00705325" w:rsidP="00916D18">
      <w:pPr>
        <w:pStyle w:val="ListParagraph"/>
        <w:numPr>
          <w:ilvl w:val="0"/>
          <w:numId w:val="3"/>
        </w:numPr>
        <w:tabs>
          <w:tab w:val="left" w:pos="851"/>
        </w:tabs>
        <w:spacing w:afterLines="40" w:after="96" w:line="276" w:lineRule="auto"/>
        <w:ind w:left="851" w:hanging="425"/>
        <w:jc w:val="both"/>
        <w:rPr>
          <w:lang w:val="mk-MK"/>
        </w:rPr>
      </w:pPr>
      <w:r>
        <w:rPr>
          <w:lang w:val="mk-MK"/>
        </w:rPr>
        <w:t>Р</w:t>
      </w:r>
      <w:r w:rsidR="00D072DF" w:rsidRPr="00F4396E">
        <w:rPr>
          <w:lang w:val="mk-MK"/>
        </w:rPr>
        <w:t>едовно се запишуваат навремено и на конзистентен начин;</w:t>
      </w:r>
    </w:p>
    <w:p w:rsidR="00F4396E" w:rsidRDefault="00705325" w:rsidP="00916D18">
      <w:pPr>
        <w:pStyle w:val="ListParagraph"/>
        <w:numPr>
          <w:ilvl w:val="0"/>
          <w:numId w:val="3"/>
        </w:numPr>
        <w:tabs>
          <w:tab w:val="left" w:pos="851"/>
        </w:tabs>
        <w:spacing w:afterLines="40" w:after="96" w:line="276" w:lineRule="auto"/>
        <w:ind w:left="851" w:hanging="425"/>
        <w:jc w:val="both"/>
        <w:rPr>
          <w:lang w:val="mk-MK"/>
        </w:rPr>
      </w:pPr>
      <w:r>
        <w:rPr>
          <w:lang w:val="mk-MK"/>
        </w:rPr>
        <w:t>С</w:t>
      </w:r>
      <w:r w:rsidR="00D072DF" w:rsidRPr="00F4396E">
        <w:rPr>
          <w:lang w:val="mk-MK"/>
        </w:rPr>
        <w:t>е конзистентни со целта за која се користат;</w:t>
      </w:r>
    </w:p>
    <w:p w:rsidR="00F4396E" w:rsidRDefault="00705325" w:rsidP="00916D18">
      <w:pPr>
        <w:pStyle w:val="ListParagraph"/>
        <w:numPr>
          <w:ilvl w:val="0"/>
          <w:numId w:val="3"/>
        </w:numPr>
        <w:tabs>
          <w:tab w:val="left" w:pos="851"/>
        </w:tabs>
        <w:spacing w:afterLines="40" w:after="96" w:line="276" w:lineRule="auto"/>
        <w:ind w:left="851" w:hanging="425"/>
        <w:jc w:val="both"/>
        <w:rPr>
          <w:lang w:val="mk-MK"/>
        </w:rPr>
      </w:pPr>
      <w:r>
        <w:rPr>
          <w:lang w:val="mk-MK"/>
        </w:rPr>
        <w:t>В</w:t>
      </w:r>
      <w:r w:rsidR="00D072DF" w:rsidRPr="00F4396E">
        <w:rPr>
          <w:lang w:val="mk-MK"/>
        </w:rPr>
        <w:t xml:space="preserve">олуменот и природата на податоците осигуруваат дека направената процена на техничките резерви на база на таквите податоци не придонесува за материјална грешка </w:t>
      </w:r>
      <w:r w:rsidR="00957128">
        <w:rPr>
          <w:lang w:val="mk-MK"/>
        </w:rPr>
        <w:t>во</w:t>
      </w:r>
      <w:r w:rsidR="00D072DF" w:rsidRPr="00F4396E">
        <w:rPr>
          <w:lang w:val="mk-MK"/>
        </w:rPr>
        <w:t xml:space="preserve"> процената;</w:t>
      </w:r>
    </w:p>
    <w:p w:rsidR="00F4396E" w:rsidRDefault="00705325" w:rsidP="00916D18">
      <w:pPr>
        <w:pStyle w:val="ListParagraph"/>
        <w:numPr>
          <w:ilvl w:val="0"/>
          <w:numId w:val="3"/>
        </w:numPr>
        <w:tabs>
          <w:tab w:val="left" w:pos="851"/>
        </w:tabs>
        <w:spacing w:afterLines="40" w:after="96" w:line="276" w:lineRule="auto"/>
        <w:ind w:left="851" w:hanging="425"/>
        <w:jc w:val="both"/>
        <w:rPr>
          <w:lang w:val="mk-MK"/>
        </w:rPr>
      </w:pPr>
      <w:r>
        <w:rPr>
          <w:lang w:val="mk-MK"/>
        </w:rPr>
        <w:t>С</w:t>
      </w:r>
      <w:r w:rsidR="00D072DF" w:rsidRPr="00F4396E">
        <w:rPr>
          <w:lang w:val="mk-MK"/>
        </w:rPr>
        <w:t xml:space="preserve">е конзистентни со претпоставките кои експлицитно се применуваат при примена на актуарските и статистичките методи </w:t>
      </w:r>
      <w:r w:rsidR="0028777B">
        <w:rPr>
          <w:lang w:val="mk-MK"/>
        </w:rPr>
        <w:t xml:space="preserve">за целите на </w:t>
      </w:r>
      <w:r w:rsidR="00D072DF" w:rsidRPr="00F4396E">
        <w:rPr>
          <w:lang w:val="mk-MK"/>
        </w:rPr>
        <w:t>процена на техничките резерви, но исто така се конзистентни и со претпоставките кои се имплицитно содржани во применетите актуарски и статистички методи</w:t>
      </w:r>
      <w:r w:rsidR="0028777B">
        <w:rPr>
          <w:lang w:val="mk-MK"/>
        </w:rPr>
        <w:t>, како</w:t>
      </w:r>
      <w:r w:rsidR="00D072DF" w:rsidRPr="00F4396E">
        <w:rPr>
          <w:lang w:val="mk-MK"/>
        </w:rPr>
        <w:t xml:space="preserve"> и добиените резултати;</w:t>
      </w:r>
    </w:p>
    <w:p w:rsidR="00F4396E" w:rsidRDefault="00705325" w:rsidP="00916D18">
      <w:pPr>
        <w:pStyle w:val="ListParagraph"/>
        <w:numPr>
          <w:ilvl w:val="0"/>
          <w:numId w:val="3"/>
        </w:numPr>
        <w:tabs>
          <w:tab w:val="left" w:pos="851"/>
          <w:tab w:val="left" w:pos="993"/>
        </w:tabs>
        <w:spacing w:afterLines="40" w:after="96" w:line="276" w:lineRule="auto"/>
        <w:ind w:left="851" w:hanging="425"/>
        <w:jc w:val="both"/>
        <w:rPr>
          <w:lang w:val="mk-MK"/>
        </w:rPr>
      </w:pPr>
      <w:r>
        <w:rPr>
          <w:lang w:val="mk-MK"/>
        </w:rPr>
        <w:t>Г</w:t>
      </w:r>
      <w:r w:rsidR="00D072DF" w:rsidRPr="00F4396E">
        <w:rPr>
          <w:lang w:val="mk-MK"/>
        </w:rPr>
        <w:t xml:space="preserve">и отсликуваат ризиците на кои е изложено </w:t>
      </w:r>
      <w:hyperlink w:anchor="ДефиницијаДруштвоЗаОсигурување" w:history="1">
        <w:r w:rsidR="00D61D12">
          <w:rPr>
            <w:rStyle w:val="Hyperlink"/>
            <w:lang w:val="mk-MK"/>
          </w:rPr>
          <w:t>д</w:t>
        </w:r>
        <w:r w:rsidR="00D61D12" w:rsidRPr="00025466">
          <w:rPr>
            <w:rStyle w:val="Hyperlink"/>
            <w:lang w:val="mk-MK"/>
          </w:rPr>
          <w:t>руштвото за осигурување</w:t>
        </w:r>
      </w:hyperlink>
      <w:r w:rsidR="00D072DF" w:rsidRPr="00F4396E">
        <w:rPr>
          <w:lang w:val="mk-MK"/>
        </w:rPr>
        <w:t>;</w:t>
      </w:r>
    </w:p>
    <w:p w:rsidR="00D072DF" w:rsidRPr="00F4396E" w:rsidRDefault="00705325" w:rsidP="00916D18">
      <w:pPr>
        <w:pStyle w:val="ListParagraph"/>
        <w:numPr>
          <w:ilvl w:val="0"/>
          <w:numId w:val="3"/>
        </w:numPr>
        <w:tabs>
          <w:tab w:val="left" w:pos="851"/>
          <w:tab w:val="left" w:pos="993"/>
        </w:tabs>
        <w:spacing w:afterLines="40" w:after="96" w:line="276" w:lineRule="auto"/>
        <w:ind w:left="851" w:hanging="425"/>
        <w:jc w:val="both"/>
        <w:rPr>
          <w:lang w:val="mk-MK"/>
        </w:rPr>
      </w:pPr>
      <w:r>
        <w:rPr>
          <w:lang w:val="mk-MK"/>
        </w:rPr>
        <w:t>С</w:t>
      </w:r>
      <w:r w:rsidR="00D072DF" w:rsidRPr="00F4396E">
        <w:rPr>
          <w:lang w:val="mk-MK"/>
        </w:rPr>
        <w:t xml:space="preserve">е прибираат, процесираат и применуваат на транспарентен и структуриран начин, на основа на </w:t>
      </w:r>
      <w:hyperlink w:anchor="ДефиницијаДокументиранПроцес" w:history="1">
        <w:r w:rsidR="00D072DF" w:rsidRPr="00240638">
          <w:rPr>
            <w:rStyle w:val="Hyperlink"/>
            <w:lang w:val="mk-MK"/>
          </w:rPr>
          <w:t>документиран процес</w:t>
        </w:r>
      </w:hyperlink>
      <w:r w:rsidR="00D072DF" w:rsidRPr="00F4396E">
        <w:rPr>
          <w:lang w:val="mk-MK"/>
        </w:rPr>
        <w:t xml:space="preserve"> кој вклучува:</w:t>
      </w:r>
    </w:p>
    <w:p w:rsidR="00D072DF" w:rsidRPr="00D072DF" w:rsidRDefault="00D072DF" w:rsidP="00F4396E">
      <w:pPr>
        <w:tabs>
          <w:tab w:val="left" w:pos="1134"/>
        </w:tabs>
        <w:spacing w:afterLines="40" w:after="96" w:line="276" w:lineRule="auto"/>
        <w:ind w:left="993" w:hanging="142"/>
        <w:contextualSpacing/>
        <w:jc w:val="both"/>
        <w:rPr>
          <w:lang w:val="mk-MK"/>
        </w:rPr>
      </w:pPr>
      <w:r w:rsidRPr="00D072DF">
        <w:rPr>
          <w:lang w:val="mk-MK"/>
        </w:rPr>
        <w:t>-</w:t>
      </w:r>
      <w:r w:rsidRPr="00D072DF">
        <w:rPr>
          <w:lang w:val="mk-MK"/>
        </w:rPr>
        <w:tab/>
        <w:t>дефиниција на критериумите за квалитетот на податоците и за процената на квалитетот на податоците;</w:t>
      </w:r>
    </w:p>
    <w:p w:rsidR="00D072DF" w:rsidRPr="00D072DF" w:rsidRDefault="00D072DF" w:rsidP="00F4396E">
      <w:pPr>
        <w:tabs>
          <w:tab w:val="left" w:pos="1134"/>
        </w:tabs>
        <w:spacing w:afterLines="40" w:after="96" w:line="276" w:lineRule="auto"/>
        <w:ind w:left="993" w:hanging="142"/>
        <w:contextualSpacing/>
        <w:jc w:val="both"/>
        <w:rPr>
          <w:lang w:val="mk-MK"/>
        </w:rPr>
      </w:pPr>
      <w:r w:rsidRPr="00D072DF">
        <w:rPr>
          <w:lang w:val="mk-MK"/>
        </w:rPr>
        <w:t>-</w:t>
      </w:r>
      <w:r w:rsidRPr="00D072DF">
        <w:rPr>
          <w:lang w:val="mk-MK"/>
        </w:rPr>
        <w:tab/>
        <w:t>примена и поставување на претпоставките кои се прават при прибирање, процесирање и примена на податоците;</w:t>
      </w:r>
    </w:p>
    <w:p w:rsidR="00D072DF" w:rsidRPr="00D072DF" w:rsidRDefault="00D072DF" w:rsidP="00EC3617">
      <w:pPr>
        <w:tabs>
          <w:tab w:val="left" w:pos="1134"/>
        </w:tabs>
        <w:spacing w:afterLines="40" w:after="96" w:line="276" w:lineRule="auto"/>
        <w:ind w:left="993" w:hanging="142"/>
        <w:jc w:val="both"/>
        <w:rPr>
          <w:lang w:val="mk-MK"/>
        </w:rPr>
      </w:pPr>
      <w:r w:rsidRPr="00D072DF">
        <w:rPr>
          <w:lang w:val="mk-MK"/>
        </w:rPr>
        <w:t>-</w:t>
      </w:r>
      <w:r w:rsidRPr="00D072DF">
        <w:rPr>
          <w:lang w:val="mk-MK"/>
        </w:rPr>
        <w:tab/>
        <w:t>опис на процесот за спроведување на ажурирање на податоците, вклучувајќи ја честотата на ажурирањата и случаите кои може да до</w:t>
      </w:r>
      <w:r w:rsidR="00EC3617">
        <w:rPr>
          <w:lang w:val="mk-MK"/>
        </w:rPr>
        <w:t>ведат до дополнителни ажурирања.</w:t>
      </w:r>
    </w:p>
    <w:p w:rsidR="00D072DF" w:rsidRPr="00D072DF" w:rsidRDefault="00705325" w:rsidP="00F4396E">
      <w:pPr>
        <w:spacing w:afterLines="40" w:after="96" w:line="276" w:lineRule="auto"/>
        <w:jc w:val="both"/>
        <w:rPr>
          <w:lang w:val="mk-MK"/>
        </w:rPr>
      </w:pPr>
      <w:r>
        <w:rPr>
          <w:lang w:val="mk-MK"/>
        </w:rPr>
        <w:t>(2)</w:t>
      </w:r>
      <w:r>
        <w:rPr>
          <w:lang w:val="mk-MK"/>
        </w:rPr>
        <w:tab/>
      </w:r>
      <w:r w:rsidR="00D072DF" w:rsidRPr="00D072DF">
        <w:rPr>
          <w:lang w:val="mk-MK"/>
        </w:rPr>
        <w:t xml:space="preserve">За целите </w:t>
      </w:r>
      <w:r w:rsidR="00D072DF" w:rsidRPr="00B718B8">
        <w:rPr>
          <w:lang w:val="mk-MK"/>
        </w:rPr>
        <w:t xml:space="preserve">на </w:t>
      </w:r>
      <w:r w:rsidR="00D072DF" w:rsidRPr="00B718B8">
        <w:rPr>
          <w:rStyle w:val="IntenseEmphasis"/>
          <w:color w:val="auto"/>
          <w:lang w:val="mk-MK"/>
        </w:rPr>
        <w:t xml:space="preserve">точка </w:t>
      </w:r>
      <w:r w:rsidR="007E3A35" w:rsidRPr="00B718B8">
        <w:rPr>
          <w:rStyle w:val="IntenseEmphasis"/>
          <w:color w:val="auto"/>
          <w:lang w:val="mk-MK"/>
        </w:rPr>
        <w:t>8</w:t>
      </w:r>
      <w:r w:rsidR="00D072DF" w:rsidRPr="00B718B8">
        <w:rPr>
          <w:rStyle w:val="IntenseEmphasis"/>
          <w:color w:val="auto"/>
          <w:lang w:val="mk-MK"/>
        </w:rPr>
        <w:t>) од став (1)</w:t>
      </w:r>
      <w:r w:rsidR="00D072DF" w:rsidRPr="00B718B8">
        <w:rPr>
          <w:lang w:val="mk-MK"/>
        </w:rPr>
        <w:t xml:space="preserve"> од овој </w:t>
      </w:r>
      <w:r w:rsidR="00D072DF" w:rsidRPr="00D072DF">
        <w:rPr>
          <w:lang w:val="mk-MK"/>
        </w:rPr>
        <w:t>член, грешката од процената на техничките резерви ќе се смета за материјална доколку може да влијае на одлуката или оцената на корисниците во врска со добиени</w:t>
      </w:r>
      <w:r w:rsidR="00715DE1">
        <w:rPr>
          <w:lang w:val="mk-MK"/>
        </w:rPr>
        <w:t>те</w:t>
      </w:r>
      <w:r w:rsidR="00D072DF" w:rsidRPr="00D072DF">
        <w:rPr>
          <w:lang w:val="mk-MK"/>
        </w:rPr>
        <w:t xml:space="preserve"> резултат</w:t>
      </w:r>
      <w:r w:rsidR="00715DE1">
        <w:rPr>
          <w:lang w:val="mk-MK"/>
        </w:rPr>
        <w:t>и</w:t>
      </w:r>
      <w:r w:rsidR="00D072DF" w:rsidRPr="00D072DF">
        <w:rPr>
          <w:lang w:val="mk-MK"/>
        </w:rPr>
        <w:t xml:space="preserve">, вклучително и на </w:t>
      </w:r>
      <w:hyperlink w:anchor="ДефиницијаАгенција" w:history="1">
        <w:r w:rsidR="00D072DF" w:rsidRPr="00025466">
          <w:rPr>
            <w:rStyle w:val="Hyperlink"/>
            <w:lang w:val="mk-MK"/>
          </w:rPr>
          <w:t>Агенцијата</w:t>
        </w:r>
      </w:hyperlink>
      <w:r w:rsidR="00D072DF" w:rsidRPr="00D072DF">
        <w:rPr>
          <w:lang w:val="mk-MK"/>
        </w:rPr>
        <w:t>.</w:t>
      </w:r>
    </w:p>
    <w:p w:rsidR="00D072DF" w:rsidRPr="00D072DF" w:rsidRDefault="00705325" w:rsidP="00F4396E">
      <w:pPr>
        <w:spacing w:afterLines="40" w:after="96" w:line="276" w:lineRule="auto"/>
        <w:jc w:val="both"/>
        <w:rPr>
          <w:lang w:val="mk-MK"/>
        </w:rPr>
      </w:pPr>
      <w:r>
        <w:rPr>
          <w:lang w:val="mk-MK"/>
        </w:rPr>
        <w:t>(3)</w:t>
      </w:r>
      <w:r>
        <w:rPr>
          <w:lang w:val="mk-MK"/>
        </w:rPr>
        <w:tab/>
      </w:r>
      <w:hyperlink w:anchor="ДефиницијаДруштвоЗаОсигурување" w:history="1">
        <w:r w:rsidR="00D61D12">
          <w:rPr>
            <w:rStyle w:val="Hyperlink"/>
            <w:lang w:val="mk-MK"/>
          </w:rPr>
          <w:t>Д</w:t>
        </w:r>
        <w:r w:rsidR="00D61D12" w:rsidRPr="00025466">
          <w:rPr>
            <w:rStyle w:val="Hyperlink"/>
            <w:lang w:val="mk-MK"/>
          </w:rPr>
          <w:t>руштвото за осигурување</w:t>
        </w:r>
      </w:hyperlink>
      <w:r w:rsidR="00D072DF" w:rsidRPr="00D072DF">
        <w:rPr>
          <w:lang w:val="mk-MK"/>
        </w:rPr>
        <w:t xml:space="preserve"> мож</w:t>
      </w:r>
      <w:r w:rsidR="00715DE1">
        <w:rPr>
          <w:lang w:val="mk-MK"/>
        </w:rPr>
        <w:t>е</w:t>
      </w:r>
      <w:r w:rsidR="00D072DF" w:rsidRPr="00D072DF">
        <w:rPr>
          <w:lang w:val="mk-MK"/>
        </w:rPr>
        <w:t xml:space="preserve"> да корист</w:t>
      </w:r>
      <w:r w:rsidR="00715DE1">
        <w:rPr>
          <w:lang w:val="mk-MK"/>
        </w:rPr>
        <w:t>и</w:t>
      </w:r>
      <w:r w:rsidR="00D072DF" w:rsidRPr="00D072DF">
        <w:rPr>
          <w:lang w:val="mk-MK"/>
        </w:rPr>
        <w:t xml:space="preserve"> податоци од надворешни извори, доколку дополнително на барањата од став (1) на овој член:</w:t>
      </w:r>
    </w:p>
    <w:p w:rsidR="00EC3617" w:rsidRDefault="00705325" w:rsidP="00916D18">
      <w:pPr>
        <w:pStyle w:val="ListParagraph"/>
        <w:numPr>
          <w:ilvl w:val="0"/>
          <w:numId w:val="4"/>
        </w:numPr>
        <w:tabs>
          <w:tab w:val="left" w:pos="851"/>
        </w:tabs>
        <w:spacing w:afterLines="40" w:after="96" w:line="276" w:lineRule="auto"/>
        <w:ind w:left="709" w:hanging="283"/>
        <w:jc w:val="both"/>
        <w:rPr>
          <w:lang w:val="mk-MK"/>
        </w:rPr>
      </w:pPr>
      <w:r>
        <w:rPr>
          <w:lang w:val="mk-MK"/>
        </w:rPr>
        <w:t>М</w:t>
      </w:r>
      <w:r w:rsidR="00D072DF" w:rsidRPr="00EC3617">
        <w:rPr>
          <w:lang w:val="mk-MK"/>
        </w:rPr>
        <w:t xml:space="preserve">оже да докаже дека користењето на таквите податоци е посоодветно за него, отколку ексклузивно да ги користи само податоците од </w:t>
      </w:r>
      <w:hyperlink w:anchor="ДефиницијаСопственоИскуство" w:history="1">
        <w:r w:rsidR="00715DE1" w:rsidRPr="00722128">
          <w:rPr>
            <w:rStyle w:val="Hyperlink"/>
            <w:lang w:val="mk-MK"/>
          </w:rPr>
          <w:t>сопственото искуство</w:t>
        </w:r>
      </w:hyperlink>
      <w:r w:rsidR="00D072DF" w:rsidRPr="00EC3617">
        <w:rPr>
          <w:lang w:val="mk-MK"/>
        </w:rPr>
        <w:t>;</w:t>
      </w:r>
    </w:p>
    <w:p w:rsidR="00EC3617" w:rsidRDefault="00705325" w:rsidP="00916D18">
      <w:pPr>
        <w:pStyle w:val="ListParagraph"/>
        <w:numPr>
          <w:ilvl w:val="0"/>
          <w:numId w:val="4"/>
        </w:numPr>
        <w:tabs>
          <w:tab w:val="left" w:pos="851"/>
        </w:tabs>
        <w:spacing w:afterLines="40" w:after="96" w:line="276" w:lineRule="auto"/>
        <w:ind w:left="709" w:hanging="283"/>
        <w:jc w:val="both"/>
        <w:rPr>
          <w:lang w:val="mk-MK"/>
        </w:rPr>
      </w:pPr>
      <w:r>
        <w:rPr>
          <w:lang w:val="mk-MK"/>
        </w:rPr>
        <w:t>Г</w:t>
      </w:r>
      <w:r w:rsidR="00D072DF" w:rsidRPr="00EC3617">
        <w:rPr>
          <w:lang w:val="mk-MK"/>
        </w:rPr>
        <w:t>о знае изворот на податоците, како и претпоставките и методологиите кои биле користе</w:t>
      </w:r>
      <w:r w:rsidR="00EC3617" w:rsidRPr="00EC3617">
        <w:rPr>
          <w:lang w:val="mk-MK"/>
        </w:rPr>
        <w:t>ни за процесирање на податоците;</w:t>
      </w:r>
    </w:p>
    <w:p w:rsidR="00EC3617" w:rsidRDefault="00705325" w:rsidP="00916D18">
      <w:pPr>
        <w:pStyle w:val="ListParagraph"/>
        <w:numPr>
          <w:ilvl w:val="0"/>
          <w:numId w:val="4"/>
        </w:numPr>
        <w:tabs>
          <w:tab w:val="left" w:pos="851"/>
        </w:tabs>
        <w:spacing w:afterLines="40" w:after="96" w:line="276" w:lineRule="auto"/>
        <w:ind w:left="709" w:hanging="283"/>
        <w:jc w:val="both"/>
        <w:rPr>
          <w:lang w:val="mk-MK"/>
        </w:rPr>
      </w:pPr>
      <w:r>
        <w:rPr>
          <w:lang w:val="mk-MK"/>
        </w:rPr>
        <w:t>Г</w:t>
      </w:r>
      <w:r w:rsidR="00D072DF" w:rsidRPr="00EC3617">
        <w:rPr>
          <w:lang w:val="mk-MK"/>
        </w:rPr>
        <w:t xml:space="preserve">и идентификува сите </w:t>
      </w:r>
      <w:hyperlink w:anchor="ДефиницијаТренд" w:history="1">
        <w:r w:rsidR="00D072DF" w:rsidRPr="00CE3D00">
          <w:rPr>
            <w:rStyle w:val="Hyperlink"/>
            <w:lang w:val="mk-MK"/>
          </w:rPr>
          <w:t>трендови</w:t>
        </w:r>
      </w:hyperlink>
      <w:r w:rsidR="00D072DF" w:rsidRPr="00EC3617">
        <w:rPr>
          <w:lang w:val="mk-MK"/>
        </w:rPr>
        <w:t xml:space="preserve"> во тие податоци и варијацијата на претпоставките или методологиите во користењето на тие податоци</w:t>
      </w:r>
      <w:r w:rsidR="00715DE1">
        <w:rPr>
          <w:lang w:val="mk-MK"/>
        </w:rPr>
        <w:t>,</w:t>
      </w:r>
      <w:r w:rsidR="00715DE1" w:rsidRPr="00715DE1">
        <w:rPr>
          <w:lang w:val="mk-MK"/>
        </w:rPr>
        <w:t xml:space="preserve"> </w:t>
      </w:r>
      <w:r w:rsidR="00715DE1" w:rsidRPr="00EC3617">
        <w:rPr>
          <w:lang w:val="mk-MK"/>
        </w:rPr>
        <w:t>со теко</w:t>
      </w:r>
      <w:r w:rsidR="00715DE1">
        <w:rPr>
          <w:lang w:val="mk-MK"/>
        </w:rPr>
        <w:t>т на времето или низ податоците</w:t>
      </w:r>
      <w:r w:rsidR="00D072DF" w:rsidRPr="00EC3617">
        <w:rPr>
          <w:lang w:val="mk-MK"/>
        </w:rPr>
        <w:t>;</w:t>
      </w:r>
    </w:p>
    <w:p w:rsidR="00D072DF" w:rsidRPr="00EC3617" w:rsidRDefault="00705325" w:rsidP="00916D18">
      <w:pPr>
        <w:pStyle w:val="ListParagraph"/>
        <w:numPr>
          <w:ilvl w:val="0"/>
          <w:numId w:val="4"/>
        </w:numPr>
        <w:tabs>
          <w:tab w:val="left" w:pos="851"/>
        </w:tabs>
        <w:spacing w:afterLines="40" w:after="96" w:line="276" w:lineRule="auto"/>
        <w:ind w:left="709" w:hanging="283"/>
        <w:jc w:val="both"/>
        <w:rPr>
          <w:lang w:val="mk-MK"/>
        </w:rPr>
      </w:pPr>
      <w:r>
        <w:rPr>
          <w:lang w:val="mk-MK"/>
        </w:rPr>
        <w:t>М</w:t>
      </w:r>
      <w:r w:rsidR="00D072DF" w:rsidRPr="00EC3617">
        <w:rPr>
          <w:lang w:val="mk-MK"/>
        </w:rPr>
        <w:t xml:space="preserve">ожe да докажe дека претпоставките и методологиите наведени во точките 2) и 3) ги одразуваат карактеристиките на портфолиото </w:t>
      </w:r>
      <w:r w:rsidR="00715DE1">
        <w:rPr>
          <w:lang w:val="mk-MK"/>
        </w:rPr>
        <w:t>на</w:t>
      </w:r>
      <w:r w:rsidR="00D072DF" w:rsidRPr="00EC3617">
        <w:rPr>
          <w:lang w:val="mk-MK"/>
        </w:rPr>
        <w:t xml:space="preserve"> обврски од осигурување и реосигурување на </w:t>
      </w:r>
      <w:hyperlink w:anchor="ДефиницијаДруштвоЗаОсигурување" w:history="1">
        <w:r w:rsidR="00D61D12">
          <w:rPr>
            <w:rStyle w:val="Hyperlink"/>
            <w:lang w:val="mk-MK"/>
          </w:rPr>
          <w:t>д</w:t>
        </w:r>
        <w:r w:rsidR="00D61D12" w:rsidRPr="00025466">
          <w:rPr>
            <w:rStyle w:val="Hyperlink"/>
            <w:lang w:val="mk-MK"/>
          </w:rPr>
          <w:t>руштвото за осигурување</w:t>
        </w:r>
      </w:hyperlink>
      <w:r w:rsidR="00D072DF" w:rsidRPr="00EC3617">
        <w:rPr>
          <w:lang w:val="mk-MK"/>
        </w:rPr>
        <w:t>.</w:t>
      </w:r>
    </w:p>
    <w:p w:rsidR="00D072DF" w:rsidRDefault="00D072DF" w:rsidP="00F4396E">
      <w:pPr>
        <w:spacing w:afterLines="40" w:after="96" w:line="276" w:lineRule="auto"/>
        <w:jc w:val="both"/>
        <w:rPr>
          <w:lang w:val="mk-MK"/>
        </w:rPr>
      </w:pPr>
      <w:r w:rsidRPr="00D072DF">
        <w:rPr>
          <w:lang w:val="mk-MK"/>
        </w:rPr>
        <w:t>(</w:t>
      </w:r>
      <w:r w:rsidR="009A6E32">
        <w:rPr>
          <w:lang w:val="mk-MK"/>
        </w:rPr>
        <w:t>4</w:t>
      </w:r>
      <w:r w:rsidR="00705325">
        <w:rPr>
          <w:lang w:val="mk-MK"/>
        </w:rPr>
        <w:t>)</w:t>
      </w:r>
      <w:r w:rsidR="00705325">
        <w:rPr>
          <w:lang w:val="mk-MK"/>
        </w:rPr>
        <w:tab/>
      </w:r>
      <w:r w:rsidRPr="00D072DF">
        <w:rPr>
          <w:lang w:val="mk-MK"/>
        </w:rPr>
        <w:t xml:space="preserve">Доколку податоците кои </w:t>
      </w:r>
      <w:hyperlink w:anchor="ДефиницијаДруштвоЗаОсигурување" w:history="1">
        <w:r w:rsidR="00D61D12">
          <w:rPr>
            <w:rStyle w:val="Hyperlink"/>
            <w:lang w:val="mk-MK"/>
          </w:rPr>
          <w:t>д</w:t>
        </w:r>
        <w:r w:rsidR="00D61D12" w:rsidRPr="00025466">
          <w:rPr>
            <w:rStyle w:val="Hyperlink"/>
            <w:lang w:val="mk-MK"/>
          </w:rPr>
          <w:t>руштвото за осигурување</w:t>
        </w:r>
      </w:hyperlink>
      <w:r w:rsidRPr="00D072DF">
        <w:rPr>
          <w:lang w:val="mk-MK"/>
        </w:rPr>
        <w:t xml:space="preserve"> ги користи отстапуваат од барањата согласно овој член, </w:t>
      </w:r>
      <w:hyperlink w:anchor="ДефиницијаДруштвоЗаОсигурување" w:history="1">
        <w:r w:rsidR="00D61D12">
          <w:rPr>
            <w:rStyle w:val="Hyperlink"/>
            <w:lang w:val="mk-MK"/>
          </w:rPr>
          <w:t>д</w:t>
        </w:r>
        <w:r w:rsidR="00D61D12" w:rsidRPr="00025466">
          <w:rPr>
            <w:rStyle w:val="Hyperlink"/>
            <w:lang w:val="mk-MK"/>
          </w:rPr>
          <w:t>руштвото за осигурување</w:t>
        </w:r>
      </w:hyperlink>
      <w:r w:rsidRPr="00D072DF">
        <w:rPr>
          <w:lang w:val="mk-MK"/>
        </w:rPr>
        <w:t xml:space="preserve"> треба соодветно да ги </w:t>
      </w:r>
      <w:hyperlink w:anchor="ДефиницијаДокументиранПроцес" w:history="1">
        <w:r w:rsidRPr="00240638">
          <w:rPr>
            <w:rStyle w:val="Hyperlink"/>
            <w:lang w:val="mk-MK"/>
          </w:rPr>
          <w:t>документира</w:t>
        </w:r>
      </w:hyperlink>
      <w:r w:rsidRPr="00D072DF">
        <w:rPr>
          <w:lang w:val="mk-MK"/>
        </w:rPr>
        <w:t xml:space="preserve"> недостатоците, вклучително и објаснување за тоа дали и како дијагностицираните недостатоци во податоците се земени предвид при процената.</w:t>
      </w:r>
    </w:p>
    <w:p w:rsidR="00890206" w:rsidRDefault="00705325" w:rsidP="00F4396E">
      <w:pPr>
        <w:spacing w:afterLines="40" w:after="96" w:line="276" w:lineRule="auto"/>
        <w:jc w:val="both"/>
        <w:rPr>
          <w:lang w:val="mk-MK"/>
        </w:rPr>
      </w:pPr>
      <w:r w:rsidRPr="00F847AB">
        <w:rPr>
          <w:lang w:val="mk-MK"/>
        </w:rPr>
        <w:t>(5)</w:t>
      </w:r>
      <w:r w:rsidRPr="00F847AB">
        <w:rPr>
          <w:lang w:val="mk-MK"/>
        </w:rPr>
        <w:tab/>
      </w:r>
      <w:hyperlink w:anchor="ДефиницијаДруштвоЗаОсигурување" w:history="1">
        <w:r w:rsidR="00D61D12">
          <w:rPr>
            <w:rStyle w:val="Hyperlink"/>
            <w:lang w:val="mk-MK"/>
          </w:rPr>
          <w:t>Д</w:t>
        </w:r>
        <w:r w:rsidR="00D61D12" w:rsidRPr="00025466">
          <w:rPr>
            <w:rStyle w:val="Hyperlink"/>
            <w:lang w:val="mk-MK"/>
          </w:rPr>
          <w:t>руштвото за осигурување</w:t>
        </w:r>
      </w:hyperlink>
      <w:r w:rsidR="00890206">
        <w:rPr>
          <w:lang w:val="mk-MK"/>
        </w:rPr>
        <w:t xml:space="preserve"> треба да ја коригира секоја несоодветност или грешка во податоците доколку истото претставува </w:t>
      </w:r>
      <w:hyperlink w:anchor="PosledovatelenNastan" w:history="1">
        <w:r w:rsidR="00890206" w:rsidRPr="00890206">
          <w:rPr>
            <w:rStyle w:val="Hyperlink"/>
            <w:lang w:val="mk-MK"/>
          </w:rPr>
          <w:t>последователен настан</w:t>
        </w:r>
      </w:hyperlink>
      <w:r w:rsidR="00890206">
        <w:rPr>
          <w:lang w:val="mk-MK"/>
        </w:rPr>
        <w:t>.</w:t>
      </w:r>
    </w:p>
    <w:p w:rsidR="00AE35A2" w:rsidRPr="00890206" w:rsidRDefault="00705325" w:rsidP="00F4396E">
      <w:pPr>
        <w:spacing w:afterLines="40" w:after="96" w:line="276" w:lineRule="auto"/>
        <w:jc w:val="both"/>
        <w:rPr>
          <w:lang w:val="mk-MK"/>
        </w:rPr>
      </w:pPr>
      <w:r>
        <w:rPr>
          <w:lang w:val="mk-MK"/>
        </w:rPr>
        <w:t>(6)</w:t>
      </w:r>
      <w:r>
        <w:rPr>
          <w:lang w:val="mk-MK"/>
        </w:rPr>
        <w:tab/>
      </w:r>
      <w:hyperlink w:anchor="ДефиницијаДруштвоЗаОсигурување" w:history="1">
        <w:r w:rsidR="00D61D12">
          <w:rPr>
            <w:rStyle w:val="Hyperlink"/>
            <w:lang w:val="mk-MK"/>
          </w:rPr>
          <w:t>Д</w:t>
        </w:r>
        <w:r w:rsidR="00D61D12" w:rsidRPr="00025466">
          <w:rPr>
            <w:rStyle w:val="Hyperlink"/>
            <w:lang w:val="mk-MK"/>
          </w:rPr>
          <w:t>руштвото за осигурување</w:t>
        </w:r>
      </w:hyperlink>
      <w:r w:rsidR="00AE35A2">
        <w:rPr>
          <w:lang w:val="mk-MK"/>
        </w:rPr>
        <w:t xml:space="preserve"> во рамките на процесот согласно </w:t>
      </w:r>
      <w:hyperlink w:anchor="ПроцесСоодветниПодатоци" w:history="1">
        <w:r w:rsidR="00AE35A2" w:rsidRPr="00AE35A2">
          <w:rPr>
            <w:rStyle w:val="Hyperlink"/>
            <w:lang w:val="mk-MK"/>
          </w:rPr>
          <w:t>член 6 став (6)</w:t>
        </w:r>
      </w:hyperlink>
      <w:r w:rsidR="00AE35A2">
        <w:rPr>
          <w:lang w:val="mk-MK"/>
        </w:rPr>
        <w:t xml:space="preserve"> треба да воспостави и да применува процедури кои се неопходни за да може да биде заклучено дека податоците се </w:t>
      </w:r>
      <w:r w:rsidR="00AE35A2" w:rsidRPr="00D072DF">
        <w:rPr>
          <w:lang w:val="mk-MK"/>
        </w:rPr>
        <w:t>соодветни, комплетни и точни</w:t>
      </w:r>
      <w:r w:rsidR="000A118D">
        <w:rPr>
          <w:lang w:val="mk-MK"/>
        </w:rPr>
        <w:t xml:space="preserve"> с</w:t>
      </w:r>
      <w:r w:rsidR="00AE35A2">
        <w:rPr>
          <w:lang w:val="mk-MK"/>
        </w:rPr>
        <w:t>огласно овој член.</w:t>
      </w:r>
    </w:p>
    <w:p w:rsidR="00D072DF" w:rsidRPr="00D072DF" w:rsidRDefault="00D072DF" w:rsidP="00EC3617">
      <w:pPr>
        <w:pStyle w:val="Heading2"/>
        <w:rPr>
          <w:lang w:val="mk-MK"/>
        </w:rPr>
      </w:pPr>
      <w:bookmarkStart w:id="174" w:name="_Toc57111469"/>
      <w:bookmarkStart w:id="175" w:name="_Toc57111595"/>
      <w:bookmarkStart w:id="176" w:name="_Toc57111653"/>
      <w:bookmarkStart w:id="177" w:name="ПретпоставкиЧлен"/>
      <w:bookmarkStart w:id="178" w:name="_Toc57128059"/>
      <w:r w:rsidRPr="00D072DF">
        <w:rPr>
          <w:lang w:val="mk-MK"/>
        </w:rPr>
        <w:t>Претпоставки</w:t>
      </w:r>
      <w:bookmarkEnd w:id="174"/>
      <w:bookmarkEnd w:id="175"/>
      <w:bookmarkEnd w:id="176"/>
      <w:bookmarkEnd w:id="177"/>
      <w:bookmarkEnd w:id="178"/>
    </w:p>
    <w:p w:rsidR="00D072DF" w:rsidRPr="00D072DF" w:rsidRDefault="00D072DF" w:rsidP="002B1546">
      <w:pPr>
        <w:pStyle w:val="Heading3"/>
        <w:numPr>
          <w:ilvl w:val="0"/>
          <w:numId w:val="9"/>
        </w:numPr>
        <w:rPr>
          <w:lang w:val="mk-MK"/>
        </w:rPr>
      </w:pPr>
      <w:bookmarkStart w:id="179" w:name="_Toc57111654"/>
      <w:bookmarkEnd w:id="179"/>
    </w:p>
    <w:p w:rsidR="00D072DF" w:rsidRPr="00EC144B" w:rsidRDefault="00EC144B" w:rsidP="00EC144B">
      <w:pPr>
        <w:spacing w:afterLines="40" w:after="96" w:line="276" w:lineRule="auto"/>
        <w:jc w:val="both"/>
        <w:rPr>
          <w:lang w:val="mk-MK"/>
        </w:rPr>
      </w:pPr>
      <w:r w:rsidRPr="00EC144B">
        <w:rPr>
          <w:lang w:val="mk-MK"/>
        </w:rPr>
        <w:t>(1</w:t>
      </w:r>
      <w:r w:rsidR="00705325">
        <w:rPr>
          <w:lang w:val="mk-MK"/>
        </w:rPr>
        <w:t>)</w:t>
      </w:r>
      <w:r w:rsidR="00705325">
        <w:rPr>
          <w:lang w:val="mk-MK"/>
        </w:rPr>
        <w:tab/>
      </w:r>
      <w:r w:rsidR="00D072DF" w:rsidRPr="00EC144B">
        <w:rPr>
          <w:lang w:val="mk-MK"/>
        </w:rPr>
        <w:t xml:space="preserve">Претпоставките кои </w:t>
      </w:r>
      <w:hyperlink w:anchor="ДефиницијаДруштвоЗаОсигурување" w:history="1">
        <w:r w:rsidR="00D61D12">
          <w:rPr>
            <w:rStyle w:val="Hyperlink"/>
            <w:lang w:val="mk-MK"/>
          </w:rPr>
          <w:t>д</w:t>
        </w:r>
        <w:r w:rsidR="00D61D12" w:rsidRPr="00025466">
          <w:rPr>
            <w:rStyle w:val="Hyperlink"/>
            <w:lang w:val="mk-MK"/>
          </w:rPr>
          <w:t>руштвото за осигурување</w:t>
        </w:r>
      </w:hyperlink>
      <w:r w:rsidR="00D072DF" w:rsidRPr="00EC144B">
        <w:rPr>
          <w:lang w:val="mk-MK"/>
        </w:rPr>
        <w:t xml:space="preserve"> ги користи за целите на процена на техничките резерви согласно </w:t>
      </w:r>
      <w:hyperlink w:anchor="Претпоставки" w:history="1">
        <w:r w:rsidR="00D072DF" w:rsidRPr="00EC144B">
          <w:rPr>
            <w:rStyle w:val="Hyperlink"/>
            <w:lang w:val="mk-MK"/>
          </w:rPr>
          <w:t>став (</w:t>
        </w:r>
        <w:r w:rsidR="00477E8A" w:rsidRPr="00EC144B">
          <w:rPr>
            <w:rStyle w:val="Hyperlink"/>
            <w:lang w:val="mk-MK"/>
          </w:rPr>
          <w:t>3</w:t>
        </w:r>
        <w:r w:rsidR="00D072DF" w:rsidRPr="00EC144B">
          <w:rPr>
            <w:rStyle w:val="Hyperlink"/>
            <w:lang w:val="mk-MK"/>
          </w:rPr>
          <w:t xml:space="preserve">) од член </w:t>
        </w:r>
        <w:r w:rsidR="00477E8A" w:rsidRPr="00EC144B">
          <w:rPr>
            <w:rStyle w:val="Hyperlink"/>
            <w:lang w:val="mk-MK"/>
          </w:rPr>
          <w:t>5</w:t>
        </w:r>
      </w:hyperlink>
      <w:r w:rsidR="00477E8A" w:rsidRPr="00EC144B">
        <w:rPr>
          <w:lang w:val="mk-MK"/>
        </w:rPr>
        <w:t xml:space="preserve"> од овој правилник</w:t>
      </w:r>
      <w:r w:rsidR="00D072DF" w:rsidRPr="00EC144B">
        <w:rPr>
          <w:lang w:val="mk-MK"/>
        </w:rPr>
        <w:t xml:space="preserve"> се прудентни доколку:</w:t>
      </w:r>
    </w:p>
    <w:p w:rsidR="00EC3617" w:rsidRDefault="00705325" w:rsidP="00916D18">
      <w:pPr>
        <w:pStyle w:val="ListParagraph"/>
        <w:numPr>
          <w:ilvl w:val="0"/>
          <w:numId w:val="6"/>
        </w:numPr>
        <w:tabs>
          <w:tab w:val="left" w:pos="851"/>
        </w:tabs>
        <w:spacing w:afterLines="40" w:after="96" w:line="276" w:lineRule="auto"/>
        <w:ind w:left="709" w:hanging="283"/>
        <w:jc w:val="both"/>
        <w:rPr>
          <w:lang w:val="mk-MK"/>
        </w:rPr>
      </w:pPr>
      <w:r>
        <w:rPr>
          <w:lang w:val="mk-MK"/>
        </w:rPr>
        <w:t>П</w:t>
      </w:r>
      <w:r w:rsidR="00D072DF" w:rsidRPr="00EC3617">
        <w:rPr>
          <w:lang w:val="mk-MK"/>
        </w:rPr>
        <w:t xml:space="preserve">ретпоставките не се субјективни, односно доколку </w:t>
      </w:r>
      <w:hyperlink w:anchor="ДефиницијаДруштвоЗаОсигурување" w:history="1">
        <w:r w:rsidR="00D61D12">
          <w:rPr>
            <w:rStyle w:val="Hyperlink"/>
            <w:lang w:val="mk-MK"/>
          </w:rPr>
          <w:t>д</w:t>
        </w:r>
        <w:r w:rsidR="00D61D12" w:rsidRPr="00025466">
          <w:rPr>
            <w:rStyle w:val="Hyperlink"/>
            <w:lang w:val="mk-MK"/>
          </w:rPr>
          <w:t>руштвото за осигурување</w:t>
        </w:r>
      </w:hyperlink>
      <w:r w:rsidR="00D072DF" w:rsidRPr="00EC3617">
        <w:rPr>
          <w:lang w:val="mk-MK"/>
        </w:rPr>
        <w:t xml:space="preserve"> може да ја објасни и да ја оправда разумноста за изборот на секоја претпоставка која е користена за целите на процена на техничките резерви врз основа на податоците, земајќи ги предвид значајноста на претпоставките, неизвесноста која е изведена од примена на претпоставките, како и релеван</w:t>
      </w:r>
      <w:r w:rsidR="00EC3617" w:rsidRPr="00EC3617">
        <w:rPr>
          <w:lang w:val="mk-MK"/>
        </w:rPr>
        <w:t>тните алтернативни претпоставки;</w:t>
      </w:r>
    </w:p>
    <w:p w:rsidR="00EC3617" w:rsidRDefault="000259D2" w:rsidP="00916D18">
      <w:pPr>
        <w:pStyle w:val="ListParagraph"/>
        <w:numPr>
          <w:ilvl w:val="0"/>
          <w:numId w:val="6"/>
        </w:numPr>
        <w:tabs>
          <w:tab w:val="left" w:pos="851"/>
        </w:tabs>
        <w:spacing w:afterLines="40" w:after="96" w:line="276" w:lineRule="auto"/>
        <w:ind w:left="709" w:hanging="283"/>
        <w:jc w:val="both"/>
        <w:rPr>
          <w:lang w:val="mk-MK"/>
        </w:rPr>
      </w:pPr>
      <w:hyperlink w:anchor="ДефиницијаДруштвоЗаОсигурување" w:history="1">
        <w:r w:rsidR="00D61D12">
          <w:rPr>
            <w:rStyle w:val="Hyperlink"/>
            <w:lang w:val="mk-MK"/>
          </w:rPr>
          <w:t>Д</w:t>
        </w:r>
        <w:r w:rsidR="00D61D12" w:rsidRPr="00025466">
          <w:rPr>
            <w:rStyle w:val="Hyperlink"/>
            <w:lang w:val="mk-MK"/>
          </w:rPr>
          <w:t>руштвото за осигурување</w:t>
        </w:r>
      </w:hyperlink>
      <w:r w:rsidR="00D072DF" w:rsidRPr="00EC3617">
        <w:rPr>
          <w:lang w:val="mk-MK"/>
        </w:rPr>
        <w:t xml:space="preserve"> може јасно да ги идентифицира случаите во кои претпоставките може да генерираат несоодветни резултати, како и последиците од таквите резултати врз работењето на </w:t>
      </w:r>
      <w:hyperlink w:anchor="ДефиницијаДруштвоЗаОсигурување" w:history="1">
        <w:r w:rsidR="00D61D12">
          <w:rPr>
            <w:rStyle w:val="Hyperlink"/>
            <w:lang w:val="mk-MK"/>
          </w:rPr>
          <w:t>д</w:t>
        </w:r>
        <w:r w:rsidR="00D61D12" w:rsidRPr="00025466">
          <w:rPr>
            <w:rStyle w:val="Hyperlink"/>
            <w:lang w:val="mk-MK"/>
          </w:rPr>
          <w:t>руштвото за осигурување</w:t>
        </w:r>
      </w:hyperlink>
      <w:r w:rsidR="00D072DF" w:rsidRPr="00EC3617">
        <w:rPr>
          <w:lang w:val="mk-MK"/>
        </w:rPr>
        <w:t>;</w:t>
      </w:r>
    </w:p>
    <w:p w:rsidR="00EC3617" w:rsidRDefault="00705325" w:rsidP="00916D18">
      <w:pPr>
        <w:pStyle w:val="ListParagraph"/>
        <w:numPr>
          <w:ilvl w:val="0"/>
          <w:numId w:val="6"/>
        </w:numPr>
        <w:tabs>
          <w:tab w:val="left" w:pos="851"/>
        </w:tabs>
        <w:spacing w:afterLines="40" w:after="96" w:line="276" w:lineRule="auto"/>
        <w:ind w:left="709" w:hanging="283"/>
        <w:jc w:val="both"/>
        <w:rPr>
          <w:lang w:val="mk-MK"/>
        </w:rPr>
      </w:pPr>
      <w:r>
        <w:rPr>
          <w:lang w:val="mk-MK"/>
        </w:rPr>
        <w:t>П</w:t>
      </w:r>
      <w:r w:rsidR="00D072DF" w:rsidRPr="00EC3617">
        <w:rPr>
          <w:lang w:val="mk-MK"/>
        </w:rPr>
        <w:t xml:space="preserve">ретпоставките се изведени на основа на карактеристиките на обврските од </w:t>
      </w:r>
      <w:hyperlink w:anchor="ДефиницијаДоговорЗаОсигурување" w:history="1">
        <w:r w:rsidR="00D072DF" w:rsidRPr="00914B44">
          <w:rPr>
            <w:rStyle w:val="Hyperlink"/>
            <w:lang w:val="mk-MK"/>
          </w:rPr>
          <w:t>договорите за осигурување</w:t>
        </w:r>
      </w:hyperlink>
      <w:r w:rsidR="00D072DF" w:rsidRPr="00EC3617">
        <w:rPr>
          <w:lang w:val="mk-MK"/>
        </w:rPr>
        <w:t>;</w:t>
      </w:r>
    </w:p>
    <w:p w:rsidR="00EC3617" w:rsidRDefault="000259D2" w:rsidP="00916D18">
      <w:pPr>
        <w:pStyle w:val="ListParagraph"/>
        <w:numPr>
          <w:ilvl w:val="0"/>
          <w:numId w:val="6"/>
        </w:numPr>
        <w:tabs>
          <w:tab w:val="left" w:pos="851"/>
        </w:tabs>
        <w:spacing w:afterLines="40" w:after="96" w:line="276" w:lineRule="auto"/>
        <w:ind w:left="709" w:hanging="283"/>
        <w:jc w:val="both"/>
        <w:rPr>
          <w:lang w:val="mk-MK"/>
        </w:rPr>
      </w:pPr>
      <w:hyperlink w:anchor="ДефиницијаДруштвоЗаОсигурување" w:history="1">
        <w:r w:rsidR="00D61D12">
          <w:rPr>
            <w:rStyle w:val="Hyperlink"/>
            <w:lang w:val="mk-MK"/>
          </w:rPr>
          <w:t>Д</w:t>
        </w:r>
        <w:r w:rsidR="00D61D12" w:rsidRPr="00025466">
          <w:rPr>
            <w:rStyle w:val="Hyperlink"/>
            <w:lang w:val="mk-MK"/>
          </w:rPr>
          <w:t>руштвото за осигурување</w:t>
        </w:r>
      </w:hyperlink>
      <w:r w:rsidR="00D072DF" w:rsidRPr="00EC3617">
        <w:rPr>
          <w:lang w:val="mk-MK"/>
        </w:rPr>
        <w:t xml:space="preserve"> ги користи претпоставките конзистентно низ периодите во рамките на хомогените групи на ризици и класи на осигурување, без случајни </w:t>
      </w:r>
      <w:r w:rsidR="00EC3617">
        <w:rPr>
          <w:lang w:val="mk-MK"/>
        </w:rPr>
        <w:t>и субјективни промени на истите;</w:t>
      </w:r>
    </w:p>
    <w:p w:rsidR="00D072DF" w:rsidRDefault="00705325" w:rsidP="00916D18">
      <w:pPr>
        <w:pStyle w:val="ListParagraph"/>
        <w:numPr>
          <w:ilvl w:val="0"/>
          <w:numId w:val="6"/>
        </w:numPr>
        <w:tabs>
          <w:tab w:val="left" w:pos="851"/>
        </w:tabs>
        <w:spacing w:afterLines="40" w:after="96" w:line="276" w:lineRule="auto"/>
        <w:ind w:left="709" w:hanging="283"/>
        <w:jc w:val="both"/>
        <w:rPr>
          <w:lang w:val="mk-MK"/>
        </w:rPr>
      </w:pPr>
      <w:r>
        <w:rPr>
          <w:lang w:val="mk-MK"/>
        </w:rPr>
        <w:t>П</w:t>
      </w:r>
      <w:r w:rsidR="00D072DF" w:rsidRPr="00EC3617">
        <w:rPr>
          <w:lang w:val="mk-MK"/>
        </w:rPr>
        <w:t xml:space="preserve">ретпоставките адекватно ја одразуваат неизвесноста на проектираните износи согласно </w:t>
      </w:r>
      <w:hyperlink w:anchor="ДефиницијаНајдобраПроцена" w:history="1">
        <w:r w:rsidR="00D072DF" w:rsidRPr="008C535F">
          <w:rPr>
            <w:rStyle w:val="Hyperlink"/>
            <w:lang w:val="mk-MK"/>
          </w:rPr>
          <w:t>најдобрата процена</w:t>
        </w:r>
      </w:hyperlink>
      <w:r w:rsidR="00D072DF" w:rsidRPr="00EC3617">
        <w:rPr>
          <w:lang w:val="mk-MK"/>
        </w:rPr>
        <w:t xml:space="preserve"> и притоа вклучуваат маргина за неповолни отстапувања</w:t>
      </w:r>
      <w:r w:rsidR="00CE70BC" w:rsidRPr="00CE70BC">
        <w:rPr>
          <w:lang w:val="mk-MK"/>
        </w:rPr>
        <w:t xml:space="preserve"> </w:t>
      </w:r>
      <w:r w:rsidR="00CE70BC">
        <w:rPr>
          <w:lang w:val="mk-MK"/>
        </w:rPr>
        <w:t>согласно овој правилник</w:t>
      </w:r>
      <w:r w:rsidR="00D072DF" w:rsidRPr="00EC3617">
        <w:rPr>
          <w:lang w:val="mk-MK"/>
        </w:rPr>
        <w:t>.</w:t>
      </w:r>
    </w:p>
    <w:p w:rsidR="00C17532" w:rsidRPr="00C17532" w:rsidRDefault="00C17532" w:rsidP="00C17532">
      <w:pPr>
        <w:tabs>
          <w:tab w:val="left" w:pos="851"/>
        </w:tabs>
        <w:spacing w:afterLines="40" w:after="96" w:line="276" w:lineRule="auto"/>
        <w:jc w:val="both"/>
        <w:rPr>
          <w:lang w:val="mk-MK"/>
        </w:rPr>
      </w:pPr>
      <w:bookmarkStart w:id="180" w:name="Знаење1"/>
      <w:r w:rsidRPr="00C17532">
        <w:rPr>
          <w:lang w:val="mk-MK"/>
        </w:rPr>
        <w:t>(</w:t>
      </w:r>
      <w:r>
        <w:rPr>
          <w:lang w:val="mk-MK"/>
        </w:rPr>
        <w:t>2</w:t>
      </w:r>
      <w:r w:rsidR="00705325">
        <w:rPr>
          <w:lang w:val="mk-MK"/>
        </w:rPr>
        <w:t>)</w:t>
      </w:r>
      <w:r w:rsidR="00705325">
        <w:rPr>
          <w:lang w:val="mk-MK"/>
        </w:rPr>
        <w:tab/>
      </w:r>
      <w:hyperlink w:anchor="ДефиницијаДруштвоЗаОсигурување" w:history="1">
        <w:r w:rsidR="00D61D12">
          <w:rPr>
            <w:rStyle w:val="Hyperlink"/>
            <w:lang w:val="mk-MK"/>
          </w:rPr>
          <w:t>Д</w:t>
        </w:r>
        <w:r w:rsidR="00D61D12" w:rsidRPr="00025466">
          <w:rPr>
            <w:rStyle w:val="Hyperlink"/>
            <w:lang w:val="mk-MK"/>
          </w:rPr>
          <w:t>руштвото за осигурување</w:t>
        </w:r>
      </w:hyperlink>
      <w:r w:rsidRPr="00C17532">
        <w:rPr>
          <w:lang w:val="mk-MK"/>
        </w:rPr>
        <w:t xml:space="preserve"> при изборот на секоја </w:t>
      </w:r>
      <w:r>
        <w:rPr>
          <w:lang w:val="mk-MK"/>
        </w:rPr>
        <w:t>претпоставка треба да го оцени целокупното знаење кое се однесува на</w:t>
      </w:r>
      <w:r w:rsidRPr="00C17532">
        <w:rPr>
          <w:lang w:val="mk-MK"/>
        </w:rPr>
        <w:t xml:space="preserve"> претпоставка</w:t>
      </w:r>
      <w:r>
        <w:rPr>
          <w:lang w:val="mk-MK"/>
        </w:rPr>
        <w:t xml:space="preserve">та и кое </w:t>
      </w:r>
      <w:r w:rsidRPr="00C17532">
        <w:rPr>
          <w:lang w:val="mk-MK"/>
        </w:rPr>
        <w:t>е соодветн</w:t>
      </w:r>
      <w:r>
        <w:rPr>
          <w:lang w:val="mk-MK"/>
        </w:rPr>
        <w:t>о</w:t>
      </w:r>
      <w:r w:rsidRPr="00C17532">
        <w:rPr>
          <w:lang w:val="mk-MK"/>
        </w:rPr>
        <w:t xml:space="preserve"> на околностите на осигурителот, вклучително</w:t>
      </w:r>
      <w:r w:rsidR="001151AA">
        <w:rPr>
          <w:lang w:val="mk-MK"/>
        </w:rPr>
        <w:t>, но не ограничено на:</w:t>
      </w:r>
      <w:bookmarkEnd w:id="180"/>
    </w:p>
    <w:p w:rsidR="00C17532" w:rsidRDefault="00C17532" w:rsidP="00916D18">
      <w:pPr>
        <w:pStyle w:val="ListParagraph"/>
        <w:numPr>
          <w:ilvl w:val="0"/>
          <w:numId w:val="20"/>
        </w:numPr>
        <w:tabs>
          <w:tab w:val="left" w:pos="851"/>
        </w:tabs>
        <w:spacing w:afterLines="40" w:after="96" w:line="276" w:lineRule="auto"/>
        <w:ind w:hanging="294"/>
        <w:jc w:val="both"/>
        <w:rPr>
          <w:lang w:val="mk-MK"/>
        </w:rPr>
      </w:pPr>
      <w:r>
        <w:rPr>
          <w:lang w:val="mk-MK"/>
        </w:rPr>
        <w:t>Воспоставената пракса (</w:t>
      </w:r>
      <w:r w:rsidRPr="00C17532">
        <w:rPr>
          <w:lang w:val="mk-MK"/>
        </w:rPr>
        <w:t>на пример, упатства</w:t>
      </w:r>
      <w:r>
        <w:rPr>
          <w:lang w:val="mk-MK"/>
        </w:rPr>
        <w:t>та</w:t>
      </w:r>
      <w:r w:rsidRPr="00C17532">
        <w:rPr>
          <w:lang w:val="mk-MK"/>
        </w:rPr>
        <w:t xml:space="preserve"> за поставување и прегледување на </w:t>
      </w:r>
      <w:r w:rsidR="008F47CF">
        <w:rPr>
          <w:lang w:val="mk-MK"/>
        </w:rPr>
        <w:t>техничките резерви</w:t>
      </w:r>
      <w:r>
        <w:rPr>
          <w:lang w:val="mk-MK"/>
        </w:rPr>
        <w:t>)</w:t>
      </w:r>
      <w:r w:rsidRPr="00C17532">
        <w:rPr>
          <w:lang w:val="mk-MK"/>
        </w:rPr>
        <w:t>;</w:t>
      </w:r>
    </w:p>
    <w:p w:rsidR="00C17532" w:rsidRDefault="00C17532" w:rsidP="00916D18">
      <w:pPr>
        <w:pStyle w:val="ListParagraph"/>
        <w:numPr>
          <w:ilvl w:val="0"/>
          <w:numId w:val="20"/>
        </w:numPr>
        <w:tabs>
          <w:tab w:val="left" w:pos="851"/>
        </w:tabs>
        <w:spacing w:afterLines="40" w:after="96" w:line="276" w:lineRule="auto"/>
        <w:ind w:hanging="294"/>
        <w:jc w:val="both"/>
        <w:rPr>
          <w:lang w:val="mk-MK"/>
        </w:rPr>
      </w:pPr>
      <w:r w:rsidRPr="00C17532">
        <w:rPr>
          <w:lang w:val="mk-MK"/>
        </w:rPr>
        <w:t>Податоци</w:t>
      </w:r>
      <w:r>
        <w:rPr>
          <w:lang w:val="mk-MK"/>
        </w:rPr>
        <w:t>те</w:t>
      </w:r>
      <w:r w:rsidRPr="00C17532">
        <w:rPr>
          <w:lang w:val="mk-MK"/>
        </w:rPr>
        <w:t xml:space="preserve"> </w:t>
      </w:r>
      <w:r>
        <w:rPr>
          <w:lang w:val="mk-MK"/>
        </w:rPr>
        <w:t>(</w:t>
      </w:r>
      <w:r w:rsidRPr="00C17532">
        <w:rPr>
          <w:lang w:val="mk-MK"/>
        </w:rPr>
        <w:t>на пример, стабилност</w:t>
      </w:r>
      <w:r>
        <w:rPr>
          <w:lang w:val="mk-MK"/>
        </w:rPr>
        <w:t>а</w:t>
      </w:r>
      <w:r w:rsidRPr="00C17532">
        <w:rPr>
          <w:lang w:val="mk-MK"/>
        </w:rPr>
        <w:t xml:space="preserve"> на фреквенцијата на </w:t>
      </w:r>
      <w:r>
        <w:rPr>
          <w:lang w:val="mk-MK"/>
        </w:rPr>
        <w:t>штетите и просечниот износ на штета)</w:t>
      </w:r>
      <w:r w:rsidRPr="00C17532">
        <w:rPr>
          <w:lang w:val="mk-MK"/>
        </w:rPr>
        <w:t>;</w:t>
      </w:r>
    </w:p>
    <w:p w:rsidR="00C17532" w:rsidRDefault="00C17532" w:rsidP="00916D18">
      <w:pPr>
        <w:pStyle w:val="ListParagraph"/>
        <w:numPr>
          <w:ilvl w:val="0"/>
          <w:numId w:val="20"/>
        </w:numPr>
        <w:tabs>
          <w:tab w:val="left" w:pos="851"/>
        </w:tabs>
        <w:spacing w:afterLines="40" w:after="96" w:line="276" w:lineRule="auto"/>
        <w:ind w:hanging="294"/>
        <w:jc w:val="both"/>
        <w:rPr>
          <w:lang w:val="mk-MK"/>
        </w:rPr>
      </w:pPr>
      <w:r w:rsidRPr="00C17532">
        <w:rPr>
          <w:lang w:val="mk-MK"/>
        </w:rPr>
        <w:t>Реосигурување</w:t>
      </w:r>
      <w:r>
        <w:rPr>
          <w:lang w:val="mk-MK"/>
        </w:rPr>
        <w:t>то</w:t>
      </w:r>
      <w:r w:rsidRPr="00C17532">
        <w:rPr>
          <w:lang w:val="mk-MK"/>
        </w:rPr>
        <w:t xml:space="preserve"> </w:t>
      </w:r>
      <w:r>
        <w:rPr>
          <w:lang w:val="mk-MK"/>
        </w:rPr>
        <w:t>(</w:t>
      </w:r>
      <w:r w:rsidRPr="00C17532">
        <w:rPr>
          <w:lang w:val="mk-MK"/>
        </w:rPr>
        <w:t xml:space="preserve">на пример, историја на </w:t>
      </w:r>
      <w:r>
        <w:rPr>
          <w:lang w:val="mk-MK"/>
        </w:rPr>
        <w:t>штети</w:t>
      </w:r>
      <w:r w:rsidRPr="00C17532">
        <w:rPr>
          <w:lang w:val="mk-MK"/>
        </w:rPr>
        <w:t xml:space="preserve"> и спорови </w:t>
      </w:r>
      <w:r>
        <w:rPr>
          <w:lang w:val="mk-MK"/>
        </w:rPr>
        <w:t>со друштвата за реосигурување)</w:t>
      </w:r>
      <w:r w:rsidRPr="00C17532">
        <w:rPr>
          <w:lang w:val="mk-MK"/>
        </w:rPr>
        <w:t>;</w:t>
      </w:r>
    </w:p>
    <w:p w:rsidR="00085F88" w:rsidRDefault="008F47CF" w:rsidP="00916D18">
      <w:pPr>
        <w:pStyle w:val="ListParagraph"/>
        <w:numPr>
          <w:ilvl w:val="0"/>
          <w:numId w:val="20"/>
        </w:numPr>
        <w:tabs>
          <w:tab w:val="left" w:pos="851"/>
        </w:tabs>
        <w:spacing w:afterLines="40" w:after="96" w:line="276" w:lineRule="auto"/>
        <w:ind w:hanging="294"/>
        <w:jc w:val="both"/>
        <w:rPr>
          <w:lang w:val="mk-MK"/>
        </w:rPr>
      </w:pPr>
      <w:r>
        <w:rPr>
          <w:lang w:val="mk-MK"/>
        </w:rPr>
        <w:t>Инвестиции</w:t>
      </w:r>
      <w:r w:rsidR="00C17532" w:rsidRPr="00C17532">
        <w:rPr>
          <w:lang w:val="mk-MK"/>
        </w:rPr>
        <w:t xml:space="preserve"> </w:t>
      </w:r>
      <w:r w:rsidR="00C17532">
        <w:rPr>
          <w:lang w:val="mk-MK"/>
        </w:rPr>
        <w:t>(</w:t>
      </w:r>
      <w:r w:rsidR="00C17532" w:rsidRPr="00C17532">
        <w:rPr>
          <w:lang w:val="mk-MK"/>
        </w:rPr>
        <w:t xml:space="preserve">на пример, </w:t>
      </w:r>
      <w:r w:rsidR="00C17532">
        <w:rPr>
          <w:lang w:val="mk-MK"/>
        </w:rPr>
        <w:t>усогласеноста</w:t>
      </w:r>
      <w:r w:rsidR="00C17532" w:rsidRPr="00C17532">
        <w:rPr>
          <w:lang w:val="mk-MK"/>
        </w:rPr>
        <w:t xml:space="preserve"> на активата и пасивата</w:t>
      </w:r>
      <w:r>
        <w:rPr>
          <w:lang w:val="mk-MK"/>
        </w:rPr>
        <w:t>)</w:t>
      </w:r>
      <w:r w:rsidR="00B70FF1">
        <w:rPr>
          <w:lang w:val="mk-MK"/>
        </w:rPr>
        <w:t>;</w:t>
      </w:r>
    </w:p>
    <w:p w:rsidR="00B70FF1" w:rsidRPr="00B70FF1" w:rsidRDefault="00C17532" w:rsidP="00916D18">
      <w:pPr>
        <w:pStyle w:val="ListParagraph"/>
        <w:numPr>
          <w:ilvl w:val="0"/>
          <w:numId w:val="20"/>
        </w:numPr>
        <w:tabs>
          <w:tab w:val="left" w:pos="851"/>
        </w:tabs>
        <w:spacing w:after="120" w:line="276" w:lineRule="auto"/>
        <w:ind w:left="714" w:hanging="294"/>
        <w:contextualSpacing w:val="0"/>
        <w:jc w:val="both"/>
        <w:rPr>
          <w:lang w:val="mk-MK"/>
        </w:rPr>
      </w:pPr>
      <w:r w:rsidRPr="00085F88">
        <w:rPr>
          <w:lang w:val="mk-MK"/>
        </w:rPr>
        <w:t xml:space="preserve">Надворешното опкружување, </w:t>
      </w:r>
      <w:r w:rsidR="00085F88">
        <w:rPr>
          <w:lang w:val="mk-MK"/>
        </w:rPr>
        <w:t>(</w:t>
      </w:r>
      <w:r w:rsidRPr="00085F88">
        <w:rPr>
          <w:lang w:val="mk-MK"/>
        </w:rPr>
        <w:t xml:space="preserve">на пример, ефектот на регулаторната промена врз </w:t>
      </w:r>
      <w:r w:rsidR="00085F88">
        <w:rPr>
          <w:lang w:val="mk-MK"/>
        </w:rPr>
        <w:t>решавањето на штетите)</w:t>
      </w:r>
      <w:r w:rsidR="00B70FF1">
        <w:rPr>
          <w:lang w:val="mk-MK"/>
        </w:rPr>
        <w:t>.</w:t>
      </w:r>
    </w:p>
    <w:p w:rsidR="00C17532" w:rsidRPr="0035125B" w:rsidRDefault="00705325" w:rsidP="00916D18">
      <w:pPr>
        <w:pStyle w:val="ListParagraph"/>
        <w:numPr>
          <w:ilvl w:val="0"/>
          <w:numId w:val="22"/>
        </w:numPr>
        <w:tabs>
          <w:tab w:val="left" w:pos="284"/>
        </w:tabs>
        <w:spacing w:afterLines="40" w:after="96" w:line="276" w:lineRule="auto"/>
        <w:ind w:left="0" w:firstLine="0"/>
        <w:jc w:val="both"/>
        <w:rPr>
          <w:lang w:val="mk-MK"/>
        </w:rPr>
      </w:pPr>
      <w:bookmarkStart w:id="181" w:name="Знаење2"/>
      <w:r>
        <w:rPr>
          <w:lang w:val="mk-MK"/>
        </w:rPr>
        <w:t xml:space="preserve"> </w:t>
      </w:r>
      <w:r>
        <w:rPr>
          <w:lang w:val="mk-MK"/>
        </w:rPr>
        <w:tab/>
      </w:r>
      <w:r w:rsidR="001151AA" w:rsidRPr="0035125B">
        <w:rPr>
          <w:lang w:val="mk-MK"/>
        </w:rPr>
        <w:t>Знаењето</w:t>
      </w:r>
      <w:r w:rsidR="00C17532" w:rsidRPr="0035125B">
        <w:rPr>
          <w:lang w:val="mk-MK"/>
        </w:rPr>
        <w:t xml:space="preserve"> за претпоставка</w:t>
      </w:r>
      <w:r w:rsidR="001151AA" w:rsidRPr="0035125B">
        <w:rPr>
          <w:lang w:val="mk-MK"/>
        </w:rPr>
        <w:t>та</w:t>
      </w:r>
      <w:r w:rsidR="00C17532" w:rsidRPr="0035125B">
        <w:rPr>
          <w:lang w:val="mk-MK"/>
        </w:rPr>
        <w:t xml:space="preserve"> ја намалува довербата во таа прет</w:t>
      </w:r>
      <w:r w:rsidR="001151AA" w:rsidRPr="0035125B">
        <w:rPr>
          <w:lang w:val="mk-MK"/>
        </w:rPr>
        <w:t>поставка како резултат на минатата</w:t>
      </w:r>
      <w:r w:rsidR="00C17532" w:rsidRPr="0035125B">
        <w:rPr>
          <w:lang w:val="mk-MK"/>
        </w:rPr>
        <w:t xml:space="preserve"> или идна нестабилност </w:t>
      </w:r>
      <w:r w:rsidR="001151AA" w:rsidRPr="0035125B">
        <w:rPr>
          <w:lang w:val="mk-MK"/>
        </w:rPr>
        <w:t>во</w:t>
      </w:r>
      <w:r w:rsidR="00C17532" w:rsidRPr="0035125B">
        <w:rPr>
          <w:lang w:val="mk-MK"/>
        </w:rPr>
        <w:t xml:space="preserve"> </w:t>
      </w:r>
      <w:r w:rsidR="001151AA" w:rsidRPr="0035125B">
        <w:rPr>
          <w:lang w:val="mk-MK"/>
        </w:rPr>
        <w:t>знаењето</w:t>
      </w:r>
      <w:r w:rsidR="00C17532" w:rsidRPr="0035125B">
        <w:rPr>
          <w:lang w:val="mk-MK"/>
        </w:rPr>
        <w:t xml:space="preserve"> или недостаток во неговиот квалитет, квантитет или перформанси. </w:t>
      </w:r>
      <w:r w:rsidR="001151AA" w:rsidRPr="0035125B">
        <w:rPr>
          <w:lang w:val="mk-MK"/>
        </w:rPr>
        <w:t xml:space="preserve">Значајни знаења кои </w:t>
      </w:r>
      <w:r w:rsidR="00C17532" w:rsidRPr="0035125B">
        <w:rPr>
          <w:lang w:val="mk-MK"/>
        </w:rPr>
        <w:t xml:space="preserve">укажуваат на тешкотии </w:t>
      </w:r>
      <w:r w:rsidR="001151AA" w:rsidRPr="0035125B">
        <w:rPr>
          <w:lang w:val="mk-MK"/>
        </w:rPr>
        <w:t>за</w:t>
      </w:r>
      <w:r w:rsidR="00C17532" w:rsidRPr="0035125B">
        <w:rPr>
          <w:lang w:val="mk-MK"/>
        </w:rPr>
        <w:t xml:space="preserve"> </w:t>
      </w:r>
      <w:r w:rsidR="001151AA" w:rsidRPr="0035125B">
        <w:rPr>
          <w:lang w:val="mk-MK"/>
        </w:rPr>
        <w:t>соодветно</w:t>
      </w:r>
      <w:r w:rsidR="00C17532" w:rsidRPr="0035125B">
        <w:rPr>
          <w:lang w:val="mk-MK"/>
        </w:rPr>
        <w:t xml:space="preserve"> проценување на </w:t>
      </w:r>
      <w:hyperlink w:anchor="ДефиницијаНајдобраПроцена" w:history="1">
        <w:r w:rsidR="00C17532" w:rsidRPr="008C535F">
          <w:rPr>
            <w:rStyle w:val="Hyperlink"/>
            <w:lang w:val="mk-MK"/>
          </w:rPr>
          <w:t xml:space="preserve">најдобрата </w:t>
        </w:r>
        <w:r w:rsidR="008F47CF" w:rsidRPr="008C535F">
          <w:rPr>
            <w:rStyle w:val="Hyperlink"/>
            <w:lang w:val="mk-MK"/>
          </w:rPr>
          <w:t>процен</w:t>
        </w:r>
        <w:r w:rsidR="001151AA" w:rsidRPr="008C535F">
          <w:rPr>
            <w:rStyle w:val="Hyperlink"/>
            <w:lang w:val="mk-MK"/>
          </w:rPr>
          <w:t>а</w:t>
        </w:r>
      </w:hyperlink>
      <w:r w:rsidR="001151AA" w:rsidRPr="0035125B">
        <w:rPr>
          <w:lang w:val="mk-MK"/>
        </w:rPr>
        <w:t xml:space="preserve"> за </w:t>
      </w:r>
      <w:r w:rsidR="00C17532" w:rsidRPr="0035125B">
        <w:rPr>
          <w:lang w:val="mk-MK"/>
        </w:rPr>
        <w:t>претпоставка</w:t>
      </w:r>
      <w:r w:rsidR="001151AA" w:rsidRPr="0035125B">
        <w:rPr>
          <w:lang w:val="mk-MK"/>
        </w:rPr>
        <w:t>та</w:t>
      </w:r>
      <w:r w:rsidR="00C17532" w:rsidRPr="0035125B">
        <w:rPr>
          <w:lang w:val="mk-MK"/>
        </w:rPr>
        <w:t xml:space="preserve"> би вклучиле, но не би биле ограничени на</w:t>
      </w:r>
      <w:r w:rsidR="001151AA" w:rsidRPr="0035125B">
        <w:rPr>
          <w:lang w:val="mk-MK"/>
        </w:rPr>
        <w:t>:</w:t>
      </w:r>
      <w:bookmarkEnd w:id="181"/>
    </w:p>
    <w:p w:rsidR="001151AA" w:rsidRDefault="0035125B" w:rsidP="00916D18">
      <w:pPr>
        <w:pStyle w:val="ListParagraph"/>
        <w:numPr>
          <w:ilvl w:val="0"/>
          <w:numId w:val="21"/>
        </w:numPr>
        <w:tabs>
          <w:tab w:val="left" w:pos="993"/>
        </w:tabs>
        <w:spacing w:afterLines="40" w:after="96" w:line="276" w:lineRule="auto"/>
        <w:ind w:left="709" w:hanging="284"/>
        <w:jc w:val="both"/>
        <w:rPr>
          <w:lang w:val="mk-MK"/>
        </w:rPr>
      </w:pPr>
      <w:r>
        <w:rPr>
          <w:lang w:val="mk-MK"/>
        </w:rPr>
        <w:t>Неконзистентност</w:t>
      </w:r>
      <w:r w:rsidR="00C17532" w:rsidRPr="001151AA">
        <w:rPr>
          <w:lang w:val="mk-MK"/>
        </w:rPr>
        <w:t xml:space="preserve"> во упатствата </w:t>
      </w:r>
      <w:r>
        <w:rPr>
          <w:lang w:val="mk-MK"/>
        </w:rPr>
        <w:t xml:space="preserve">или праксата </w:t>
      </w:r>
      <w:r w:rsidR="00C17532" w:rsidRPr="001151AA">
        <w:rPr>
          <w:lang w:val="mk-MK"/>
        </w:rPr>
        <w:t>за поста</w:t>
      </w:r>
      <w:r w:rsidR="008F47CF">
        <w:rPr>
          <w:lang w:val="mk-MK"/>
        </w:rPr>
        <w:t>вување и прегледување на процен</w:t>
      </w:r>
      <w:r w:rsidR="00C17532" w:rsidRPr="001151AA">
        <w:rPr>
          <w:lang w:val="mk-MK"/>
        </w:rPr>
        <w:t xml:space="preserve">ите </w:t>
      </w:r>
      <w:r>
        <w:rPr>
          <w:lang w:val="mk-MK"/>
        </w:rPr>
        <w:t>за настанати и пријавени штети,</w:t>
      </w:r>
      <w:r w:rsidR="00C17532" w:rsidRPr="001151AA">
        <w:rPr>
          <w:lang w:val="mk-MK"/>
        </w:rPr>
        <w:t xml:space="preserve"> што може да резултира во неконзистентен развој меѓу годините на </w:t>
      </w:r>
      <w:r>
        <w:rPr>
          <w:lang w:val="mk-MK"/>
        </w:rPr>
        <w:t>настан</w:t>
      </w:r>
      <w:r w:rsidR="00C17532" w:rsidRPr="001151AA">
        <w:rPr>
          <w:lang w:val="mk-MK"/>
        </w:rPr>
        <w:t>;</w:t>
      </w:r>
    </w:p>
    <w:p w:rsidR="001151AA" w:rsidRDefault="00C17532" w:rsidP="00916D18">
      <w:pPr>
        <w:pStyle w:val="ListParagraph"/>
        <w:numPr>
          <w:ilvl w:val="0"/>
          <w:numId w:val="21"/>
        </w:numPr>
        <w:tabs>
          <w:tab w:val="left" w:pos="993"/>
        </w:tabs>
        <w:spacing w:afterLines="40" w:after="96" w:line="276" w:lineRule="auto"/>
        <w:ind w:left="709" w:hanging="284"/>
        <w:jc w:val="both"/>
        <w:rPr>
          <w:lang w:val="mk-MK"/>
        </w:rPr>
      </w:pPr>
      <w:r w:rsidRPr="001151AA">
        <w:rPr>
          <w:lang w:val="mk-MK"/>
        </w:rPr>
        <w:t xml:space="preserve">Кредибилитетот на искуството на </w:t>
      </w:r>
      <w:hyperlink w:anchor="ДефиницијаДруштвоЗаОсигурување" w:history="1">
        <w:r w:rsidR="00D61D12">
          <w:rPr>
            <w:rStyle w:val="Hyperlink"/>
            <w:lang w:val="mk-MK"/>
          </w:rPr>
          <w:t>д</w:t>
        </w:r>
        <w:r w:rsidR="00D61D12" w:rsidRPr="00025466">
          <w:rPr>
            <w:rStyle w:val="Hyperlink"/>
            <w:lang w:val="mk-MK"/>
          </w:rPr>
          <w:t>руштвото за осигурување</w:t>
        </w:r>
      </w:hyperlink>
      <w:r w:rsidRPr="001151AA">
        <w:rPr>
          <w:lang w:val="mk-MK"/>
        </w:rPr>
        <w:t xml:space="preserve"> е </w:t>
      </w:r>
      <w:r w:rsidR="0035125B">
        <w:rPr>
          <w:lang w:val="mk-MK"/>
        </w:rPr>
        <w:t>исклучително мал</w:t>
      </w:r>
      <w:r w:rsidRPr="001151AA">
        <w:rPr>
          <w:lang w:val="mk-MK"/>
        </w:rPr>
        <w:t xml:space="preserve"> за да биде примарен извор на податоци;</w:t>
      </w:r>
    </w:p>
    <w:p w:rsidR="001151AA" w:rsidRDefault="00C17532" w:rsidP="00916D18">
      <w:pPr>
        <w:pStyle w:val="ListParagraph"/>
        <w:numPr>
          <w:ilvl w:val="0"/>
          <w:numId w:val="21"/>
        </w:numPr>
        <w:tabs>
          <w:tab w:val="left" w:pos="993"/>
        </w:tabs>
        <w:spacing w:afterLines="40" w:after="96" w:line="276" w:lineRule="auto"/>
        <w:ind w:left="709" w:hanging="284"/>
        <w:jc w:val="both"/>
        <w:rPr>
          <w:lang w:val="mk-MK"/>
        </w:rPr>
      </w:pPr>
      <w:r w:rsidRPr="001151AA">
        <w:rPr>
          <w:lang w:val="mk-MK"/>
        </w:rPr>
        <w:t>Тешко е да се процени идното искуство;</w:t>
      </w:r>
    </w:p>
    <w:p w:rsidR="001151AA" w:rsidRDefault="00C17532" w:rsidP="00916D18">
      <w:pPr>
        <w:pStyle w:val="ListParagraph"/>
        <w:numPr>
          <w:ilvl w:val="0"/>
          <w:numId w:val="21"/>
        </w:numPr>
        <w:tabs>
          <w:tab w:val="left" w:pos="993"/>
        </w:tabs>
        <w:spacing w:afterLines="40" w:after="96" w:line="276" w:lineRule="auto"/>
        <w:ind w:left="709" w:hanging="284"/>
        <w:jc w:val="both"/>
        <w:rPr>
          <w:lang w:val="mk-MK"/>
        </w:rPr>
      </w:pPr>
      <w:r w:rsidRPr="001151AA">
        <w:rPr>
          <w:lang w:val="mk-MK"/>
        </w:rPr>
        <w:t>Недостаток на хомогеност во групата ризици;</w:t>
      </w:r>
    </w:p>
    <w:p w:rsidR="001151AA" w:rsidRDefault="00C17532" w:rsidP="00916D18">
      <w:pPr>
        <w:pStyle w:val="ListParagraph"/>
        <w:numPr>
          <w:ilvl w:val="0"/>
          <w:numId w:val="21"/>
        </w:numPr>
        <w:tabs>
          <w:tab w:val="left" w:pos="993"/>
        </w:tabs>
        <w:spacing w:afterLines="40" w:after="96" w:line="276" w:lineRule="auto"/>
        <w:ind w:left="709" w:hanging="284"/>
        <w:jc w:val="both"/>
        <w:rPr>
          <w:lang w:val="mk-MK"/>
        </w:rPr>
      </w:pPr>
      <w:r w:rsidRPr="001151AA">
        <w:rPr>
          <w:lang w:val="mk-MK"/>
        </w:rPr>
        <w:t xml:space="preserve">Оперативни ризици кои влијаат негативно на веројатноста за добивање на </w:t>
      </w:r>
      <w:hyperlink w:anchor="ДефиницијаНајдобраПроцена" w:history="1">
        <w:r w:rsidRPr="008C535F">
          <w:rPr>
            <w:rStyle w:val="Hyperlink"/>
            <w:lang w:val="mk-MK"/>
          </w:rPr>
          <w:t xml:space="preserve">најдобрата </w:t>
        </w:r>
        <w:r w:rsidR="0035125B" w:rsidRPr="008C535F">
          <w:rPr>
            <w:rStyle w:val="Hyperlink"/>
            <w:lang w:val="mk-MK"/>
          </w:rPr>
          <w:t>процен</w:t>
        </w:r>
        <w:r w:rsidRPr="008C535F">
          <w:rPr>
            <w:rStyle w:val="Hyperlink"/>
            <w:lang w:val="mk-MK"/>
          </w:rPr>
          <w:t>а</w:t>
        </w:r>
      </w:hyperlink>
      <w:r w:rsidR="0035125B">
        <w:rPr>
          <w:lang w:val="mk-MK"/>
        </w:rPr>
        <w:t xml:space="preserve"> за претпоставката</w:t>
      </w:r>
      <w:r w:rsidRPr="001151AA">
        <w:rPr>
          <w:lang w:val="mk-MK"/>
        </w:rPr>
        <w:t>;</w:t>
      </w:r>
      <w:r w:rsidR="0035125B">
        <w:rPr>
          <w:lang w:val="mk-MK"/>
        </w:rPr>
        <w:t xml:space="preserve"> или</w:t>
      </w:r>
    </w:p>
    <w:p w:rsidR="0035125B" w:rsidRDefault="00C17532" w:rsidP="00916D18">
      <w:pPr>
        <w:pStyle w:val="ListParagraph"/>
        <w:numPr>
          <w:ilvl w:val="0"/>
          <w:numId w:val="21"/>
        </w:numPr>
        <w:tabs>
          <w:tab w:val="left" w:pos="993"/>
        </w:tabs>
        <w:spacing w:afterLines="40" w:after="96" w:line="276" w:lineRule="auto"/>
        <w:ind w:left="709" w:hanging="284"/>
        <w:jc w:val="both"/>
        <w:rPr>
          <w:lang w:val="mk-MK"/>
        </w:rPr>
      </w:pPr>
      <w:r w:rsidRPr="001151AA">
        <w:rPr>
          <w:lang w:val="mk-MK"/>
        </w:rPr>
        <w:t xml:space="preserve">Минатото искуство </w:t>
      </w:r>
      <w:r w:rsidR="0035125B">
        <w:rPr>
          <w:lang w:val="mk-MK"/>
        </w:rPr>
        <w:t xml:space="preserve">кое </w:t>
      </w:r>
      <w:r w:rsidRPr="001151AA">
        <w:rPr>
          <w:lang w:val="mk-MK"/>
        </w:rPr>
        <w:t xml:space="preserve">не </w:t>
      </w:r>
      <w:r w:rsidR="0035125B">
        <w:rPr>
          <w:lang w:val="mk-MK"/>
        </w:rPr>
        <w:t>е</w:t>
      </w:r>
      <w:r w:rsidRPr="001151AA">
        <w:rPr>
          <w:lang w:val="mk-MK"/>
        </w:rPr>
        <w:t xml:space="preserve"> репрезентативно за идното искуство и искуството </w:t>
      </w:r>
      <w:r w:rsidR="0035125B">
        <w:rPr>
          <w:lang w:val="mk-MK"/>
        </w:rPr>
        <w:t xml:space="preserve">кое веројатно се </w:t>
      </w:r>
      <w:r w:rsidR="007160EB">
        <w:rPr>
          <w:lang w:val="mk-MK"/>
        </w:rPr>
        <w:t>менува</w:t>
      </w:r>
      <w:r w:rsidR="0035125B">
        <w:rPr>
          <w:lang w:val="mk-MK"/>
        </w:rPr>
        <w:t>.</w:t>
      </w:r>
    </w:p>
    <w:p w:rsidR="005D1AA7" w:rsidRPr="0035125B" w:rsidRDefault="005D1AA7" w:rsidP="0035125B">
      <w:pPr>
        <w:tabs>
          <w:tab w:val="left" w:pos="851"/>
        </w:tabs>
        <w:spacing w:afterLines="40" w:after="96" w:line="276" w:lineRule="auto"/>
        <w:jc w:val="both"/>
        <w:rPr>
          <w:lang w:val="mk-MK"/>
        </w:rPr>
      </w:pPr>
      <w:r w:rsidRPr="0035125B">
        <w:rPr>
          <w:lang w:val="mk-MK"/>
        </w:rPr>
        <w:t>(</w:t>
      </w:r>
      <w:r w:rsidR="0035125B">
        <w:rPr>
          <w:lang w:val="mk-MK"/>
        </w:rPr>
        <w:t>4</w:t>
      </w:r>
      <w:r w:rsidR="00705325">
        <w:rPr>
          <w:lang w:val="mk-MK"/>
        </w:rPr>
        <w:t>)</w:t>
      </w:r>
      <w:r w:rsidR="00705325">
        <w:rPr>
          <w:lang w:val="mk-MK"/>
        </w:rPr>
        <w:tab/>
      </w:r>
      <w:hyperlink w:anchor="ДефиницијаДруштвоЗаОсигурување" w:history="1">
        <w:r w:rsidR="00D61D12">
          <w:rPr>
            <w:rStyle w:val="Hyperlink"/>
            <w:lang w:val="mk-MK"/>
          </w:rPr>
          <w:t>Д</w:t>
        </w:r>
        <w:r w:rsidR="00D61D12" w:rsidRPr="00025466">
          <w:rPr>
            <w:rStyle w:val="Hyperlink"/>
            <w:lang w:val="mk-MK"/>
          </w:rPr>
          <w:t>руштвото за осигурување</w:t>
        </w:r>
      </w:hyperlink>
      <w:r w:rsidRPr="0035125B">
        <w:rPr>
          <w:lang w:val="mk-MK"/>
        </w:rPr>
        <w:t xml:space="preserve"> е должно во </w:t>
      </w:r>
      <w:r w:rsidR="00C1593C" w:rsidRPr="0035125B">
        <w:rPr>
          <w:lang w:val="mk-MK"/>
        </w:rPr>
        <w:t xml:space="preserve">прилогот од </w:t>
      </w:r>
      <w:r w:rsidRPr="0035125B">
        <w:rPr>
          <w:lang w:val="mk-MK"/>
        </w:rPr>
        <w:t>годи</w:t>
      </w:r>
      <w:r w:rsidR="007160EB">
        <w:rPr>
          <w:lang w:val="mk-MK"/>
        </w:rPr>
        <w:t>ш</w:t>
      </w:r>
      <w:r w:rsidRPr="0035125B">
        <w:rPr>
          <w:lang w:val="mk-MK"/>
        </w:rPr>
        <w:t xml:space="preserve">ниот извештај од </w:t>
      </w:r>
      <w:hyperlink w:anchor="ПрилогОдГодишенИзвештај" w:history="1">
        <w:r w:rsidRPr="0035125B">
          <w:rPr>
            <w:rStyle w:val="Hyperlink"/>
            <w:lang w:val="mk-MK"/>
          </w:rPr>
          <w:t>член 6 став (1</w:t>
        </w:r>
        <w:r w:rsidR="008F47CF">
          <w:rPr>
            <w:rStyle w:val="Hyperlink"/>
            <w:lang w:val="mk-MK"/>
          </w:rPr>
          <w:t>1</w:t>
        </w:r>
        <w:r w:rsidRPr="0035125B">
          <w:rPr>
            <w:rStyle w:val="Hyperlink"/>
            <w:lang w:val="mk-MK"/>
          </w:rPr>
          <w:t>)</w:t>
        </w:r>
      </w:hyperlink>
      <w:r w:rsidRPr="0035125B">
        <w:rPr>
          <w:lang w:val="mk-MK"/>
        </w:rPr>
        <w:t xml:space="preserve">, а </w:t>
      </w:r>
      <w:hyperlink w:anchor="ДефиницијаНазначенАктуар" w:history="1">
        <w:r w:rsidR="00E61113" w:rsidRPr="00E61113">
          <w:rPr>
            <w:rStyle w:val="Hyperlink"/>
            <w:lang w:val="mk-MK"/>
          </w:rPr>
          <w:t>назначениот актуар</w:t>
        </w:r>
      </w:hyperlink>
      <w:r w:rsidRPr="0035125B">
        <w:rPr>
          <w:lang w:val="mk-MK"/>
        </w:rPr>
        <w:t xml:space="preserve"> во </w:t>
      </w:r>
      <w:hyperlink w:anchor="ПотврдаОвластенАктуар" w:history="1">
        <w:r w:rsidRPr="0035125B">
          <w:rPr>
            <w:rStyle w:val="Hyperlink"/>
            <w:lang w:val="mk-MK"/>
          </w:rPr>
          <w:t xml:space="preserve">потврдата на </w:t>
        </w:r>
        <w:r w:rsidR="00E61113">
          <w:rPr>
            <w:rStyle w:val="Hyperlink"/>
            <w:lang w:val="mk-MK"/>
          </w:rPr>
          <w:t xml:space="preserve">овластениот </w:t>
        </w:r>
        <w:r w:rsidRPr="0035125B">
          <w:rPr>
            <w:rStyle w:val="Hyperlink"/>
            <w:lang w:val="mk-MK"/>
          </w:rPr>
          <w:t>актуар</w:t>
        </w:r>
      </w:hyperlink>
      <w:r w:rsidR="008F47CF">
        <w:rPr>
          <w:lang w:val="mk-MK"/>
        </w:rPr>
        <w:t xml:space="preserve">, </w:t>
      </w:r>
      <w:r w:rsidRPr="0035125B">
        <w:rPr>
          <w:lang w:val="mk-MK"/>
        </w:rPr>
        <w:t>експлицитно да ги наведе сите неконзистентности во претпоставките применети за тековниот период со претпоставките применети за претходниот период</w:t>
      </w:r>
      <w:r w:rsidR="00C1593C" w:rsidRPr="0035125B">
        <w:rPr>
          <w:lang w:val="mk-MK"/>
        </w:rPr>
        <w:t>, причината за промената на истите, како и ефектот од промената на истите</w:t>
      </w:r>
      <w:r w:rsidRPr="0035125B">
        <w:rPr>
          <w:lang w:val="mk-MK"/>
        </w:rPr>
        <w:t>.</w:t>
      </w:r>
    </w:p>
    <w:p w:rsidR="00D072DF" w:rsidRPr="00D072DF" w:rsidRDefault="00D072DF" w:rsidP="00EC3617">
      <w:pPr>
        <w:pStyle w:val="Heading2"/>
        <w:rPr>
          <w:lang w:val="mk-MK"/>
        </w:rPr>
      </w:pPr>
      <w:bookmarkStart w:id="182" w:name="_Toc57111470"/>
      <w:bookmarkStart w:id="183" w:name="_Toc57111596"/>
      <w:bookmarkStart w:id="184" w:name="_Toc57111655"/>
      <w:bookmarkStart w:id="185" w:name="МетодиЧлен"/>
      <w:bookmarkStart w:id="186" w:name="_Toc57128060"/>
      <w:r w:rsidRPr="00D072DF">
        <w:rPr>
          <w:lang w:val="mk-MK"/>
        </w:rPr>
        <w:t>Методи за процена</w:t>
      </w:r>
      <w:bookmarkEnd w:id="182"/>
      <w:bookmarkEnd w:id="183"/>
      <w:bookmarkEnd w:id="184"/>
      <w:bookmarkEnd w:id="185"/>
      <w:bookmarkEnd w:id="186"/>
    </w:p>
    <w:p w:rsidR="00D072DF" w:rsidRPr="00D072DF" w:rsidRDefault="00D072DF" w:rsidP="002B1546">
      <w:pPr>
        <w:pStyle w:val="Heading3"/>
        <w:numPr>
          <w:ilvl w:val="0"/>
          <w:numId w:val="9"/>
        </w:numPr>
        <w:rPr>
          <w:lang w:val="mk-MK"/>
        </w:rPr>
      </w:pPr>
      <w:bookmarkStart w:id="187" w:name="_Toc57111656"/>
      <w:bookmarkEnd w:id="187"/>
    </w:p>
    <w:p w:rsidR="00D072DF" w:rsidRPr="00D072DF" w:rsidRDefault="00705325" w:rsidP="00F4396E">
      <w:pPr>
        <w:spacing w:afterLines="40" w:after="96" w:line="276" w:lineRule="auto"/>
        <w:jc w:val="both"/>
        <w:rPr>
          <w:lang w:val="mk-MK"/>
        </w:rPr>
      </w:pPr>
      <w:r>
        <w:rPr>
          <w:lang w:val="mk-MK"/>
        </w:rPr>
        <w:t>(1)</w:t>
      </w:r>
      <w:r>
        <w:rPr>
          <w:lang w:val="mk-MK"/>
        </w:rPr>
        <w:tab/>
      </w:r>
      <w:r w:rsidR="007F486A" w:rsidRPr="007F486A">
        <w:rPr>
          <w:lang w:val="mk-MK"/>
        </w:rPr>
        <w:t>Методите за процена на техничките резерви се</w:t>
      </w:r>
      <w:r w:rsidR="008F47CF">
        <w:rPr>
          <w:lang w:val="mk-MK"/>
        </w:rPr>
        <w:t>:</w:t>
      </w:r>
      <w:r w:rsidR="007F486A" w:rsidRPr="007F486A">
        <w:rPr>
          <w:lang w:val="mk-MK"/>
        </w:rPr>
        <w:t xml:space="preserve"> адекватни, применливи и доверливи согласно</w:t>
      </w:r>
      <w:r w:rsidR="00274498" w:rsidRPr="00D072DF">
        <w:rPr>
          <w:lang w:val="mk-MK"/>
        </w:rPr>
        <w:t xml:space="preserve"> </w:t>
      </w:r>
      <w:hyperlink w:anchor="Претпоставки" w:history="1">
        <w:r w:rsidR="00274498" w:rsidRPr="00477E8A">
          <w:rPr>
            <w:rStyle w:val="Hyperlink"/>
            <w:lang w:val="mk-MK"/>
          </w:rPr>
          <w:t>став (3) од член 5</w:t>
        </w:r>
      </w:hyperlink>
      <w:r w:rsidR="00274498">
        <w:rPr>
          <w:lang w:val="mk-MK"/>
        </w:rPr>
        <w:t xml:space="preserve"> од овој правилник</w:t>
      </w:r>
      <w:r w:rsidR="00274498" w:rsidRPr="00D072DF">
        <w:rPr>
          <w:lang w:val="mk-MK"/>
        </w:rPr>
        <w:t xml:space="preserve"> </w:t>
      </w:r>
      <w:r w:rsidR="004D2CB4" w:rsidRPr="004D2CB4">
        <w:rPr>
          <w:lang w:val="mk-MK"/>
        </w:rPr>
        <w:t>доколку имаат можност да ги одразат карактеристиките на ризиците и обврските кои се моделираат</w:t>
      </w:r>
      <w:r w:rsidR="00131BBF">
        <w:rPr>
          <w:lang w:val="mk-MK"/>
        </w:rPr>
        <w:t>, и</w:t>
      </w:r>
      <w:r w:rsidR="004D2CB4" w:rsidRPr="004D2CB4">
        <w:rPr>
          <w:lang w:val="mk-MK"/>
        </w:rPr>
        <w:t xml:space="preserve"> </w:t>
      </w:r>
      <w:r w:rsidR="00131BBF">
        <w:rPr>
          <w:lang w:val="mk-MK"/>
        </w:rPr>
        <w:t>ако имаат</w:t>
      </w:r>
      <w:r w:rsidR="004D2CB4" w:rsidRPr="004D2CB4">
        <w:rPr>
          <w:lang w:val="mk-MK"/>
        </w:rPr>
        <w:t xml:space="preserve"> својство да генерираат резултати кои се разумни, веродостојни, интерпретативни и конзистентни со податоците од работењето на </w:t>
      </w:r>
      <w:hyperlink w:anchor="ДефиницијаДруштвоЗаОсигурување" w:history="1">
        <w:r w:rsidR="00D61D12">
          <w:rPr>
            <w:rStyle w:val="Hyperlink"/>
            <w:lang w:val="mk-MK"/>
          </w:rPr>
          <w:t>д</w:t>
        </w:r>
        <w:r w:rsidR="00D61D12" w:rsidRPr="00025466">
          <w:rPr>
            <w:rStyle w:val="Hyperlink"/>
            <w:lang w:val="mk-MK"/>
          </w:rPr>
          <w:t>руштвото за осигурување</w:t>
        </w:r>
      </w:hyperlink>
      <w:r w:rsidR="004D2CB4" w:rsidRPr="004D2CB4">
        <w:rPr>
          <w:lang w:val="mk-MK"/>
        </w:rPr>
        <w:t xml:space="preserve"> и применетите претпоставки. Разумноста на резултатите не може да биде оправдана како последица од примената на </w:t>
      </w:r>
      <w:hyperlink w:anchor="ДефиницијаМодел" w:history="1">
        <w:r w:rsidR="004D2CB4" w:rsidRPr="003B4CD9">
          <w:rPr>
            <w:rStyle w:val="Hyperlink"/>
            <w:lang w:val="mk-MK"/>
          </w:rPr>
          <w:t>моделот</w:t>
        </w:r>
      </w:hyperlink>
      <w:r w:rsidR="004D2CB4" w:rsidRPr="004D2CB4">
        <w:rPr>
          <w:lang w:val="mk-MK"/>
        </w:rPr>
        <w:t>.</w:t>
      </w:r>
    </w:p>
    <w:p w:rsidR="0076131E" w:rsidRDefault="00705325" w:rsidP="00F4396E">
      <w:pPr>
        <w:spacing w:afterLines="40" w:after="96" w:line="276" w:lineRule="auto"/>
        <w:jc w:val="both"/>
        <w:rPr>
          <w:lang w:val="mk-MK"/>
        </w:rPr>
      </w:pPr>
      <w:r>
        <w:rPr>
          <w:lang w:val="mk-MK"/>
        </w:rPr>
        <w:t>(2)</w:t>
      </w:r>
      <w:r>
        <w:rPr>
          <w:lang w:val="mk-MK"/>
        </w:rPr>
        <w:tab/>
      </w:r>
      <w:r w:rsidR="004D2CB4" w:rsidRPr="004D2CB4">
        <w:rPr>
          <w:lang w:val="mk-MK"/>
        </w:rPr>
        <w:t>Изборот на методите за процена на техничките резерви треба да биде направен на транспарентен начин кој ќе овозможи истите да бидат ревидирани и потврдени од страна на трето квалификувано лице.</w:t>
      </w:r>
    </w:p>
    <w:p w:rsidR="0040541F" w:rsidRPr="0040541F" w:rsidRDefault="00705325" w:rsidP="00F4396E">
      <w:pPr>
        <w:spacing w:afterLines="40" w:after="96" w:line="276" w:lineRule="auto"/>
        <w:jc w:val="both"/>
        <w:rPr>
          <w:lang w:val="mk-MK"/>
        </w:rPr>
      </w:pPr>
      <w:r w:rsidRPr="00F847AB">
        <w:rPr>
          <w:lang w:val="mk-MK"/>
        </w:rPr>
        <w:t>(3)</w:t>
      </w:r>
      <w:r w:rsidRPr="00F847AB">
        <w:rPr>
          <w:lang w:val="mk-MK"/>
        </w:rPr>
        <w:tab/>
      </w:r>
      <w:r w:rsidR="004D2CB4" w:rsidRPr="004D2CB4">
        <w:rPr>
          <w:lang w:val="mk-MK"/>
        </w:rPr>
        <w:t>Разбирањето на недостатоците и ограничувањата на применет</w:t>
      </w:r>
      <w:r w:rsidR="00131BBF">
        <w:rPr>
          <w:lang w:val="mk-MK"/>
        </w:rPr>
        <w:t>и</w:t>
      </w:r>
      <w:r w:rsidR="004D2CB4" w:rsidRPr="004D2CB4">
        <w:rPr>
          <w:lang w:val="mk-MK"/>
        </w:rPr>
        <w:t xml:space="preserve">те методи кои можат да ги направат добиените резултати несоодветни за целта за која се наменети или кои можат да генерираат резултати кои може да биде погрешно разбрани, како и квантификација на нивните импликации врз работењето на </w:t>
      </w:r>
      <w:hyperlink w:anchor="ДефиницијаДруштвоЗаОсигурување" w:history="1">
        <w:r w:rsidR="00D61D12">
          <w:rPr>
            <w:rStyle w:val="Hyperlink"/>
            <w:lang w:val="mk-MK"/>
          </w:rPr>
          <w:t>д</w:t>
        </w:r>
        <w:r w:rsidR="00D61D12" w:rsidRPr="00025466">
          <w:rPr>
            <w:rStyle w:val="Hyperlink"/>
            <w:lang w:val="mk-MK"/>
          </w:rPr>
          <w:t>руштвото за осигурување</w:t>
        </w:r>
      </w:hyperlink>
      <w:r w:rsidR="004D2CB4" w:rsidRPr="004D2CB4">
        <w:rPr>
          <w:lang w:val="mk-MK"/>
        </w:rPr>
        <w:t>, неопходно е да бид</w:t>
      </w:r>
      <w:r w:rsidR="00131BBF">
        <w:rPr>
          <w:lang w:val="mk-MK"/>
        </w:rPr>
        <w:t>ат</w:t>
      </w:r>
      <w:r w:rsidR="004D2CB4" w:rsidRPr="004D2CB4">
        <w:rPr>
          <w:lang w:val="mk-MK"/>
        </w:rPr>
        <w:t xml:space="preserve"> транспарентно обелоденети.</w:t>
      </w:r>
    </w:p>
    <w:p w:rsidR="00DF378B" w:rsidRDefault="00DF378B" w:rsidP="00DF378B">
      <w:pPr>
        <w:pStyle w:val="Heading1"/>
        <w:rPr>
          <w:lang w:val="mk-MK"/>
        </w:rPr>
      </w:pPr>
      <w:bookmarkStart w:id="188" w:name="_Toc57111471"/>
      <w:bookmarkStart w:id="189" w:name="_Toc57111597"/>
      <w:bookmarkStart w:id="190" w:name="_Toc57111657"/>
      <w:bookmarkStart w:id="191" w:name="_Toc57128061"/>
      <w:r>
        <w:rPr>
          <w:lang w:val="mk-MK"/>
        </w:rPr>
        <w:t>ДОПОЛНИТЕЛНИ ОДРЕДБИ</w:t>
      </w:r>
      <w:r w:rsidR="00C4102A">
        <w:rPr>
          <w:lang w:val="mk-MK"/>
        </w:rPr>
        <w:t>:</w:t>
      </w:r>
      <w:r>
        <w:rPr>
          <w:lang w:val="mk-MK"/>
        </w:rPr>
        <w:t xml:space="preserve"> </w:t>
      </w:r>
      <w:hyperlink w:anchor="_Процес_за_процена" w:history="1">
        <w:r>
          <w:rPr>
            <w:rStyle w:val="Hyperlink"/>
            <w:lang w:val="mk-MK"/>
          </w:rPr>
          <w:t>ПРОЦЕСИ</w:t>
        </w:r>
        <w:r w:rsidRPr="003436FA">
          <w:rPr>
            <w:rStyle w:val="Hyperlink"/>
            <w:lang w:val="mk-MK"/>
          </w:rPr>
          <w:t xml:space="preserve"> ЗА ПРОЦЕНА НА ТЕХНИЧКИТЕ РЕЗЕРВИ</w:t>
        </w:r>
        <w:bookmarkEnd w:id="188"/>
        <w:bookmarkEnd w:id="189"/>
        <w:bookmarkEnd w:id="190"/>
        <w:bookmarkEnd w:id="191"/>
      </w:hyperlink>
    </w:p>
    <w:p w:rsidR="00D072DF" w:rsidRPr="00D072DF" w:rsidRDefault="00D072DF" w:rsidP="00302C92">
      <w:pPr>
        <w:pStyle w:val="Heading2"/>
        <w:rPr>
          <w:lang w:val="mk-MK"/>
        </w:rPr>
      </w:pPr>
      <w:bookmarkStart w:id="192" w:name="_Toc57111472"/>
      <w:bookmarkStart w:id="193" w:name="_Toc57111598"/>
      <w:bookmarkStart w:id="194" w:name="_Toc57111658"/>
      <w:bookmarkStart w:id="195" w:name="_Toc57128062"/>
      <w:r w:rsidRPr="00D072DF">
        <w:rPr>
          <w:lang w:val="mk-MK"/>
        </w:rPr>
        <w:t>Анализа на сензитивност</w:t>
      </w:r>
      <w:r w:rsidR="0028211E">
        <w:rPr>
          <w:lang w:val="mk-MK"/>
        </w:rPr>
        <w:t xml:space="preserve"> и стрес-анализа</w:t>
      </w:r>
      <w:bookmarkEnd w:id="192"/>
      <w:bookmarkEnd w:id="193"/>
      <w:bookmarkEnd w:id="194"/>
      <w:bookmarkEnd w:id="195"/>
    </w:p>
    <w:p w:rsidR="00D072DF" w:rsidRPr="00D072DF" w:rsidRDefault="00D072DF" w:rsidP="002B1546">
      <w:pPr>
        <w:pStyle w:val="Heading3"/>
        <w:numPr>
          <w:ilvl w:val="0"/>
          <w:numId w:val="9"/>
        </w:numPr>
        <w:rPr>
          <w:lang w:val="mk-MK"/>
        </w:rPr>
      </w:pPr>
      <w:bookmarkStart w:id="196" w:name="_Toc57111659"/>
      <w:bookmarkEnd w:id="196"/>
    </w:p>
    <w:p w:rsidR="00D072DF" w:rsidRPr="00D072DF" w:rsidRDefault="00705325" w:rsidP="00F4396E">
      <w:pPr>
        <w:spacing w:afterLines="40" w:after="96" w:line="276" w:lineRule="auto"/>
        <w:jc w:val="both"/>
        <w:rPr>
          <w:lang w:val="mk-MK"/>
        </w:rPr>
      </w:pPr>
      <w:r>
        <w:rPr>
          <w:lang w:val="mk-MK"/>
        </w:rPr>
        <w:t>(1)</w:t>
      </w:r>
      <w:r>
        <w:rPr>
          <w:lang w:val="mk-MK"/>
        </w:rPr>
        <w:tab/>
      </w:r>
      <w:hyperlink w:anchor="ДефиницијаДруштвоЗаОсигурување" w:history="1">
        <w:r w:rsidR="00D61D12">
          <w:rPr>
            <w:rStyle w:val="Hyperlink"/>
            <w:lang w:val="mk-MK"/>
          </w:rPr>
          <w:t>Д</w:t>
        </w:r>
        <w:r w:rsidR="00D61D12" w:rsidRPr="00025466">
          <w:rPr>
            <w:rStyle w:val="Hyperlink"/>
            <w:lang w:val="mk-MK"/>
          </w:rPr>
          <w:t>руштвото за осигурување</w:t>
        </w:r>
      </w:hyperlink>
      <w:r w:rsidR="00D072DF" w:rsidRPr="00D072DF">
        <w:rPr>
          <w:lang w:val="mk-MK"/>
        </w:rPr>
        <w:t xml:space="preserve"> прави тестирање за неговата финансиската состојба во случај на промени на условите во кои оперира (анализа на сензитивност)</w:t>
      </w:r>
      <w:r w:rsidR="0028211E">
        <w:rPr>
          <w:lang w:val="mk-MK"/>
        </w:rPr>
        <w:t xml:space="preserve">, како и во случај на сериозни шокови (стрес-анализа) согласно </w:t>
      </w:r>
      <w:hyperlink w:anchor="АнализаНаСензитивност" w:history="1">
        <w:r w:rsidR="0028211E" w:rsidRPr="009A3B0D">
          <w:rPr>
            <w:rStyle w:val="Hyperlink"/>
            <w:lang w:val="mk-MK"/>
          </w:rPr>
          <w:t>член 6 став (4)</w:t>
        </w:r>
      </w:hyperlink>
      <w:r w:rsidR="0028211E" w:rsidRPr="009A3B0D">
        <w:rPr>
          <w:rStyle w:val="IntenseEmphasis"/>
          <w:lang w:val="mk-MK"/>
        </w:rPr>
        <w:t xml:space="preserve"> </w:t>
      </w:r>
      <w:r w:rsidR="0028211E">
        <w:rPr>
          <w:lang w:val="mk-MK"/>
        </w:rPr>
        <w:t>од овој правилник</w:t>
      </w:r>
      <w:r w:rsidR="00D072DF" w:rsidRPr="00D072DF">
        <w:rPr>
          <w:lang w:val="mk-MK"/>
        </w:rPr>
        <w:t>.</w:t>
      </w:r>
    </w:p>
    <w:p w:rsidR="00D072DF" w:rsidRPr="00D072DF" w:rsidRDefault="00705325" w:rsidP="00F4396E">
      <w:pPr>
        <w:spacing w:afterLines="40" w:after="96" w:line="276" w:lineRule="auto"/>
        <w:jc w:val="both"/>
        <w:rPr>
          <w:lang w:val="mk-MK"/>
        </w:rPr>
      </w:pPr>
      <w:r>
        <w:rPr>
          <w:lang w:val="mk-MK"/>
        </w:rPr>
        <w:t>(2)</w:t>
      </w:r>
      <w:r>
        <w:rPr>
          <w:lang w:val="mk-MK"/>
        </w:rPr>
        <w:tab/>
      </w:r>
      <w:hyperlink w:anchor="ДефиницијаДруштвоЗаОсигурување" w:history="1">
        <w:r w:rsidR="00D61D12">
          <w:rPr>
            <w:rStyle w:val="Hyperlink"/>
            <w:lang w:val="mk-MK"/>
          </w:rPr>
          <w:t>Д</w:t>
        </w:r>
        <w:r w:rsidR="00D61D12" w:rsidRPr="00025466">
          <w:rPr>
            <w:rStyle w:val="Hyperlink"/>
            <w:lang w:val="mk-MK"/>
          </w:rPr>
          <w:t>руштвото за осигурување</w:t>
        </w:r>
      </w:hyperlink>
      <w:r w:rsidR="00D072DF" w:rsidRPr="00D072DF">
        <w:rPr>
          <w:lang w:val="mk-MK"/>
        </w:rPr>
        <w:t xml:space="preserve"> </w:t>
      </w:r>
      <w:r w:rsidR="00474C62">
        <w:rPr>
          <w:lang w:val="mk-MK"/>
        </w:rPr>
        <w:t xml:space="preserve">на редовна основа </w:t>
      </w:r>
      <w:r w:rsidR="00D072DF" w:rsidRPr="00D072DF">
        <w:rPr>
          <w:lang w:val="mk-MK"/>
        </w:rPr>
        <w:t xml:space="preserve">спроведува анализа на сензитивност </w:t>
      </w:r>
      <w:r w:rsidR="0036339B">
        <w:rPr>
          <w:lang w:val="mk-MK"/>
        </w:rPr>
        <w:t xml:space="preserve">и стрес-анализа </w:t>
      </w:r>
      <w:r w:rsidR="00474C62">
        <w:rPr>
          <w:lang w:val="mk-MK"/>
        </w:rPr>
        <w:t xml:space="preserve">најмалку </w:t>
      </w:r>
      <w:r w:rsidR="00D072DF" w:rsidRPr="00D072DF">
        <w:rPr>
          <w:lang w:val="mk-MK"/>
        </w:rPr>
        <w:t>на претпоставките кои се приме</w:t>
      </w:r>
      <w:r w:rsidR="0036339B">
        <w:rPr>
          <w:lang w:val="mk-MK"/>
        </w:rPr>
        <w:t>нети за целите на процен</w:t>
      </w:r>
      <w:r w:rsidR="00D072DF" w:rsidRPr="00D072DF">
        <w:rPr>
          <w:lang w:val="mk-MK"/>
        </w:rPr>
        <w:t>а на: дополнителната резерва за неистечени ризици, резервите за штети и математичката резерва.</w:t>
      </w:r>
    </w:p>
    <w:p w:rsidR="00D072DF" w:rsidRPr="00D072DF" w:rsidRDefault="00705325" w:rsidP="00F4396E">
      <w:pPr>
        <w:spacing w:afterLines="40" w:after="96" w:line="276" w:lineRule="auto"/>
        <w:jc w:val="both"/>
        <w:rPr>
          <w:lang w:val="mk-MK"/>
        </w:rPr>
      </w:pPr>
      <w:r>
        <w:rPr>
          <w:lang w:val="mk-MK"/>
        </w:rPr>
        <w:t>(3)</w:t>
      </w:r>
      <w:r>
        <w:rPr>
          <w:lang w:val="mk-MK"/>
        </w:rPr>
        <w:tab/>
      </w:r>
      <w:r w:rsidR="0036339B">
        <w:rPr>
          <w:lang w:val="mk-MK"/>
        </w:rPr>
        <w:t xml:space="preserve">Анализата на сензитивност, односно стрес-анализата </w:t>
      </w:r>
      <w:r w:rsidR="00D072DF" w:rsidRPr="00D072DF">
        <w:rPr>
          <w:lang w:val="mk-MK"/>
        </w:rPr>
        <w:t xml:space="preserve">се спроведува на начин што при креирање на дадено </w:t>
      </w:r>
      <w:hyperlink w:anchor="ДефиницијаСценарио" w:history="1">
        <w:r w:rsidR="0036339B" w:rsidRPr="00CE3D00">
          <w:rPr>
            <w:rStyle w:val="Hyperlink"/>
            <w:lang w:val="mk-MK"/>
          </w:rPr>
          <w:t>сценарио</w:t>
        </w:r>
      </w:hyperlink>
      <w:r w:rsidR="0036339B">
        <w:rPr>
          <w:lang w:val="mk-MK"/>
        </w:rPr>
        <w:t xml:space="preserve">, односно </w:t>
      </w:r>
      <w:r w:rsidR="00D072DF" w:rsidRPr="00D072DF">
        <w:rPr>
          <w:lang w:val="mk-MK"/>
        </w:rPr>
        <w:t xml:space="preserve">екстремно </w:t>
      </w:r>
      <w:hyperlink w:anchor="ДефиницијаСценарио" w:history="1">
        <w:r w:rsidR="00D072DF" w:rsidRPr="00CE3D00">
          <w:rPr>
            <w:rStyle w:val="Hyperlink"/>
            <w:lang w:val="mk-MK"/>
          </w:rPr>
          <w:t>сценарио</w:t>
        </w:r>
      </w:hyperlink>
      <w:r w:rsidR="0036339B">
        <w:rPr>
          <w:lang w:val="mk-MK"/>
        </w:rPr>
        <w:t>,</w:t>
      </w:r>
      <w:r w:rsidR="00D072DF" w:rsidRPr="00D072DF">
        <w:rPr>
          <w:lang w:val="mk-MK"/>
        </w:rPr>
        <w:t xml:space="preserve"> истовремено се менува само една претпоставка.</w:t>
      </w:r>
    </w:p>
    <w:p w:rsidR="00D072DF" w:rsidRPr="00D072DF" w:rsidRDefault="00705325" w:rsidP="00F4396E">
      <w:pPr>
        <w:spacing w:afterLines="40" w:after="96" w:line="276" w:lineRule="auto"/>
        <w:jc w:val="both"/>
        <w:rPr>
          <w:lang w:val="mk-MK"/>
        </w:rPr>
      </w:pPr>
      <w:r>
        <w:rPr>
          <w:lang w:val="mk-MK"/>
        </w:rPr>
        <w:t>(4)</w:t>
      </w:r>
      <w:r>
        <w:rPr>
          <w:lang w:val="mk-MK"/>
        </w:rPr>
        <w:tab/>
      </w:r>
      <w:hyperlink w:anchor="ДефиницијаДруштвоЗаОсигурување" w:history="1">
        <w:r w:rsidR="00D61D12">
          <w:rPr>
            <w:rStyle w:val="Hyperlink"/>
            <w:lang w:val="mk-MK"/>
          </w:rPr>
          <w:t>Д</w:t>
        </w:r>
        <w:r w:rsidR="00D61D12" w:rsidRPr="00025466">
          <w:rPr>
            <w:rStyle w:val="Hyperlink"/>
            <w:lang w:val="mk-MK"/>
          </w:rPr>
          <w:t>руштвото за осигурување</w:t>
        </w:r>
      </w:hyperlink>
      <w:r w:rsidR="00D072DF" w:rsidRPr="00D072DF">
        <w:rPr>
          <w:lang w:val="mk-MK"/>
        </w:rPr>
        <w:t xml:space="preserve"> е должно да воспостави процедури и </w:t>
      </w:r>
      <w:hyperlink w:anchor="ДефиницијаДокументиранПроцес" w:history="1">
        <w:r w:rsidR="00D072DF" w:rsidRPr="00240638">
          <w:rPr>
            <w:rStyle w:val="Hyperlink"/>
            <w:lang w:val="mk-MK"/>
          </w:rPr>
          <w:t>процеси</w:t>
        </w:r>
      </w:hyperlink>
      <w:r w:rsidR="00D072DF" w:rsidRPr="00D072DF">
        <w:rPr>
          <w:lang w:val="mk-MK"/>
        </w:rPr>
        <w:t xml:space="preserve"> кои ќе обезбедат дефинирање на квантитативни граници за спроведу</w:t>
      </w:r>
      <w:r w:rsidR="0036339B">
        <w:rPr>
          <w:lang w:val="mk-MK"/>
        </w:rPr>
        <w:t xml:space="preserve">вање на анализа на сензитивност, односно стрес-анализа </w:t>
      </w:r>
      <w:r w:rsidR="00D072DF" w:rsidRPr="00D072DF">
        <w:rPr>
          <w:lang w:val="mk-MK"/>
        </w:rPr>
        <w:t>на претпоставки</w:t>
      </w:r>
      <w:r w:rsidR="0036339B">
        <w:rPr>
          <w:lang w:val="mk-MK"/>
        </w:rPr>
        <w:t>те кои се применуваат за процен</w:t>
      </w:r>
      <w:r w:rsidR="00D072DF" w:rsidRPr="00D072DF">
        <w:rPr>
          <w:lang w:val="mk-MK"/>
        </w:rPr>
        <w:t>а на техничките резерви.</w:t>
      </w:r>
    </w:p>
    <w:p w:rsidR="00D072DF" w:rsidRDefault="00705325" w:rsidP="00F4396E">
      <w:pPr>
        <w:spacing w:afterLines="40" w:after="96" w:line="276" w:lineRule="auto"/>
        <w:jc w:val="both"/>
        <w:rPr>
          <w:lang w:val="mk-MK"/>
        </w:rPr>
      </w:pPr>
      <w:r>
        <w:rPr>
          <w:lang w:val="mk-MK"/>
        </w:rPr>
        <w:t>(5)</w:t>
      </w:r>
      <w:r>
        <w:rPr>
          <w:lang w:val="mk-MK"/>
        </w:rPr>
        <w:tab/>
      </w:r>
      <w:r w:rsidR="00346716">
        <w:rPr>
          <w:lang w:val="mk-MK"/>
        </w:rPr>
        <w:t xml:space="preserve">Квантитативните граници </w:t>
      </w:r>
      <w:r w:rsidR="00D072DF" w:rsidRPr="00D072DF">
        <w:rPr>
          <w:lang w:val="mk-MK"/>
        </w:rPr>
        <w:t xml:space="preserve">од овој член </w:t>
      </w:r>
      <w:hyperlink w:anchor="ДефиницијаДруштвоЗаОсигурување" w:history="1">
        <w:r w:rsidR="00D61D12">
          <w:rPr>
            <w:rStyle w:val="Hyperlink"/>
            <w:lang w:val="mk-MK"/>
          </w:rPr>
          <w:t>д</w:t>
        </w:r>
        <w:r w:rsidR="00D61D12" w:rsidRPr="00025466">
          <w:rPr>
            <w:rStyle w:val="Hyperlink"/>
            <w:lang w:val="mk-MK"/>
          </w:rPr>
          <w:t>руштвото за осигурување</w:t>
        </w:r>
      </w:hyperlink>
      <w:r w:rsidR="00D072DF" w:rsidRPr="00D072DF">
        <w:rPr>
          <w:lang w:val="mk-MK"/>
        </w:rPr>
        <w:t xml:space="preserve"> ги определува на основа на разумно очекување за случување на </w:t>
      </w:r>
      <w:r w:rsidR="00A005F3">
        <w:rPr>
          <w:lang w:val="mk-MK"/>
        </w:rPr>
        <w:t>дадено</w:t>
      </w:r>
      <w:r w:rsidR="00D072DF" w:rsidRPr="00D072DF">
        <w:rPr>
          <w:lang w:val="mk-MK"/>
        </w:rPr>
        <w:t xml:space="preserve"> </w:t>
      </w:r>
      <w:hyperlink w:anchor="ДефиницијаСценарио" w:history="1">
        <w:r w:rsidR="00D072DF" w:rsidRPr="00CE3D00">
          <w:rPr>
            <w:rStyle w:val="Hyperlink"/>
            <w:lang w:val="mk-MK"/>
          </w:rPr>
          <w:t>сценарио</w:t>
        </w:r>
      </w:hyperlink>
      <w:r w:rsidR="00D072DF" w:rsidRPr="00D072DF">
        <w:rPr>
          <w:lang w:val="mk-MK"/>
        </w:rPr>
        <w:t>.</w:t>
      </w:r>
    </w:p>
    <w:p w:rsidR="00D072DF" w:rsidRDefault="0081649A" w:rsidP="00302C92">
      <w:pPr>
        <w:pStyle w:val="Heading1"/>
        <w:rPr>
          <w:lang w:val="mk-MK"/>
        </w:rPr>
      </w:pPr>
      <w:bookmarkStart w:id="197" w:name="_Toc57111473"/>
      <w:bookmarkStart w:id="198" w:name="_Toc57111599"/>
      <w:bookmarkStart w:id="199" w:name="_Toc57111660"/>
      <w:bookmarkStart w:id="200" w:name="_Toc57128063"/>
      <w:r>
        <w:rPr>
          <w:lang w:val="mk-MK"/>
        </w:rPr>
        <w:t>ОСТАНАТИ</w:t>
      </w:r>
      <w:r w:rsidR="00D072DF" w:rsidRPr="00D072DF">
        <w:rPr>
          <w:lang w:val="mk-MK"/>
        </w:rPr>
        <w:t xml:space="preserve"> ОДРЕДБИ</w:t>
      </w:r>
      <w:bookmarkEnd w:id="197"/>
      <w:bookmarkEnd w:id="198"/>
      <w:bookmarkEnd w:id="199"/>
      <w:bookmarkEnd w:id="200"/>
    </w:p>
    <w:p w:rsidR="00B718B8" w:rsidRDefault="00B718B8" w:rsidP="00B718B8">
      <w:pPr>
        <w:pStyle w:val="Heading2"/>
        <w:rPr>
          <w:lang w:val="mk-MK"/>
        </w:rPr>
      </w:pPr>
      <w:bookmarkStart w:id="201" w:name="_Toc57111475"/>
      <w:bookmarkStart w:id="202" w:name="_Toc57111601"/>
      <w:bookmarkStart w:id="203" w:name="_Toc57111663"/>
      <w:bookmarkStart w:id="204" w:name="_Toc57128064"/>
      <w:r>
        <w:rPr>
          <w:lang w:val="mk-MK"/>
        </w:rPr>
        <w:t>Орган на управување</w:t>
      </w:r>
      <w:bookmarkEnd w:id="201"/>
      <w:bookmarkEnd w:id="202"/>
      <w:bookmarkEnd w:id="203"/>
      <w:bookmarkEnd w:id="204"/>
    </w:p>
    <w:p w:rsidR="00B718B8" w:rsidRPr="005E7A04" w:rsidRDefault="00B718B8" w:rsidP="00B718B8">
      <w:pPr>
        <w:pStyle w:val="Heading3"/>
        <w:numPr>
          <w:ilvl w:val="0"/>
          <w:numId w:val="9"/>
        </w:numPr>
        <w:rPr>
          <w:lang w:val="mk-MK"/>
        </w:rPr>
      </w:pPr>
      <w:bookmarkStart w:id="205" w:name="_Toc57111664"/>
      <w:bookmarkEnd w:id="205"/>
    </w:p>
    <w:p w:rsidR="00B718B8" w:rsidRPr="00947A61" w:rsidRDefault="00B718B8" w:rsidP="00B718B8">
      <w:pPr>
        <w:pStyle w:val="ListParagraph"/>
        <w:numPr>
          <w:ilvl w:val="0"/>
          <w:numId w:val="49"/>
        </w:numPr>
        <w:spacing w:afterLines="40" w:after="96" w:line="276" w:lineRule="auto"/>
        <w:ind w:left="0" w:firstLine="0"/>
        <w:jc w:val="both"/>
        <w:rPr>
          <w:lang w:val="mk-MK"/>
        </w:rPr>
      </w:pPr>
      <w:r w:rsidRPr="00947A61">
        <w:rPr>
          <w:lang w:val="mk-MK"/>
        </w:rPr>
        <w:t xml:space="preserve">Органот на управување во </w:t>
      </w:r>
      <w:hyperlink w:anchor="ДефиницијаДруштвоЗаОсигурување" w:history="1">
        <w:r w:rsidRPr="00947A61">
          <w:rPr>
            <w:rStyle w:val="Hyperlink"/>
            <w:lang w:val="mk-MK"/>
          </w:rPr>
          <w:t>друштвото за осигурување</w:t>
        </w:r>
      </w:hyperlink>
      <w:r>
        <w:rPr>
          <w:rStyle w:val="Hyperlink"/>
          <w:lang w:val="mk-MK"/>
        </w:rPr>
        <w:t>,</w:t>
      </w:r>
      <w:r w:rsidRPr="00947A61">
        <w:rPr>
          <w:lang w:val="mk-MK"/>
        </w:rPr>
        <w:t xml:space="preserve"> одговорен </w:t>
      </w:r>
      <w:r>
        <w:rPr>
          <w:lang w:val="mk-MK"/>
        </w:rPr>
        <w:t xml:space="preserve">е </w:t>
      </w:r>
      <w:r w:rsidRPr="00947A61">
        <w:rPr>
          <w:lang w:val="mk-MK"/>
        </w:rPr>
        <w:t>за:</w:t>
      </w:r>
    </w:p>
    <w:p w:rsidR="00B718B8" w:rsidRDefault="00B718B8" w:rsidP="00B718B8">
      <w:pPr>
        <w:pStyle w:val="ListParagraph"/>
        <w:numPr>
          <w:ilvl w:val="1"/>
          <w:numId w:val="50"/>
        </w:numPr>
        <w:spacing w:afterLines="40" w:after="96" w:line="276" w:lineRule="auto"/>
        <w:ind w:left="993" w:hanging="284"/>
        <w:jc w:val="both"/>
        <w:rPr>
          <w:lang w:val="mk-MK"/>
        </w:rPr>
      </w:pPr>
      <w:r w:rsidRPr="00947A61">
        <w:rPr>
          <w:lang w:val="mk-MK"/>
        </w:rPr>
        <w:t>соодветна примена на овој правилник</w:t>
      </w:r>
      <w:r>
        <w:rPr>
          <w:lang w:val="mk-MK"/>
        </w:rPr>
        <w:t xml:space="preserve"> како дел од правилата за управување со ризици,</w:t>
      </w:r>
    </w:p>
    <w:p w:rsidR="00B718B8" w:rsidRDefault="00B718B8" w:rsidP="00B718B8">
      <w:pPr>
        <w:pStyle w:val="ListParagraph"/>
        <w:numPr>
          <w:ilvl w:val="1"/>
          <w:numId w:val="50"/>
        </w:numPr>
        <w:spacing w:afterLines="40" w:after="96" w:line="276" w:lineRule="auto"/>
        <w:ind w:left="993" w:hanging="284"/>
        <w:jc w:val="both"/>
        <w:rPr>
          <w:lang w:val="mk-MK"/>
        </w:rPr>
      </w:pPr>
      <w:r>
        <w:rPr>
          <w:lang w:val="mk-MK"/>
        </w:rPr>
        <w:t>воспоставување на соодветен систем за управување</w:t>
      </w:r>
      <w:r w:rsidRPr="00947A61">
        <w:rPr>
          <w:lang w:val="mk-MK"/>
        </w:rPr>
        <w:t xml:space="preserve"> </w:t>
      </w:r>
      <w:r>
        <w:rPr>
          <w:lang w:val="mk-MK"/>
        </w:rPr>
        <w:t>со</w:t>
      </w:r>
      <w:r w:rsidRPr="00947A61">
        <w:rPr>
          <w:lang w:val="mk-MK"/>
        </w:rPr>
        <w:t xml:space="preserve"> ризиците </w:t>
      </w:r>
      <w:r>
        <w:rPr>
          <w:lang w:val="mk-MK"/>
        </w:rPr>
        <w:t>кои влијаат на ризикот од резервирање,</w:t>
      </w:r>
    </w:p>
    <w:p w:rsidR="00B718B8" w:rsidRPr="00947A61" w:rsidRDefault="00B718B8" w:rsidP="00B718B8">
      <w:pPr>
        <w:pStyle w:val="ListParagraph"/>
        <w:numPr>
          <w:ilvl w:val="1"/>
          <w:numId w:val="50"/>
        </w:numPr>
        <w:spacing w:afterLines="40" w:after="96" w:line="276" w:lineRule="auto"/>
        <w:ind w:left="993" w:hanging="284"/>
        <w:jc w:val="both"/>
        <w:rPr>
          <w:lang w:val="mk-MK"/>
        </w:rPr>
      </w:pPr>
      <w:r>
        <w:rPr>
          <w:lang w:val="mk-MK"/>
        </w:rPr>
        <w:t xml:space="preserve">воспоставување на соодветен систем на внатрешна контрола на ризиците од точка 2) од овој став. </w:t>
      </w:r>
    </w:p>
    <w:p w:rsidR="00B718B8" w:rsidRPr="00E534D4" w:rsidRDefault="00B718B8" w:rsidP="00B718B8">
      <w:pPr>
        <w:pStyle w:val="ListParagraph"/>
        <w:numPr>
          <w:ilvl w:val="0"/>
          <w:numId w:val="50"/>
        </w:numPr>
        <w:spacing w:afterLines="40" w:after="96" w:line="276" w:lineRule="auto"/>
        <w:ind w:left="0" w:firstLine="0"/>
        <w:jc w:val="both"/>
        <w:rPr>
          <w:lang w:val="mk-MK"/>
        </w:rPr>
      </w:pPr>
      <w:r>
        <w:rPr>
          <w:lang w:val="mk-MK"/>
        </w:rPr>
        <w:t xml:space="preserve">Доколку Агенцијата утврди дека органот на управување работи спротивно на став (1) од овој член, со решение ќе изрече една или повеќе дополнителни мерки согласно член 167 од </w:t>
      </w:r>
      <w:hyperlink w:anchor="ДефиницијаЗакон" w:history="1">
        <w:r w:rsidRPr="002A31E2">
          <w:rPr>
            <w:rStyle w:val="Hyperlink"/>
            <w:lang w:val="mk-MK"/>
          </w:rPr>
          <w:t>Законот</w:t>
        </w:r>
      </w:hyperlink>
      <w:r>
        <w:rPr>
          <w:lang w:val="mk-MK"/>
        </w:rPr>
        <w:t>.</w:t>
      </w:r>
    </w:p>
    <w:p w:rsidR="00A7321D" w:rsidRPr="00D072DF" w:rsidRDefault="00A7321D" w:rsidP="00A7321D">
      <w:pPr>
        <w:pStyle w:val="Heading2"/>
        <w:rPr>
          <w:lang w:val="mk-MK"/>
        </w:rPr>
      </w:pPr>
      <w:bookmarkStart w:id="206" w:name="_Toc57111474"/>
      <w:bookmarkStart w:id="207" w:name="_Toc57111600"/>
      <w:bookmarkStart w:id="208" w:name="_Toc57111661"/>
      <w:bookmarkStart w:id="209" w:name="_Toc57128065"/>
      <w:r>
        <w:rPr>
          <w:lang w:val="mk-MK"/>
        </w:rPr>
        <w:t>Назначен актуар</w:t>
      </w:r>
      <w:bookmarkEnd w:id="206"/>
      <w:bookmarkEnd w:id="207"/>
      <w:bookmarkEnd w:id="208"/>
      <w:bookmarkEnd w:id="209"/>
    </w:p>
    <w:p w:rsidR="00A7321D" w:rsidRPr="00D072DF" w:rsidRDefault="00A7321D" w:rsidP="00BA491F">
      <w:pPr>
        <w:pStyle w:val="Heading3"/>
        <w:numPr>
          <w:ilvl w:val="0"/>
          <w:numId w:val="9"/>
        </w:numPr>
        <w:rPr>
          <w:lang w:val="mk-MK"/>
        </w:rPr>
      </w:pPr>
      <w:bookmarkStart w:id="210" w:name="_Toc57111662"/>
      <w:bookmarkEnd w:id="210"/>
    </w:p>
    <w:p w:rsidR="00A7321D" w:rsidRPr="00D072DF" w:rsidRDefault="00A7321D" w:rsidP="00A7321D">
      <w:pPr>
        <w:spacing w:afterLines="40" w:after="96" w:line="276" w:lineRule="auto"/>
        <w:jc w:val="both"/>
        <w:rPr>
          <w:lang w:val="mk-MK"/>
        </w:rPr>
      </w:pPr>
      <w:r w:rsidRPr="00D072DF">
        <w:rPr>
          <w:lang w:val="mk-MK"/>
        </w:rPr>
        <w:t>(</w:t>
      </w:r>
      <w:r>
        <w:rPr>
          <w:lang w:val="mk-MK"/>
        </w:rPr>
        <w:t>1)</w:t>
      </w:r>
      <w:r>
        <w:rPr>
          <w:lang w:val="mk-MK"/>
        </w:rPr>
        <w:tab/>
      </w:r>
      <w:hyperlink w:anchor="ДефиницијаНазначенАктуар" w:history="1">
        <w:r w:rsidRPr="00E61113">
          <w:rPr>
            <w:rStyle w:val="Hyperlink"/>
            <w:lang w:val="mk-MK"/>
          </w:rPr>
          <w:t>Назначениот актуар</w:t>
        </w:r>
      </w:hyperlink>
      <w:r w:rsidRPr="00D072DF">
        <w:rPr>
          <w:lang w:val="mk-MK"/>
        </w:rPr>
        <w:t xml:space="preserve"> во </w:t>
      </w:r>
      <w:hyperlink w:anchor="ДефиницијаДруштвоЗаОсигурување" w:history="1">
        <w:r w:rsidR="00D61D12">
          <w:rPr>
            <w:rStyle w:val="Hyperlink"/>
            <w:lang w:val="mk-MK"/>
          </w:rPr>
          <w:t>д</w:t>
        </w:r>
        <w:r w:rsidR="00D61D12" w:rsidRPr="00025466">
          <w:rPr>
            <w:rStyle w:val="Hyperlink"/>
            <w:lang w:val="mk-MK"/>
          </w:rPr>
          <w:t>руштвото за осигурување</w:t>
        </w:r>
      </w:hyperlink>
      <w:r w:rsidRPr="00D072DF">
        <w:rPr>
          <w:lang w:val="mk-MK"/>
        </w:rPr>
        <w:t xml:space="preserve"> потврдува дека техничките резерви во </w:t>
      </w:r>
      <w:hyperlink w:anchor="ДефиницијаДруштвоЗаОсигурување" w:history="1">
        <w:r w:rsidR="00D61D12">
          <w:rPr>
            <w:rStyle w:val="Hyperlink"/>
            <w:lang w:val="mk-MK"/>
          </w:rPr>
          <w:t>д</w:t>
        </w:r>
        <w:r w:rsidR="00D61D12" w:rsidRPr="00025466">
          <w:rPr>
            <w:rStyle w:val="Hyperlink"/>
            <w:lang w:val="mk-MK"/>
          </w:rPr>
          <w:t>руштвото за осигурување</w:t>
        </w:r>
      </w:hyperlink>
      <w:r w:rsidR="00025466">
        <w:rPr>
          <w:lang w:val="mk-MK"/>
        </w:rPr>
        <w:t xml:space="preserve"> се проценети согласно </w:t>
      </w:r>
      <w:hyperlink w:anchor="ДефиницијаЗакон" w:history="1">
        <w:r w:rsidR="00025466" w:rsidRPr="00025466">
          <w:rPr>
            <w:rStyle w:val="Hyperlink"/>
            <w:lang w:val="mk-MK"/>
          </w:rPr>
          <w:t>З</w:t>
        </w:r>
        <w:r w:rsidRPr="00025466">
          <w:rPr>
            <w:rStyle w:val="Hyperlink"/>
            <w:lang w:val="mk-MK"/>
          </w:rPr>
          <w:t>аконот</w:t>
        </w:r>
      </w:hyperlink>
      <w:r w:rsidRPr="00D072DF">
        <w:rPr>
          <w:lang w:val="mk-MK"/>
        </w:rPr>
        <w:t xml:space="preserve"> и овој правилник</w:t>
      </w:r>
      <w:r>
        <w:rPr>
          <w:lang w:val="mk-MK"/>
        </w:rPr>
        <w:t xml:space="preserve"> и дека нивото на </w:t>
      </w:r>
      <w:hyperlink w:anchor="ДефиницијаАдекватниТехничкиРезерви" w:history="1">
        <w:r w:rsidRPr="00960FAA">
          <w:rPr>
            <w:rStyle w:val="Hyperlink"/>
            <w:lang w:val="mk-MK"/>
          </w:rPr>
          <w:t>технички резерви е адекватно</w:t>
        </w:r>
      </w:hyperlink>
      <w:r>
        <w:rPr>
          <w:lang w:val="mk-MK"/>
        </w:rPr>
        <w:t xml:space="preserve"> согласно овој правилник</w:t>
      </w:r>
      <w:r w:rsidRPr="00D072DF">
        <w:rPr>
          <w:lang w:val="mk-MK"/>
        </w:rPr>
        <w:t xml:space="preserve">. </w:t>
      </w:r>
    </w:p>
    <w:p w:rsidR="008377D1" w:rsidRDefault="00A7321D" w:rsidP="00A7321D">
      <w:pPr>
        <w:spacing w:afterLines="40" w:after="96" w:line="276" w:lineRule="auto"/>
        <w:jc w:val="both"/>
        <w:rPr>
          <w:lang w:val="mk-MK"/>
        </w:rPr>
      </w:pPr>
      <w:r w:rsidRPr="00D072DF">
        <w:rPr>
          <w:lang w:val="mk-MK"/>
        </w:rPr>
        <w:t>(</w:t>
      </w:r>
      <w:r>
        <w:rPr>
          <w:lang w:val="mk-MK"/>
        </w:rPr>
        <w:t>2)</w:t>
      </w:r>
      <w:r>
        <w:rPr>
          <w:lang w:val="mk-MK"/>
        </w:rPr>
        <w:tab/>
      </w:r>
      <w:r w:rsidR="008377D1">
        <w:rPr>
          <w:lang w:val="mk-MK"/>
        </w:rPr>
        <w:t xml:space="preserve">Одговорноста на </w:t>
      </w:r>
      <w:hyperlink w:anchor="ДефиницијаНазначенАктуар" w:history="1">
        <w:r w:rsidR="00E61113">
          <w:rPr>
            <w:rStyle w:val="Hyperlink"/>
            <w:lang w:val="mk-MK"/>
          </w:rPr>
          <w:t>н</w:t>
        </w:r>
        <w:r w:rsidR="00E61113" w:rsidRPr="00E61113">
          <w:rPr>
            <w:rStyle w:val="Hyperlink"/>
            <w:lang w:val="mk-MK"/>
          </w:rPr>
          <w:t>азначениот актуар</w:t>
        </w:r>
      </w:hyperlink>
      <w:r w:rsidR="008377D1">
        <w:rPr>
          <w:lang w:val="mk-MK"/>
        </w:rPr>
        <w:t xml:space="preserve"> за професионално извршување на задачата од ставот (1) од овој член е лична.</w:t>
      </w:r>
    </w:p>
    <w:p w:rsidR="00EE0DBF" w:rsidRDefault="00EE0DBF" w:rsidP="00EE0DBF">
      <w:pPr>
        <w:spacing w:afterLines="40" w:after="96" w:line="276" w:lineRule="auto"/>
        <w:jc w:val="both"/>
        <w:rPr>
          <w:lang w:val="mk-MK"/>
        </w:rPr>
      </w:pPr>
      <w:r>
        <w:rPr>
          <w:lang w:val="mk-MK"/>
        </w:rPr>
        <w:t>(3)</w:t>
      </w:r>
      <w:r>
        <w:rPr>
          <w:lang w:val="mk-MK"/>
        </w:rPr>
        <w:tab/>
      </w:r>
      <w:hyperlink w:anchor="ДефиницијаНазначенАктуар" w:history="1">
        <w:r w:rsidR="00E61113" w:rsidRPr="00E61113">
          <w:rPr>
            <w:rStyle w:val="Hyperlink"/>
            <w:lang w:val="mk-MK"/>
          </w:rPr>
          <w:t>Назначениот актуар</w:t>
        </w:r>
      </w:hyperlink>
      <w:r>
        <w:rPr>
          <w:lang w:val="mk-MK"/>
        </w:rPr>
        <w:t xml:space="preserve"> на </w:t>
      </w:r>
      <w:hyperlink w:anchor="ДефиницијаДруштвоЗаОсигурување" w:history="1">
        <w:r w:rsidRPr="00D61D12">
          <w:rPr>
            <w:rStyle w:val="Hyperlink"/>
            <w:lang w:val="mk-MK"/>
          </w:rPr>
          <w:t>друштвото за осигурување</w:t>
        </w:r>
      </w:hyperlink>
      <w:r>
        <w:rPr>
          <w:lang w:val="mk-MK"/>
        </w:rPr>
        <w:t xml:space="preserve"> има обврска во </w:t>
      </w:r>
      <w:hyperlink w:anchor="ДефиницијаПотврдаОвластенАктуар" w:history="1">
        <w:r w:rsidRPr="0057183C">
          <w:rPr>
            <w:rStyle w:val="Hyperlink"/>
            <w:lang w:val="mk-MK"/>
          </w:rPr>
          <w:t>потврдата на овластениот актуар</w:t>
        </w:r>
      </w:hyperlink>
      <w:r>
        <w:rPr>
          <w:lang w:val="mk-MK"/>
        </w:rPr>
        <w:t xml:space="preserve"> да приложи информација </w:t>
      </w:r>
      <w:r w:rsidRPr="00D072DF">
        <w:rPr>
          <w:lang w:val="mk-MK"/>
        </w:rPr>
        <w:t xml:space="preserve">и објаснување </w:t>
      </w:r>
      <w:r>
        <w:rPr>
          <w:lang w:val="mk-MK"/>
        </w:rPr>
        <w:t xml:space="preserve">за почитувањето на принципите пропишани со овој правилник на датумот за кој се прави процената на техничките резерви. </w:t>
      </w:r>
    </w:p>
    <w:p w:rsidR="00A7321D" w:rsidRPr="00D072DF" w:rsidRDefault="008377D1" w:rsidP="00A7321D">
      <w:pPr>
        <w:spacing w:afterLines="40" w:after="96" w:line="276" w:lineRule="auto"/>
        <w:jc w:val="both"/>
        <w:rPr>
          <w:lang w:val="mk-MK"/>
        </w:rPr>
      </w:pPr>
      <w:r>
        <w:rPr>
          <w:lang w:val="mk-MK"/>
        </w:rPr>
        <w:t>(</w:t>
      </w:r>
      <w:r w:rsidR="00EE0DBF">
        <w:rPr>
          <w:lang w:val="mk-MK"/>
        </w:rPr>
        <w:t>4</w:t>
      </w:r>
      <w:r>
        <w:rPr>
          <w:lang w:val="mk-MK"/>
        </w:rPr>
        <w:t>)</w:t>
      </w:r>
      <w:r>
        <w:rPr>
          <w:lang w:val="mk-MK"/>
        </w:rPr>
        <w:tab/>
      </w:r>
      <w:r w:rsidR="00A7321D" w:rsidRPr="00D072DF">
        <w:rPr>
          <w:lang w:val="mk-MK"/>
        </w:rPr>
        <w:t xml:space="preserve">Доколку </w:t>
      </w:r>
      <w:hyperlink w:anchor="ДефиницијаНазначенАктуар" w:history="1">
        <w:r w:rsidR="00E61113">
          <w:rPr>
            <w:rStyle w:val="Hyperlink"/>
            <w:lang w:val="mk-MK"/>
          </w:rPr>
          <w:t>н</w:t>
        </w:r>
        <w:r w:rsidR="00E61113" w:rsidRPr="00E61113">
          <w:rPr>
            <w:rStyle w:val="Hyperlink"/>
            <w:lang w:val="mk-MK"/>
          </w:rPr>
          <w:t>азначениот актуар</w:t>
        </w:r>
      </w:hyperlink>
      <w:r w:rsidR="00A7321D" w:rsidRPr="00D072DF">
        <w:rPr>
          <w:lang w:val="mk-MK"/>
        </w:rPr>
        <w:t xml:space="preserve"> при извршување на задачите </w:t>
      </w:r>
      <w:r w:rsidR="00A7321D" w:rsidRPr="00B718B8">
        <w:rPr>
          <w:lang w:val="mk-MK"/>
        </w:rPr>
        <w:t xml:space="preserve">од </w:t>
      </w:r>
      <w:r w:rsidR="00A7321D" w:rsidRPr="00B718B8">
        <w:rPr>
          <w:rStyle w:val="IntenseEmphasis"/>
          <w:color w:val="auto"/>
          <w:lang w:val="mk-MK"/>
        </w:rPr>
        <w:t>став (1)</w:t>
      </w:r>
      <w:r w:rsidR="00A7321D" w:rsidRPr="00B718B8">
        <w:rPr>
          <w:lang w:val="mk-MK"/>
        </w:rPr>
        <w:t xml:space="preserve"> </w:t>
      </w:r>
      <w:r w:rsidR="00A7321D" w:rsidRPr="00D072DF">
        <w:rPr>
          <w:lang w:val="mk-MK"/>
        </w:rPr>
        <w:t xml:space="preserve">од овој член утврди дека одредени процеси во </w:t>
      </w:r>
      <w:hyperlink w:anchor="ДефиницијаДруштвоЗаОсигурување" w:history="1">
        <w:r w:rsidR="00D61D12">
          <w:rPr>
            <w:rStyle w:val="Hyperlink"/>
            <w:lang w:val="mk-MK"/>
          </w:rPr>
          <w:t>д</w:t>
        </w:r>
        <w:r w:rsidR="00D61D12" w:rsidRPr="00025466">
          <w:rPr>
            <w:rStyle w:val="Hyperlink"/>
            <w:lang w:val="mk-MK"/>
          </w:rPr>
          <w:t>руштвото за осигурување</w:t>
        </w:r>
      </w:hyperlink>
      <w:r w:rsidR="00A7321D" w:rsidRPr="00D072DF">
        <w:rPr>
          <w:lang w:val="mk-MK"/>
        </w:rPr>
        <w:t xml:space="preserve"> не обезбедуваат податоци кои се неопходни за процена на техничките резерви согласно </w:t>
      </w:r>
      <w:hyperlink w:anchor="ДефиницијаЗакон" w:history="1">
        <w:r w:rsidR="00A7321D" w:rsidRPr="00025466">
          <w:rPr>
            <w:rStyle w:val="Hyperlink"/>
            <w:lang w:val="mk-MK"/>
          </w:rPr>
          <w:t>Законот</w:t>
        </w:r>
      </w:hyperlink>
      <w:r w:rsidR="00A7321D" w:rsidRPr="00D072DF">
        <w:rPr>
          <w:lang w:val="mk-MK"/>
        </w:rPr>
        <w:t xml:space="preserve"> и овој правилник, </w:t>
      </w:r>
      <w:hyperlink w:anchor="ДефиницијаНазначенАктуар" w:history="1">
        <w:r w:rsidR="00E61113">
          <w:rPr>
            <w:rStyle w:val="Hyperlink"/>
            <w:lang w:val="mk-MK"/>
          </w:rPr>
          <w:t>н</w:t>
        </w:r>
        <w:r w:rsidR="00E61113" w:rsidRPr="00E61113">
          <w:rPr>
            <w:rStyle w:val="Hyperlink"/>
            <w:lang w:val="mk-MK"/>
          </w:rPr>
          <w:t>азначениот актуар</w:t>
        </w:r>
      </w:hyperlink>
      <w:r w:rsidR="00A7321D" w:rsidRPr="00D072DF">
        <w:rPr>
          <w:lang w:val="mk-MK"/>
        </w:rPr>
        <w:t xml:space="preserve"> </w:t>
      </w:r>
      <w:r w:rsidR="0057183C">
        <w:rPr>
          <w:lang w:val="mk-MK"/>
        </w:rPr>
        <w:t>треба</w:t>
      </w:r>
      <w:r w:rsidR="00A7321D" w:rsidRPr="00D072DF">
        <w:rPr>
          <w:lang w:val="mk-MK"/>
        </w:rPr>
        <w:t xml:space="preserve"> </w:t>
      </w:r>
      <w:r w:rsidR="0057183C">
        <w:rPr>
          <w:lang w:val="mk-MK"/>
        </w:rPr>
        <w:t xml:space="preserve">да изготви </w:t>
      </w:r>
      <w:hyperlink w:anchor="ДефиницијаАктуарскоМислење" w:history="1">
        <w:r w:rsidR="0057183C" w:rsidRPr="0057183C">
          <w:rPr>
            <w:rStyle w:val="Hyperlink"/>
            <w:lang w:val="mk-MK"/>
          </w:rPr>
          <w:t>актуарско мислење</w:t>
        </w:r>
      </w:hyperlink>
      <w:r w:rsidR="0057183C">
        <w:rPr>
          <w:lang w:val="mk-MK"/>
        </w:rPr>
        <w:t xml:space="preserve"> со кое ќе го </w:t>
      </w:r>
      <w:r w:rsidR="00A7321D" w:rsidRPr="00D072DF">
        <w:rPr>
          <w:lang w:val="mk-MK"/>
        </w:rPr>
        <w:t>извести органот на управување</w:t>
      </w:r>
      <w:r w:rsidR="00CF03C7">
        <w:rPr>
          <w:lang w:val="mk-MK"/>
        </w:rPr>
        <w:t xml:space="preserve"> на </w:t>
      </w:r>
      <w:hyperlink w:anchor="ДефиницијаДруштвоЗаОсигурување" w:history="1">
        <w:r w:rsidR="00CF03C7">
          <w:rPr>
            <w:rStyle w:val="Hyperlink"/>
            <w:lang w:val="mk-MK"/>
          </w:rPr>
          <w:t>д</w:t>
        </w:r>
        <w:r w:rsidR="00CF03C7" w:rsidRPr="00025466">
          <w:rPr>
            <w:rStyle w:val="Hyperlink"/>
            <w:lang w:val="mk-MK"/>
          </w:rPr>
          <w:t>руштвото за осигурување</w:t>
        </w:r>
      </w:hyperlink>
      <w:r w:rsidR="00A7321D" w:rsidRPr="00D072DF">
        <w:rPr>
          <w:lang w:val="mk-MK"/>
        </w:rPr>
        <w:t>, како и да ги образложи последиците од истото и притоа да предложи мерки за надминување на состојбата во писмена форма.</w:t>
      </w:r>
    </w:p>
    <w:p w:rsidR="00A7321D" w:rsidRDefault="00A7321D" w:rsidP="00A7321D">
      <w:pPr>
        <w:spacing w:afterLines="40" w:after="96" w:line="276" w:lineRule="auto"/>
        <w:jc w:val="both"/>
        <w:rPr>
          <w:lang w:val="mk-MK"/>
        </w:rPr>
      </w:pPr>
      <w:r>
        <w:rPr>
          <w:lang w:val="mk-MK"/>
        </w:rPr>
        <w:t>(</w:t>
      </w:r>
      <w:r w:rsidR="00EE0DBF">
        <w:rPr>
          <w:lang w:val="mk-MK"/>
        </w:rPr>
        <w:t>5</w:t>
      </w:r>
      <w:r>
        <w:rPr>
          <w:lang w:val="mk-MK"/>
        </w:rPr>
        <w:t>)</w:t>
      </w:r>
      <w:r>
        <w:rPr>
          <w:lang w:val="mk-MK"/>
        </w:rPr>
        <w:tab/>
      </w:r>
      <w:r w:rsidRPr="00D072DF">
        <w:rPr>
          <w:lang w:val="mk-MK"/>
        </w:rPr>
        <w:t xml:space="preserve">Доколку и после доставената информација </w:t>
      </w:r>
      <w:r w:rsidRPr="00B718B8">
        <w:rPr>
          <w:lang w:val="mk-MK"/>
        </w:rPr>
        <w:t xml:space="preserve">од </w:t>
      </w:r>
      <w:r w:rsidRPr="00B718B8">
        <w:rPr>
          <w:rStyle w:val="IntenseEmphasis"/>
          <w:color w:val="auto"/>
          <w:lang w:val="mk-MK"/>
        </w:rPr>
        <w:t>став (</w:t>
      </w:r>
      <w:r w:rsidR="00CF03C7" w:rsidRPr="00B718B8">
        <w:rPr>
          <w:rStyle w:val="IntenseEmphasis"/>
          <w:color w:val="auto"/>
          <w:lang w:val="mk-MK"/>
        </w:rPr>
        <w:t>4</w:t>
      </w:r>
      <w:r w:rsidRPr="00B718B8">
        <w:rPr>
          <w:rStyle w:val="IntenseEmphasis"/>
          <w:color w:val="auto"/>
          <w:lang w:val="mk-MK"/>
        </w:rPr>
        <w:t>)</w:t>
      </w:r>
      <w:r w:rsidRPr="00B718B8">
        <w:rPr>
          <w:lang w:val="mk-MK"/>
        </w:rPr>
        <w:t xml:space="preserve"> од </w:t>
      </w:r>
      <w:r w:rsidRPr="00D072DF">
        <w:rPr>
          <w:lang w:val="mk-MK"/>
        </w:rPr>
        <w:t>овој член</w:t>
      </w:r>
      <w:r w:rsidR="00D471A0">
        <w:rPr>
          <w:lang w:val="mk-MK"/>
        </w:rPr>
        <w:t>,</w:t>
      </w:r>
      <w:r w:rsidRPr="00D072DF">
        <w:rPr>
          <w:lang w:val="mk-MK"/>
        </w:rPr>
        <w:t xml:space="preserve"> </w:t>
      </w:r>
      <w:r w:rsidR="00CF03C7">
        <w:rPr>
          <w:lang w:val="mk-MK"/>
        </w:rPr>
        <w:t xml:space="preserve">органот на управување на </w:t>
      </w:r>
      <w:hyperlink w:anchor="ДефиницијаДруштвоЗаОсигурување" w:history="1">
        <w:r w:rsidR="00D61D12">
          <w:rPr>
            <w:rStyle w:val="Hyperlink"/>
            <w:lang w:val="mk-MK"/>
          </w:rPr>
          <w:t>д</w:t>
        </w:r>
        <w:r w:rsidR="00D61D12" w:rsidRPr="00025466">
          <w:rPr>
            <w:rStyle w:val="Hyperlink"/>
            <w:lang w:val="mk-MK"/>
          </w:rPr>
          <w:t>руштвото за осигурување</w:t>
        </w:r>
      </w:hyperlink>
      <w:r w:rsidRPr="00D072DF">
        <w:rPr>
          <w:lang w:val="mk-MK"/>
        </w:rPr>
        <w:t xml:space="preserve"> не преземе соодветни активности </w:t>
      </w:r>
      <w:r w:rsidR="00CF03C7">
        <w:rPr>
          <w:lang w:val="mk-MK"/>
        </w:rPr>
        <w:t xml:space="preserve">согласно добиеното актуарско мислење </w:t>
      </w:r>
      <w:r w:rsidRPr="00D072DF">
        <w:rPr>
          <w:lang w:val="mk-MK"/>
        </w:rPr>
        <w:t xml:space="preserve">за надминување на состојбата и притоа </w:t>
      </w:r>
      <w:hyperlink w:anchor="ДефиницијаНазначенАктуар" w:history="1">
        <w:r w:rsidR="00E61113">
          <w:rPr>
            <w:rStyle w:val="Hyperlink"/>
            <w:lang w:val="mk-MK"/>
          </w:rPr>
          <w:t>н</w:t>
        </w:r>
        <w:r w:rsidR="00E61113" w:rsidRPr="00E61113">
          <w:rPr>
            <w:rStyle w:val="Hyperlink"/>
            <w:lang w:val="mk-MK"/>
          </w:rPr>
          <w:t>азначениот актуар</w:t>
        </w:r>
      </w:hyperlink>
      <w:r w:rsidRPr="00D072DF">
        <w:rPr>
          <w:lang w:val="mk-MK"/>
        </w:rPr>
        <w:t xml:space="preserve"> смета дека истото може сериозно да го загрози работењето на </w:t>
      </w:r>
      <w:hyperlink w:anchor="ДефиницијаДруштвоЗаОсигурување" w:history="1">
        <w:r w:rsidR="00D61D12">
          <w:rPr>
            <w:rStyle w:val="Hyperlink"/>
            <w:lang w:val="mk-MK"/>
          </w:rPr>
          <w:t>д</w:t>
        </w:r>
        <w:r w:rsidR="00D61D12" w:rsidRPr="00025466">
          <w:rPr>
            <w:rStyle w:val="Hyperlink"/>
            <w:lang w:val="mk-MK"/>
          </w:rPr>
          <w:t>руштвото за осигурување</w:t>
        </w:r>
      </w:hyperlink>
      <w:r w:rsidRPr="00D072DF">
        <w:rPr>
          <w:lang w:val="mk-MK"/>
        </w:rPr>
        <w:t xml:space="preserve">, </w:t>
      </w:r>
      <w:r w:rsidR="00D471A0">
        <w:rPr>
          <w:lang w:val="mk-MK"/>
        </w:rPr>
        <w:t xml:space="preserve">назначениот актуар е должен за </w:t>
      </w:r>
      <w:r w:rsidRPr="00D072DF">
        <w:rPr>
          <w:lang w:val="mk-MK"/>
        </w:rPr>
        <w:t xml:space="preserve"> истото </w:t>
      </w:r>
      <w:r w:rsidR="00D471A0" w:rsidRPr="00265303">
        <w:rPr>
          <w:lang w:val="mk-MK"/>
        </w:rPr>
        <w:t xml:space="preserve">веднаш го </w:t>
      </w:r>
      <w:r w:rsidR="00D471A0">
        <w:rPr>
          <w:lang w:val="mk-MK"/>
        </w:rPr>
        <w:t>извести</w:t>
      </w:r>
      <w:r w:rsidR="00D471A0" w:rsidRPr="00265303">
        <w:rPr>
          <w:lang w:val="mk-MK"/>
        </w:rPr>
        <w:t xml:space="preserve"> надзорниот орган </w:t>
      </w:r>
      <w:r w:rsidR="00D471A0" w:rsidRPr="00D072DF">
        <w:rPr>
          <w:lang w:val="mk-MK"/>
        </w:rPr>
        <w:t xml:space="preserve">на </w:t>
      </w:r>
      <w:hyperlink w:anchor="ДефиницијаДруштвоЗаОсигурување" w:history="1">
        <w:r w:rsidR="00D471A0">
          <w:rPr>
            <w:rStyle w:val="Hyperlink"/>
            <w:lang w:val="mk-MK"/>
          </w:rPr>
          <w:t>д</w:t>
        </w:r>
        <w:r w:rsidR="00D471A0" w:rsidRPr="00025466">
          <w:rPr>
            <w:rStyle w:val="Hyperlink"/>
            <w:lang w:val="mk-MK"/>
          </w:rPr>
          <w:t>руштвото за осигурување</w:t>
        </w:r>
      </w:hyperlink>
      <w:r w:rsidR="00D471A0">
        <w:rPr>
          <w:rStyle w:val="Hyperlink"/>
          <w:lang w:val="mk-MK"/>
        </w:rPr>
        <w:t xml:space="preserve"> </w:t>
      </w:r>
      <w:r w:rsidR="00D471A0" w:rsidRPr="00265303">
        <w:rPr>
          <w:lang w:val="mk-MK"/>
        </w:rPr>
        <w:t xml:space="preserve">и </w:t>
      </w:r>
      <w:hyperlink w:anchor="ДефиницијаАгенција" w:history="1">
        <w:r w:rsidR="00D471A0" w:rsidRPr="00393FBF">
          <w:rPr>
            <w:rStyle w:val="Hyperlink"/>
            <w:lang w:val="mk-MK"/>
          </w:rPr>
          <w:t>Агенцијата</w:t>
        </w:r>
      </w:hyperlink>
      <w:r w:rsidR="00D471A0">
        <w:rPr>
          <w:rStyle w:val="Hyperlink"/>
          <w:lang w:val="mk-MK"/>
        </w:rPr>
        <w:t>.</w:t>
      </w:r>
    </w:p>
    <w:p w:rsidR="00B84B7B" w:rsidRDefault="008377D1" w:rsidP="00265303">
      <w:pPr>
        <w:spacing w:afterLines="40" w:after="96" w:line="276" w:lineRule="auto"/>
        <w:jc w:val="both"/>
        <w:rPr>
          <w:lang w:val="mk-MK"/>
        </w:rPr>
      </w:pPr>
      <w:r>
        <w:rPr>
          <w:lang w:val="mk-MK"/>
        </w:rPr>
        <w:t>(</w:t>
      </w:r>
      <w:r w:rsidR="00EE0DBF">
        <w:rPr>
          <w:lang w:val="mk-MK"/>
        </w:rPr>
        <w:t>6</w:t>
      </w:r>
      <w:r>
        <w:rPr>
          <w:lang w:val="mk-MK"/>
        </w:rPr>
        <w:t>)</w:t>
      </w:r>
      <w:r>
        <w:rPr>
          <w:lang w:val="mk-MK"/>
        </w:rPr>
        <w:tab/>
      </w:r>
      <w:r w:rsidR="00265303" w:rsidRPr="00265303">
        <w:rPr>
          <w:lang w:val="mk-MK"/>
        </w:rPr>
        <w:t xml:space="preserve">Доколку </w:t>
      </w:r>
      <w:hyperlink w:anchor="ДефиницијаНазначенАктуар" w:history="1">
        <w:r w:rsidR="00E61113">
          <w:rPr>
            <w:rStyle w:val="Hyperlink"/>
            <w:lang w:val="mk-MK"/>
          </w:rPr>
          <w:t>н</w:t>
        </w:r>
        <w:r w:rsidR="00E61113" w:rsidRPr="00E61113">
          <w:rPr>
            <w:rStyle w:val="Hyperlink"/>
            <w:lang w:val="mk-MK"/>
          </w:rPr>
          <w:t>азначениот актуар</w:t>
        </w:r>
      </w:hyperlink>
      <w:r w:rsidR="00265303" w:rsidRPr="00265303">
        <w:rPr>
          <w:lang w:val="mk-MK"/>
        </w:rPr>
        <w:t xml:space="preserve"> при вршењ</w:t>
      </w:r>
      <w:r w:rsidR="00265303">
        <w:rPr>
          <w:lang w:val="mk-MK"/>
        </w:rPr>
        <w:t xml:space="preserve">е на својата работа утврди дека </w:t>
      </w:r>
      <w:r w:rsidR="00265303" w:rsidRPr="00265303">
        <w:rPr>
          <w:lang w:val="mk-MK"/>
        </w:rPr>
        <w:t xml:space="preserve">техничките резерви не се утврдени согласно одредбите </w:t>
      </w:r>
      <w:r w:rsidR="00265303">
        <w:rPr>
          <w:lang w:val="mk-MK"/>
        </w:rPr>
        <w:t xml:space="preserve">од </w:t>
      </w:r>
      <w:hyperlink w:anchor="ДефиницијаЗакон" w:history="1">
        <w:r w:rsidR="00265303" w:rsidRPr="00265303">
          <w:rPr>
            <w:rStyle w:val="Hyperlink"/>
            <w:lang w:val="mk-MK"/>
          </w:rPr>
          <w:t>Законот</w:t>
        </w:r>
      </w:hyperlink>
      <w:r w:rsidR="00265303">
        <w:rPr>
          <w:lang w:val="mk-MK"/>
        </w:rPr>
        <w:t xml:space="preserve"> и овој правилник</w:t>
      </w:r>
      <w:r w:rsidR="00265303" w:rsidRPr="00265303">
        <w:rPr>
          <w:lang w:val="mk-MK"/>
        </w:rPr>
        <w:t xml:space="preserve"> или се пресметани на начин со кој се загрозува долгорочната способност на </w:t>
      </w:r>
      <w:hyperlink w:anchor="ДефиницијаДруштвоЗаОсигурување" w:history="1">
        <w:r w:rsidR="00265303" w:rsidRPr="00265303">
          <w:rPr>
            <w:rStyle w:val="Hyperlink"/>
            <w:lang w:val="mk-MK"/>
          </w:rPr>
          <w:t>друштвото за осигурување</w:t>
        </w:r>
      </w:hyperlink>
      <w:r w:rsidR="00265303" w:rsidRPr="00265303">
        <w:rPr>
          <w:lang w:val="mk-MK"/>
        </w:rPr>
        <w:t xml:space="preserve"> да ги исполнува обврските кои произлегуваат од </w:t>
      </w:r>
      <w:hyperlink w:anchor="ДефиницијаДоговорЗаОсигурување" w:history="1">
        <w:r w:rsidR="00265303" w:rsidRPr="00265303">
          <w:rPr>
            <w:rStyle w:val="Hyperlink"/>
            <w:lang w:val="mk-MK"/>
          </w:rPr>
          <w:t>договорите за осигурување</w:t>
        </w:r>
      </w:hyperlink>
      <w:r w:rsidR="00265303" w:rsidRPr="00265303">
        <w:rPr>
          <w:lang w:val="mk-MK"/>
        </w:rPr>
        <w:t>,</w:t>
      </w:r>
      <w:r w:rsidR="00265303">
        <w:rPr>
          <w:lang w:val="mk-MK"/>
        </w:rPr>
        <w:t xml:space="preserve"> </w:t>
      </w:r>
      <w:hyperlink w:anchor="ДефиницијаНазначенАктуар" w:history="1">
        <w:r w:rsidR="00E61113">
          <w:rPr>
            <w:rStyle w:val="Hyperlink"/>
            <w:lang w:val="mk-MK"/>
          </w:rPr>
          <w:t>н</w:t>
        </w:r>
        <w:r w:rsidR="00E61113" w:rsidRPr="00E61113">
          <w:rPr>
            <w:rStyle w:val="Hyperlink"/>
            <w:lang w:val="mk-MK"/>
          </w:rPr>
          <w:t>азначениот актуар</w:t>
        </w:r>
      </w:hyperlink>
      <w:r w:rsidR="00265303" w:rsidRPr="00265303">
        <w:rPr>
          <w:lang w:val="mk-MK"/>
        </w:rPr>
        <w:t xml:space="preserve"> </w:t>
      </w:r>
      <w:r w:rsidR="0057183C">
        <w:rPr>
          <w:lang w:val="mk-MK"/>
        </w:rPr>
        <w:t xml:space="preserve">треба да изготви </w:t>
      </w:r>
      <w:hyperlink w:anchor="ДефиницијаАктуарскоМислење" w:history="1">
        <w:r w:rsidR="0057183C" w:rsidRPr="0057183C">
          <w:rPr>
            <w:rStyle w:val="Hyperlink"/>
            <w:lang w:val="mk-MK"/>
          </w:rPr>
          <w:t>актуарско мислење</w:t>
        </w:r>
      </w:hyperlink>
      <w:r w:rsidR="0057183C">
        <w:rPr>
          <w:lang w:val="mk-MK"/>
        </w:rPr>
        <w:t xml:space="preserve"> со кое ќе го извести</w:t>
      </w:r>
      <w:r w:rsidR="00265303" w:rsidRPr="00265303">
        <w:rPr>
          <w:lang w:val="mk-MK"/>
        </w:rPr>
        <w:t xml:space="preserve"> </w:t>
      </w:r>
      <w:r w:rsidR="00265303">
        <w:rPr>
          <w:lang w:val="mk-MK"/>
        </w:rPr>
        <w:t>органот на управување</w:t>
      </w:r>
      <w:r w:rsidR="00265303" w:rsidRPr="00265303">
        <w:rPr>
          <w:lang w:val="mk-MK"/>
        </w:rPr>
        <w:t xml:space="preserve"> на </w:t>
      </w:r>
      <w:hyperlink w:anchor="ДефиницијаДруштвоЗаОсигурување" w:history="1">
        <w:r w:rsidR="00265303" w:rsidRPr="00265303">
          <w:rPr>
            <w:rStyle w:val="Hyperlink"/>
            <w:lang w:val="mk-MK"/>
          </w:rPr>
          <w:t>друштвото за осигурување</w:t>
        </w:r>
      </w:hyperlink>
      <w:r w:rsidR="00265303" w:rsidRPr="00265303">
        <w:rPr>
          <w:lang w:val="mk-MK"/>
        </w:rPr>
        <w:t xml:space="preserve">. </w:t>
      </w:r>
    </w:p>
    <w:p w:rsidR="008377D1" w:rsidRDefault="00B84B7B" w:rsidP="00265303">
      <w:pPr>
        <w:spacing w:afterLines="40" w:after="96" w:line="276" w:lineRule="auto"/>
        <w:jc w:val="both"/>
        <w:rPr>
          <w:lang w:val="mk-MK"/>
        </w:rPr>
      </w:pPr>
      <w:r>
        <w:rPr>
          <w:lang w:val="mk-MK"/>
        </w:rPr>
        <w:t>(</w:t>
      </w:r>
      <w:r w:rsidR="00EE0DBF">
        <w:rPr>
          <w:lang w:val="mk-MK"/>
        </w:rPr>
        <w:t>7</w:t>
      </w:r>
      <w:r>
        <w:rPr>
          <w:lang w:val="mk-MK"/>
        </w:rPr>
        <w:t>)</w:t>
      </w:r>
      <w:r>
        <w:rPr>
          <w:lang w:val="mk-MK"/>
        </w:rPr>
        <w:tab/>
      </w:r>
      <w:r w:rsidR="00265303" w:rsidRPr="00265303">
        <w:rPr>
          <w:lang w:val="mk-MK"/>
        </w:rPr>
        <w:t xml:space="preserve">Доколку </w:t>
      </w:r>
      <w:r w:rsidRPr="00D072DF">
        <w:rPr>
          <w:lang w:val="mk-MK"/>
        </w:rPr>
        <w:t>и п</w:t>
      </w:r>
      <w:r>
        <w:rPr>
          <w:lang w:val="mk-MK"/>
        </w:rPr>
        <w:t>осле доставената информација од став (</w:t>
      </w:r>
      <w:r w:rsidR="00CE1102">
        <w:rPr>
          <w:lang w:val="mk-MK"/>
        </w:rPr>
        <w:t>6</w:t>
      </w:r>
      <w:r>
        <w:rPr>
          <w:lang w:val="mk-MK"/>
        </w:rPr>
        <w:t>)</w:t>
      </w:r>
      <w:r w:rsidRPr="00D072DF">
        <w:rPr>
          <w:lang w:val="mk-MK"/>
        </w:rPr>
        <w:t xml:space="preserve"> </w:t>
      </w:r>
      <w:r>
        <w:rPr>
          <w:lang w:val="mk-MK"/>
        </w:rPr>
        <w:t>од</w:t>
      </w:r>
      <w:r w:rsidRPr="00D072DF">
        <w:rPr>
          <w:lang w:val="mk-MK"/>
        </w:rPr>
        <w:t xml:space="preserve"> овој член</w:t>
      </w:r>
      <w:r w:rsidR="00D471A0">
        <w:rPr>
          <w:lang w:val="mk-MK"/>
        </w:rPr>
        <w:t>,</w:t>
      </w:r>
      <w:r w:rsidRPr="00D072DF">
        <w:rPr>
          <w:lang w:val="mk-MK"/>
        </w:rPr>
        <w:t xml:space="preserve"> </w:t>
      </w:r>
      <w:r w:rsidR="00D471A0">
        <w:rPr>
          <w:lang w:val="mk-MK"/>
        </w:rPr>
        <w:t xml:space="preserve">органот на управување на </w:t>
      </w:r>
      <w:hyperlink w:anchor="ДефиницијаДруштвоЗаОсигурување" w:history="1">
        <w:r w:rsidR="00D471A0">
          <w:rPr>
            <w:rStyle w:val="Hyperlink"/>
            <w:lang w:val="mk-MK"/>
          </w:rPr>
          <w:t>д</w:t>
        </w:r>
        <w:r w:rsidR="00D471A0" w:rsidRPr="00025466">
          <w:rPr>
            <w:rStyle w:val="Hyperlink"/>
            <w:lang w:val="mk-MK"/>
          </w:rPr>
          <w:t>руштвото за осигурување</w:t>
        </w:r>
      </w:hyperlink>
      <w:r w:rsidR="00D471A0" w:rsidRPr="00D072DF">
        <w:rPr>
          <w:lang w:val="mk-MK"/>
        </w:rPr>
        <w:t xml:space="preserve"> не преземе соодветни активности </w:t>
      </w:r>
      <w:r w:rsidR="00D471A0">
        <w:rPr>
          <w:lang w:val="mk-MK"/>
        </w:rPr>
        <w:t xml:space="preserve">согласно добиеното актуарско мислење </w:t>
      </w:r>
      <w:r w:rsidR="00D471A0" w:rsidRPr="00D072DF">
        <w:rPr>
          <w:lang w:val="mk-MK"/>
        </w:rPr>
        <w:t xml:space="preserve">за надминување на состојбата и притоа </w:t>
      </w:r>
      <w:hyperlink w:anchor="ДефиницијаНазначенАктуар" w:history="1">
        <w:r w:rsidR="00D471A0">
          <w:rPr>
            <w:rStyle w:val="Hyperlink"/>
            <w:lang w:val="mk-MK"/>
          </w:rPr>
          <w:t>н</w:t>
        </w:r>
        <w:r w:rsidR="00D471A0" w:rsidRPr="00E61113">
          <w:rPr>
            <w:rStyle w:val="Hyperlink"/>
            <w:lang w:val="mk-MK"/>
          </w:rPr>
          <w:t>азначениот актуар</w:t>
        </w:r>
      </w:hyperlink>
      <w:r w:rsidR="00D471A0" w:rsidRPr="00D072DF">
        <w:rPr>
          <w:lang w:val="mk-MK"/>
        </w:rPr>
        <w:t xml:space="preserve"> смета дека истото може сериозно да го загрози работењето на </w:t>
      </w:r>
      <w:hyperlink w:anchor="ДефиницијаДруштвоЗаОсигурување" w:history="1">
        <w:r w:rsidR="00D471A0">
          <w:rPr>
            <w:rStyle w:val="Hyperlink"/>
            <w:lang w:val="mk-MK"/>
          </w:rPr>
          <w:t>д</w:t>
        </w:r>
        <w:r w:rsidR="00D471A0" w:rsidRPr="00025466">
          <w:rPr>
            <w:rStyle w:val="Hyperlink"/>
            <w:lang w:val="mk-MK"/>
          </w:rPr>
          <w:t>руштвото за осигурување</w:t>
        </w:r>
      </w:hyperlink>
      <w:r w:rsidR="00D471A0" w:rsidRPr="00D072DF">
        <w:rPr>
          <w:lang w:val="mk-MK"/>
        </w:rPr>
        <w:t xml:space="preserve">, </w:t>
      </w:r>
      <w:r w:rsidR="00D471A0">
        <w:rPr>
          <w:lang w:val="mk-MK"/>
        </w:rPr>
        <w:t xml:space="preserve">назначениот актуар е должен за </w:t>
      </w:r>
      <w:r w:rsidR="00D471A0" w:rsidRPr="00D072DF">
        <w:rPr>
          <w:lang w:val="mk-MK"/>
        </w:rPr>
        <w:t xml:space="preserve"> истото </w:t>
      </w:r>
      <w:r w:rsidR="00D471A0" w:rsidRPr="00265303">
        <w:rPr>
          <w:lang w:val="mk-MK"/>
        </w:rPr>
        <w:t xml:space="preserve">веднаш го </w:t>
      </w:r>
      <w:r w:rsidR="00D471A0">
        <w:rPr>
          <w:lang w:val="mk-MK"/>
        </w:rPr>
        <w:t>извести</w:t>
      </w:r>
      <w:r w:rsidR="00D471A0" w:rsidRPr="00265303">
        <w:rPr>
          <w:lang w:val="mk-MK"/>
        </w:rPr>
        <w:t xml:space="preserve"> надзорниот орган </w:t>
      </w:r>
      <w:r w:rsidR="00D471A0" w:rsidRPr="00D072DF">
        <w:rPr>
          <w:lang w:val="mk-MK"/>
        </w:rPr>
        <w:t xml:space="preserve">на </w:t>
      </w:r>
      <w:hyperlink w:anchor="ДефиницијаДруштвоЗаОсигурување" w:history="1">
        <w:r w:rsidR="00D471A0">
          <w:rPr>
            <w:rStyle w:val="Hyperlink"/>
            <w:lang w:val="mk-MK"/>
          </w:rPr>
          <w:t>д</w:t>
        </w:r>
        <w:r w:rsidR="00D471A0" w:rsidRPr="00025466">
          <w:rPr>
            <w:rStyle w:val="Hyperlink"/>
            <w:lang w:val="mk-MK"/>
          </w:rPr>
          <w:t>руштвото за осигурување</w:t>
        </w:r>
      </w:hyperlink>
      <w:r w:rsidR="00D471A0">
        <w:rPr>
          <w:rStyle w:val="Hyperlink"/>
          <w:lang w:val="mk-MK"/>
        </w:rPr>
        <w:t xml:space="preserve"> </w:t>
      </w:r>
      <w:r w:rsidR="00D471A0" w:rsidRPr="00265303">
        <w:rPr>
          <w:lang w:val="mk-MK"/>
        </w:rPr>
        <w:t xml:space="preserve">и </w:t>
      </w:r>
      <w:hyperlink w:anchor="ДефиницијаАгенција" w:history="1">
        <w:r w:rsidR="00D471A0" w:rsidRPr="00393FBF">
          <w:rPr>
            <w:rStyle w:val="Hyperlink"/>
            <w:lang w:val="mk-MK"/>
          </w:rPr>
          <w:t>Агенцијата</w:t>
        </w:r>
      </w:hyperlink>
      <w:r w:rsidR="00265303" w:rsidRPr="00265303">
        <w:rPr>
          <w:lang w:val="mk-MK"/>
        </w:rPr>
        <w:t>.</w:t>
      </w:r>
    </w:p>
    <w:p w:rsidR="008B445F" w:rsidRDefault="008B445F" w:rsidP="008B445F">
      <w:pPr>
        <w:spacing w:afterLines="40" w:after="96" w:line="276" w:lineRule="auto"/>
        <w:jc w:val="both"/>
        <w:rPr>
          <w:lang w:val="mk-MK"/>
        </w:rPr>
      </w:pPr>
      <w:r>
        <w:rPr>
          <w:lang w:val="mk-MK"/>
        </w:rPr>
        <w:t>(</w:t>
      </w:r>
      <w:r w:rsidR="00EE0DBF">
        <w:rPr>
          <w:lang w:val="mk-MK"/>
        </w:rPr>
        <w:t>8</w:t>
      </w:r>
      <w:r>
        <w:rPr>
          <w:lang w:val="mk-MK"/>
        </w:rPr>
        <w:t>)</w:t>
      </w:r>
      <w:r>
        <w:rPr>
          <w:lang w:val="mk-MK"/>
        </w:rPr>
        <w:tab/>
        <w:t xml:space="preserve">Доколку </w:t>
      </w:r>
      <w:hyperlink w:anchor="ДефиницијаНазначенАктуар" w:history="1">
        <w:r w:rsidR="00E61113">
          <w:rPr>
            <w:rStyle w:val="Hyperlink"/>
            <w:lang w:val="mk-MK"/>
          </w:rPr>
          <w:t>н</w:t>
        </w:r>
        <w:r w:rsidR="00E61113" w:rsidRPr="00E61113">
          <w:rPr>
            <w:rStyle w:val="Hyperlink"/>
            <w:lang w:val="mk-MK"/>
          </w:rPr>
          <w:t>азначениот актуар</w:t>
        </w:r>
      </w:hyperlink>
      <w:r>
        <w:rPr>
          <w:lang w:val="mk-MK"/>
        </w:rPr>
        <w:t xml:space="preserve"> пропушти да го извести надзорниот орган</w:t>
      </w:r>
      <w:r w:rsidR="00D471A0">
        <w:rPr>
          <w:lang w:val="mk-MK"/>
        </w:rPr>
        <w:t xml:space="preserve"> </w:t>
      </w:r>
      <w:r w:rsidR="00D471A0" w:rsidRPr="00D072DF">
        <w:rPr>
          <w:lang w:val="mk-MK"/>
        </w:rPr>
        <w:t xml:space="preserve">на </w:t>
      </w:r>
      <w:hyperlink w:anchor="ДефиницијаДруштвоЗаОсигурување" w:history="1">
        <w:r w:rsidR="00D471A0">
          <w:rPr>
            <w:rStyle w:val="Hyperlink"/>
            <w:lang w:val="mk-MK"/>
          </w:rPr>
          <w:t>д</w:t>
        </w:r>
        <w:r w:rsidR="00D471A0" w:rsidRPr="00025466">
          <w:rPr>
            <w:rStyle w:val="Hyperlink"/>
            <w:lang w:val="mk-MK"/>
          </w:rPr>
          <w:t>руштвото за осигурување</w:t>
        </w:r>
      </w:hyperlink>
      <w:r>
        <w:rPr>
          <w:lang w:val="mk-MK"/>
        </w:rPr>
        <w:t xml:space="preserve"> или </w:t>
      </w:r>
      <w:hyperlink w:anchor="ДефиницијаАгенција" w:history="1">
        <w:r w:rsidRPr="00393FBF">
          <w:rPr>
            <w:rStyle w:val="Hyperlink"/>
            <w:lang w:val="mk-MK"/>
          </w:rPr>
          <w:t>Агенцијата</w:t>
        </w:r>
      </w:hyperlink>
      <w:r>
        <w:rPr>
          <w:lang w:val="mk-MK"/>
        </w:rPr>
        <w:t xml:space="preserve"> за околностите од став </w:t>
      </w:r>
      <w:r w:rsidR="00B84B7B">
        <w:rPr>
          <w:lang w:val="mk-MK"/>
        </w:rPr>
        <w:t xml:space="preserve">(4) и </w:t>
      </w:r>
      <w:r>
        <w:rPr>
          <w:lang w:val="mk-MK"/>
        </w:rPr>
        <w:t>(</w:t>
      </w:r>
      <w:r w:rsidR="00B84B7B">
        <w:rPr>
          <w:lang w:val="mk-MK"/>
        </w:rPr>
        <w:t>6</w:t>
      </w:r>
      <w:r>
        <w:rPr>
          <w:lang w:val="mk-MK"/>
        </w:rPr>
        <w:t xml:space="preserve">) од овој член, </w:t>
      </w:r>
      <w:hyperlink w:anchor="ДефиницијаАгенција" w:history="1">
        <w:r w:rsidRPr="00393FBF">
          <w:rPr>
            <w:rStyle w:val="Hyperlink"/>
            <w:lang w:val="mk-MK"/>
          </w:rPr>
          <w:t>Агенцијата</w:t>
        </w:r>
      </w:hyperlink>
      <w:r>
        <w:rPr>
          <w:lang w:val="mk-MK"/>
        </w:rPr>
        <w:t xml:space="preserve"> ќе </w:t>
      </w:r>
      <w:r w:rsidR="00B84B7B">
        <w:rPr>
          <w:lang w:val="mk-MK"/>
        </w:rPr>
        <w:t>постапи согласно</w:t>
      </w:r>
      <w:r w:rsidR="00CD4D37">
        <w:rPr>
          <w:lang w:val="mk-MK"/>
        </w:rPr>
        <w:t xml:space="preserve"> </w:t>
      </w:r>
      <w:r w:rsidR="002025E9">
        <w:rPr>
          <w:lang w:val="mk-MK"/>
        </w:rPr>
        <w:t xml:space="preserve">член 112 став (5) и/или </w:t>
      </w:r>
      <w:r w:rsidR="00CD4D37">
        <w:rPr>
          <w:lang w:val="mk-MK"/>
        </w:rPr>
        <w:t>член</w:t>
      </w:r>
      <w:r w:rsidR="00B84B7B">
        <w:rPr>
          <w:lang w:val="mk-MK"/>
        </w:rPr>
        <w:t xml:space="preserve"> 236-ж од </w:t>
      </w:r>
      <w:hyperlink w:anchor="ДефиницијаЗакон" w:history="1">
        <w:r w:rsidR="00B84B7B" w:rsidRPr="00393FBF">
          <w:rPr>
            <w:rStyle w:val="Hyperlink"/>
            <w:lang w:val="mk-MK"/>
          </w:rPr>
          <w:t>Законот</w:t>
        </w:r>
      </w:hyperlink>
      <w:r>
        <w:rPr>
          <w:lang w:val="mk-MK"/>
        </w:rPr>
        <w:t>.</w:t>
      </w:r>
    </w:p>
    <w:p w:rsidR="00B84B7B" w:rsidRDefault="00B84B7B" w:rsidP="008B445F">
      <w:pPr>
        <w:spacing w:afterLines="40" w:after="96" w:line="276" w:lineRule="auto"/>
        <w:jc w:val="both"/>
        <w:rPr>
          <w:lang w:val="mk-MK"/>
        </w:rPr>
      </w:pPr>
      <w:r>
        <w:rPr>
          <w:lang w:val="mk-MK"/>
        </w:rPr>
        <w:t>(</w:t>
      </w:r>
      <w:r w:rsidR="00EE0DBF">
        <w:rPr>
          <w:lang w:val="mk-MK"/>
        </w:rPr>
        <w:t>9</w:t>
      </w:r>
      <w:r>
        <w:rPr>
          <w:lang w:val="mk-MK"/>
        </w:rPr>
        <w:t>)</w:t>
      </w:r>
      <w:r>
        <w:rPr>
          <w:lang w:val="mk-MK"/>
        </w:rPr>
        <w:tab/>
      </w:r>
      <w:r w:rsidRPr="00B84B7B">
        <w:rPr>
          <w:lang w:val="mk-MK"/>
        </w:rPr>
        <w:t xml:space="preserve">Доколку </w:t>
      </w:r>
      <w:hyperlink w:anchor="ДефиницијаНазначенАктуар" w:history="1">
        <w:r w:rsidR="00E61113">
          <w:rPr>
            <w:rStyle w:val="Hyperlink"/>
            <w:lang w:val="mk-MK"/>
          </w:rPr>
          <w:t>н</w:t>
        </w:r>
        <w:r w:rsidR="00E61113" w:rsidRPr="00E61113">
          <w:rPr>
            <w:rStyle w:val="Hyperlink"/>
            <w:lang w:val="mk-MK"/>
          </w:rPr>
          <w:t>азначениот актуар</w:t>
        </w:r>
      </w:hyperlink>
      <w:r w:rsidRPr="00B84B7B">
        <w:rPr>
          <w:lang w:val="mk-MK"/>
        </w:rPr>
        <w:t xml:space="preserve"> при вршење на својата работа пропушти да утврди некоја од состојбите дефинирани со ставот (</w:t>
      </w:r>
      <w:r w:rsidR="00393FBF">
        <w:rPr>
          <w:lang w:val="mk-MK"/>
        </w:rPr>
        <w:t>4</w:t>
      </w:r>
      <w:r w:rsidRPr="00B84B7B">
        <w:rPr>
          <w:lang w:val="mk-MK"/>
        </w:rPr>
        <w:t xml:space="preserve">) </w:t>
      </w:r>
      <w:r>
        <w:rPr>
          <w:lang w:val="mk-MK"/>
        </w:rPr>
        <w:t>и ставот (</w:t>
      </w:r>
      <w:r w:rsidR="00393FBF">
        <w:rPr>
          <w:lang w:val="mk-MK"/>
        </w:rPr>
        <w:t>6</w:t>
      </w:r>
      <w:r>
        <w:rPr>
          <w:lang w:val="mk-MK"/>
        </w:rPr>
        <w:t>)</w:t>
      </w:r>
      <w:r w:rsidRPr="00B84B7B">
        <w:rPr>
          <w:lang w:val="mk-MK"/>
        </w:rPr>
        <w:t xml:space="preserve"> од овој член</w:t>
      </w:r>
      <w:r>
        <w:rPr>
          <w:lang w:val="mk-MK"/>
        </w:rPr>
        <w:t>,</w:t>
      </w:r>
      <w:r w:rsidRPr="00B84B7B">
        <w:rPr>
          <w:lang w:val="mk-MK"/>
        </w:rPr>
        <w:t xml:space="preserve"> </w:t>
      </w:r>
      <w:r w:rsidR="00C6009F">
        <w:rPr>
          <w:lang w:val="mk-MK"/>
        </w:rPr>
        <w:t xml:space="preserve">кои материјално влијаат на финансиската состојба </w:t>
      </w:r>
      <w:r w:rsidR="00393FBF">
        <w:rPr>
          <w:lang w:val="mk-MK"/>
        </w:rPr>
        <w:t xml:space="preserve">на </w:t>
      </w:r>
      <w:hyperlink w:anchor="ДефиницијаДруштвоЗаОсигурување" w:history="1">
        <w:r w:rsidR="00393FBF" w:rsidRPr="00393FBF">
          <w:rPr>
            <w:rStyle w:val="Hyperlink"/>
            <w:lang w:val="mk-MK"/>
          </w:rPr>
          <w:t>друштвото за осигурување</w:t>
        </w:r>
      </w:hyperlink>
      <w:r w:rsidR="00C6009F">
        <w:rPr>
          <w:lang w:val="mk-MK"/>
        </w:rPr>
        <w:t xml:space="preserve">, </w:t>
      </w:r>
      <w:r w:rsidRPr="00B84B7B">
        <w:rPr>
          <w:lang w:val="mk-MK"/>
        </w:rPr>
        <w:t xml:space="preserve">во услови кога на располагање имал доволно информации на основа на кои не се очекува да биде направен таков пропуст, </w:t>
      </w:r>
      <w:hyperlink w:anchor="ДефиницијаАгенција" w:history="1">
        <w:r w:rsidRPr="00393FBF">
          <w:rPr>
            <w:rStyle w:val="Hyperlink"/>
            <w:lang w:val="mk-MK"/>
          </w:rPr>
          <w:t>Агенцијата</w:t>
        </w:r>
      </w:hyperlink>
      <w:r w:rsidR="00C6009F">
        <w:rPr>
          <w:lang w:val="mk-MK"/>
        </w:rPr>
        <w:t xml:space="preserve"> </w:t>
      </w:r>
      <w:r w:rsidR="002025E9">
        <w:rPr>
          <w:lang w:val="mk-MK"/>
        </w:rPr>
        <w:t xml:space="preserve">ќе постапи согласно член 112 став (5) и/или </w:t>
      </w:r>
      <w:r w:rsidR="00C6009F">
        <w:rPr>
          <w:lang w:val="mk-MK"/>
        </w:rPr>
        <w:t xml:space="preserve">со </w:t>
      </w:r>
      <w:r w:rsidR="00393FBF">
        <w:rPr>
          <w:lang w:val="mk-MK"/>
        </w:rPr>
        <w:t>р</w:t>
      </w:r>
      <w:r w:rsidR="00C6009F">
        <w:rPr>
          <w:lang w:val="mk-MK"/>
        </w:rPr>
        <w:t xml:space="preserve">ешение </w:t>
      </w:r>
      <w:r w:rsidR="00CD4D37">
        <w:rPr>
          <w:lang w:val="mk-MK"/>
        </w:rPr>
        <w:t>ќе</w:t>
      </w:r>
      <w:r w:rsidR="00CE1102">
        <w:rPr>
          <w:lang w:val="mk-MK"/>
        </w:rPr>
        <w:t xml:space="preserve"> изрече</w:t>
      </w:r>
      <w:r w:rsidR="00C6009F">
        <w:rPr>
          <w:lang w:val="mk-MK"/>
        </w:rPr>
        <w:t xml:space="preserve"> </w:t>
      </w:r>
      <w:r w:rsidR="002025E9">
        <w:rPr>
          <w:lang w:val="mk-MK"/>
        </w:rPr>
        <w:t xml:space="preserve">една или повеќе </w:t>
      </w:r>
      <w:r w:rsidR="00C6009F">
        <w:rPr>
          <w:lang w:val="mk-MK"/>
        </w:rPr>
        <w:t>дополнителн</w:t>
      </w:r>
      <w:r w:rsidR="002025E9">
        <w:rPr>
          <w:lang w:val="mk-MK"/>
        </w:rPr>
        <w:t>и</w:t>
      </w:r>
      <w:r w:rsidR="00C6009F">
        <w:rPr>
          <w:lang w:val="mk-MK"/>
        </w:rPr>
        <w:t xml:space="preserve"> мерк</w:t>
      </w:r>
      <w:r w:rsidR="002025E9">
        <w:rPr>
          <w:lang w:val="mk-MK"/>
        </w:rPr>
        <w:t>и</w:t>
      </w:r>
      <w:r w:rsidR="00C6009F">
        <w:rPr>
          <w:lang w:val="mk-MK"/>
        </w:rPr>
        <w:t xml:space="preserve"> </w:t>
      </w:r>
      <w:r w:rsidR="005E7A04">
        <w:rPr>
          <w:lang w:val="mk-MK"/>
        </w:rPr>
        <w:t xml:space="preserve">согласно </w:t>
      </w:r>
      <w:r w:rsidR="00CE1102">
        <w:rPr>
          <w:lang w:val="mk-MK"/>
        </w:rPr>
        <w:t xml:space="preserve">член </w:t>
      </w:r>
      <w:r w:rsidR="005E7A04">
        <w:rPr>
          <w:lang w:val="mk-MK"/>
        </w:rPr>
        <w:t>167 од Законот.</w:t>
      </w:r>
    </w:p>
    <w:p w:rsidR="00D072DF" w:rsidRPr="00D072DF" w:rsidRDefault="00D072DF" w:rsidP="00302C92">
      <w:pPr>
        <w:pStyle w:val="Heading2"/>
        <w:rPr>
          <w:lang w:val="mk-MK"/>
        </w:rPr>
      </w:pPr>
      <w:bookmarkStart w:id="211" w:name="_Toc57111476"/>
      <w:bookmarkStart w:id="212" w:name="_Toc57111602"/>
      <w:bookmarkStart w:id="213" w:name="_Toc57111665"/>
      <w:bookmarkStart w:id="214" w:name="_Toc57128066"/>
      <w:r w:rsidRPr="00D072DF">
        <w:rPr>
          <w:lang w:val="mk-MK"/>
        </w:rPr>
        <w:t>Бруто технички резерви и технички резерви</w:t>
      </w:r>
      <w:r w:rsidR="00A7321D">
        <w:rPr>
          <w:lang w:val="mk-MK"/>
        </w:rPr>
        <w:t>-</w:t>
      </w:r>
      <w:r w:rsidRPr="00D072DF">
        <w:rPr>
          <w:lang w:val="mk-MK"/>
        </w:rPr>
        <w:t xml:space="preserve"> </w:t>
      </w:r>
      <w:hyperlink w:anchor="ДефиницијаДелВоРеосигурување" w:history="1">
        <w:r w:rsidRPr="009E2FBD">
          <w:rPr>
            <w:rStyle w:val="Hyperlink"/>
            <w:lang w:val="mk-MK"/>
          </w:rPr>
          <w:t>дел во реосигурување</w:t>
        </w:r>
        <w:bookmarkEnd w:id="211"/>
        <w:bookmarkEnd w:id="212"/>
        <w:bookmarkEnd w:id="213"/>
        <w:bookmarkEnd w:id="214"/>
      </w:hyperlink>
    </w:p>
    <w:p w:rsidR="00D072DF" w:rsidRPr="00D072DF" w:rsidRDefault="00D072DF" w:rsidP="00BA491F">
      <w:pPr>
        <w:pStyle w:val="Heading3"/>
        <w:numPr>
          <w:ilvl w:val="0"/>
          <w:numId w:val="9"/>
        </w:numPr>
        <w:rPr>
          <w:lang w:val="mk-MK"/>
        </w:rPr>
      </w:pPr>
      <w:bookmarkStart w:id="215" w:name="_Toc57111666"/>
      <w:bookmarkEnd w:id="215"/>
    </w:p>
    <w:p w:rsidR="00D072DF" w:rsidRPr="001169D6" w:rsidRDefault="001169D6" w:rsidP="001169D6">
      <w:pPr>
        <w:spacing w:afterLines="40" w:after="96" w:line="276" w:lineRule="auto"/>
        <w:jc w:val="both"/>
        <w:rPr>
          <w:lang w:val="mk-MK"/>
        </w:rPr>
      </w:pPr>
      <w:r w:rsidRPr="001169D6">
        <w:rPr>
          <w:lang w:val="mk-MK"/>
        </w:rPr>
        <w:t>(1</w:t>
      </w:r>
      <w:r w:rsidR="00705325">
        <w:rPr>
          <w:lang w:val="mk-MK"/>
        </w:rPr>
        <w:t>)</w:t>
      </w:r>
      <w:r w:rsidR="00705325">
        <w:rPr>
          <w:lang w:val="mk-MK"/>
        </w:rPr>
        <w:tab/>
      </w:r>
      <w:r w:rsidR="00D072DF" w:rsidRPr="001169D6">
        <w:rPr>
          <w:lang w:val="mk-MK"/>
        </w:rPr>
        <w:t xml:space="preserve">Бруто техничките резерви и техничките резерви- </w:t>
      </w:r>
      <w:hyperlink w:anchor="ДефиницијаДелВоРеосигурување" w:history="1">
        <w:r w:rsidR="00D072DF" w:rsidRPr="009E2FBD">
          <w:rPr>
            <w:rStyle w:val="Hyperlink"/>
            <w:lang w:val="mk-MK"/>
          </w:rPr>
          <w:t>дел во реосигурување</w:t>
        </w:r>
      </w:hyperlink>
      <w:r w:rsidR="00D072DF" w:rsidRPr="001169D6">
        <w:rPr>
          <w:lang w:val="mk-MK"/>
        </w:rPr>
        <w:t xml:space="preserve">, </w:t>
      </w:r>
      <w:hyperlink w:anchor="ДефиницијаДруштвоЗаОсигурување" w:history="1">
        <w:r w:rsidR="00D61D12">
          <w:rPr>
            <w:rStyle w:val="Hyperlink"/>
            <w:lang w:val="mk-MK"/>
          </w:rPr>
          <w:t>д</w:t>
        </w:r>
        <w:r w:rsidR="00D61D12" w:rsidRPr="00025466">
          <w:rPr>
            <w:rStyle w:val="Hyperlink"/>
            <w:lang w:val="mk-MK"/>
          </w:rPr>
          <w:t>руштвото за осигурување</w:t>
        </w:r>
      </w:hyperlink>
      <w:r w:rsidR="00D072DF" w:rsidRPr="001169D6">
        <w:rPr>
          <w:lang w:val="mk-MK"/>
        </w:rPr>
        <w:t xml:space="preserve"> ги проценува и издвојува одделно и не прави нетирање на истите во било која категорија на техничките резерви дефинирана со овој правилник.</w:t>
      </w:r>
    </w:p>
    <w:p w:rsidR="001169D6" w:rsidRDefault="00705325" w:rsidP="00EC144B">
      <w:pPr>
        <w:tabs>
          <w:tab w:val="left" w:pos="426"/>
        </w:tabs>
        <w:spacing w:afterLines="40" w:after="96" w:line="276" w:lineRule="auto"/>
        <w:jc w:val="both"/>
        <w:rPr>
          <w:lang w:val="mk-MK"/>
        </w:rPr>
      </w:pPr>
      <w:r>
        <w:rPr>
          <w:lang w:val="mk-MK"/>
        </w:rPr>
        <w:t>(2)</w:t>
      </w:r>
      <w:r>
        <w:rPr>
          <w:lang w:val="mk-MK"/>
        </w:rPr>
        <w:tab/>
      </w:r>
      <w:r>
        <w:rPr>
          <w:lang w:val="mk-MK"/>
        </w:rPr>
        <w:tab/>
      </w:r>
      <w:r w:rsidR="001169D6">
        <w:rPr>
          <w:lang w:val="mk-MK"/>
        </w:rPr>
        <w:t xml:space="preserve">Бруто техничките резерви </w:t>
      </w:r>
      <w:hyperlink w:anchor="ДефиницијаДруштвоЗаОсигурување" w:history="1">
        <w:r w:rsidR="00D61D12">
          <w:rPr>
            <w:rStyle w:val="Hyperlink"/>
            <w:lang w:val="mk-MK"/>
          </w:rPr>
          <w:t>д</w:t>
        </w:r>
        <w:r w:rsidR="00D61D12" w:rsidRPr="00025466">
          <w:rPr>
            <w:rStyle w:val="Hyperlink"/>
            <w:lang w:val="mk-MK"/>
          </w:rPr>
          <w:t>руштвото за осигурување</w:t>
        </w:r>
      </w:hyperlink>
      <w:r w:rsidR="001169D6">
        <w:rPr>
          <w:lang w:val="mk-MK"/>
        </w:rPr>
        <w:t xml:space="preserve"> треба да ги процени и да ги издвои конзистентно со:</w:t>
      </w:r>
    </w:p>
    <w:p w:rsidR="001169D6" w:rsidRDefault="00705325" w:rsidP="00916D18">
      <w:pPr>
        <w:pStyle w:val="ListParagraph"/>
        <w:numPr>
          <w:ilvl w:val="0"/>
          <w:numId w:val="13"/>
        </w:numPr>
        <w:tabs>
          <w:tab w:val="left" w:pos="993"/>
        </w:tabs>
        <w:spacing w:afterLines="40" w:after="96" w:line="276" w:lineRule="auto"/>
        <w:ind w:left="709" w:hanging="11"/>
        <w:jc w:val="both"/>
        <w:rPr>
          <w:lang w:val="mk-MK"/>
        </w:rPr>
      </w:pPr>
      <w:r>
        <w:rPr>
          <w:lang w:val="mk-MK"/>
        </w:rPr>
        <w:t>П</w:t>
      </w:r>
      <w:r w:rsidR="001169D6">
        <w:rPr>
          <w:lang w:val="mk-MK"/>
        </w:rPr>
        <w:t>рименливите општи, дополнителни и останати одредби од овој правилник</w:t>
      </w:r>
      <w:r w:rsidR="001169D6" w:rsidRPr="00CE7DFA">
        <w:rPr>
          <w:lang w:val="mk-MK"/>
        </w:rPr>
        <w:t>;</w:t>
      </w:r>
    </w:p>
    <w:p w:rsidR="001169D6" w:rsidRPr="001169D6" w:rsidRDefault="00705325" w:rsidP="00916D18">
      <w:pPr>
        <w:pStyle w:val="ListParagraph"/>
        <w:numPr>
          <w:ilvl w:val="0"/>
          <w:numId w:val="13"/>
        </w:numPr>
        <w:tabs>
          <w:tab w:val="left" w:pos="993"/>
        </w:tabs>
        <w:spacing w:afterLines="40" w:after="96" w:line="276" w:lineRule="auto"/>
        <w:ind w:left="709" w:hanging="11"/>
        <w:jc w:val="both"/>
        <w:rPr>
          <w:lang w:val="mk-MK"/>
        </w:rPr>
      </w:pPr>
      <w:r>
        <w:rPr>
          <w:lang w:val="mk-MK"/>
        </w:rPr>
        <w:t>О</w:t>
      </w:r>
      <w:r w:rsidR="001169D6" w:rsidRPr="001169D6">
        <w:rPr>
          <w:lang w:val="mk-MK"/>
        </w:rPr>
        <w:t xml:space="preserve">дредбите од </w:t>
      </w:r>
      <w:hyperlink w:anchor="ДефиницијаДоговорЗаОсигурување" w:history="1">
        <w:r w:rsidR="001169D6" w:rsidRPr="00914B44">
          <w:rPr>
            <w:rStyle w:val="Hyperlink"/>
            <w:lang w:val="mk-MK"/>
          </w:rPr>
          <w:t>договорите за осигурување</w:t>
        </w:r>
      </w:hyperlink>
      <w:r w:rsidR="001169D6" w:rsidRPr="001169D6">
        <w:rPr>
          <w:lang w:val="mk-MK"/>
        </w:rPr>
        <w:t>.</w:t>
      </w:r>
    </w:p>
    <w:p w:rsidR="00CE7DFA" w:rsidRDefault="00705325" w:rsidP="00F4396E">
      <w:pPr>
        <w:spacing w:afterLines="40" w:after="96" w:line="276" w:lineRule="auto"/>
        <w:jc w:val="both"/>
        <w:rPr>
          <w:lang w:val="mk-MK"/>
        </w:rPr>
      </w:pPr>
      <w:r>
        <w:rPr>
          <w:lang w:val="mk-MK"/>
        </w:rPr>
        <w:t>(3)</w:t>
      </w:r>
      <w:r>
        <w:rPr>
          <w:lang w:val="mk-MK"/>
        </w:rPr>
        <w:tab/>
      </w:r>
      <w:r w:rsidR="00CE7DFA">
        <w:rPr>
          <w:lang w:val="mk-MK"/>
        </w:rPr>
        <w:t xml:space="preserve">Техничките резерви – </w:t>
      </w:r>
      <w:hyperlink w:anchor="ДефиницијаДелВоРеосигурување" w:history="1">
        <w:r w:rsidR="00CE7DFA" w:rsidRPr="009E2FBD">
          <w:rPr>
            <w:rStyle w:val="Hyperlink"/>
            <w:lang w:val="mk-MK"/>
          </w:rPr>
          <w:t>дел во реосигурување</w:t>
        </w:r>
      </w:hyperlink>
      <w:r w:rsidR="00CE7DFA">
        <w:rPr>
          <w:lang w:val="mk-MK"/>
        </w:rPr>
        <w:t xml:space="preserve"> </w:t>
      </w:r>
      <w:hyperlink w:anchor="ДефиницијаДруштвоЗаОсигурување" w:history="1">
        <w:r w:rsidR="00D61D12">
          <w:rPr>
            <w:rStyle w:val="Hyperlink"/>
            <w:lang w:val="mk-MK"/>
          </w:rPr>
          <w:t>д</w:t>
        </w:r>
        <w:r w:rsidR="00D61D12" w:rsidRPr="00025466">
          <w:rPr>
            <w:rStyle w:val="Hyperlink"/>
            <w:lang w:val="mk-MK"/>
          </w:rPr>
          <w:t>руштвото за осигурување</w:t>
        </w:r>
      </w:hyperlink>
      <w:r w:rsidR="00CE7DFA">
        <w:rPr>
          <w:lang w:val="mk-MK"/>
        </w:rPr>
        <w:t xml:space="preserve"> треба да ги процени и да ги издвои конзистентно со:</w:t>
      </w:r>
    </w:p>
    <w:p w:rsidR="00CE7DFA" w:rsidRDefault="00705325" w:rsidP="00916D18">
      <w:pPr>
        <w:pStyle w:val="ListParagraph"/>
        <w:numPr>
          <w:ilvl w:val="0"/>
          <w:numId w:val="32"/>
        </w:numPr>
        <w:tabs>
          <w:tab w:val="left" w:pos="993"/>
        </w:tabs>
        <w:spacing w:afterLines="40" w:after="96" w:line="276" w:lineRule="auto"/>
        <w:ind w:left="709" w:firstLine="0"/>
        <w:jc w:val="both"/>
        <w:rPr>
          <w:lang w:val="mk-MK"/>
        </w:rPr>
      </w:pPr>
      <w:r>
        <w:rPr>
          <w:lang w:val="mk-MK"/>
        </w:rPr>
        <w:t>П</w:t>
      </w:r>
      <w:r w:rsidR="00B1324B">
        <w:rPr>
          <w:lang w:val="mk-MK"/>
        </w:rPr>
        <w:t>рименливите општи, дополнителни и останати одредби од овој правилник</w:t>
      </w:r>
      <w:r w:rsidR="00CE7DFA" w:rsidRPr="00CE7DFA">
        <w:rPr>
          <w:lang w:val="mk-MK"/>
        </w:rPr>
        <w:t>;</w:t>
      </w:r>
    </w:p>
    <w:p w:rsidR="00D072DF" w:rsidRDefault="00705325" w:rsidP="00916D18">
      <w:pPr>
        <w:pStyle w:val="ListParagraph"/>
        <w:numPr>
          <w:ilvl w:val="0"/>
          <w:numId w:val="32"/>
        </w:numPr>
        <w:tabs>
          <w:tab w:val="left" w:pos="993"/>
        </w:tabs>
        <w:spacing w:afterLines="40" w:after="96" w:line="276" w:lineRule="auto"/>
        <w:ind w:left="709" w:firstLine="0"/>
        <w:jc w:val="both"/>
        <w:rPr>
          <w:lang w:val="mk-MK"/>
        </w:rPr>
      </w:pPr>
      <w:r>
        <w:rPr>
          <w:lang w:val="mk-MK"/>
        </w:rPr>
        <w:t>О</w:t>
      </w:r>
      <w:r w:rsidR="00CE7DFA" w:rsidRPr="00CE7DFA">
        <w:rPr>
          <w:lang w:val="mk-MK"/>
        </w:rPr>
        <w:t xml:space="preserve">дредбите од </w:t>
      </w:r>
      <w:hyperlink w:anchor="ДефиницијаДоговорЗаРеосигурување" w:history="1">
        <w:r w:rsidR="00CE7DFA" w:rsidRPr="00914B44">
          <w:rPr>
            <w:rStyle w:val="Hyperlink"/>
            <w:lang w:val="mk-MK"/>
          </w:rPr>
          <w:t xml:space="preserve">договорите за </w:t>
        </w:r>
        <w:r w:rsidR="00B1324B" w:rsidRPr="00914B44">
          <w:rPr>
            <w:rStyle w:val="Hyperlink"/>
            <w:lang w:val="mk-MK"/>
          </w:rPr>
          <w:t>ре</w:t>
        </w:r>
        <w:r w:rsidR="00CE7DFA" w:rsidRPr="00914B44">
          <w:rPr>
            <w:rStyle w:val="Hyperlink"/>
            <w:lang w:val="mk-MK"/>
          </w:rPr>
          <w:t>осигурување</w:t>
        </w:r>
      </w:hyperlink>
      <w:r w:rsidR="00CE7DFA" w:rsidRPr="00CE7DFA">
        <w:rPr>
          <w:lang w:val="mk-MK"/>
        </w:rPr>
        <w:t>.</w:t>
      </w:r>
    </w:p>
    <w:p w:rsidR="00F55FF8" w:rsidRPr="00F55FF8" w:rsidRDefault="00F55FF8" w:rsidP="00F55FF8">
      <w:pPr>
        <w:spacing w:afterLines="40" w:after="96" w:line="276" w:lineRule="auto"/>
        <w:jc w:val="both"/>
        <w:rPr>
          <w:lang w:val="mk-MK"/>
        </w:rPr>
      </w:pPr>
      <w:r>
        <w:rPr>
          <w:lang w:val="mk-MK"/>
        </w:rPr>
        <w:t>(</w:t>
      </w:r>
      <w:r w:rsidR="00705325">
        <w:rPr>
          <w:lang w:val="mk-MK"/>
        </w:rPr>
        <w:t>4)</w:t>
      </w:r>
      <w:r w:rsidR="00705325">
        <w:rPr>
          <w:lang w:val="mk-MK"/>
        </w:rPr>
        <w:tab/>
      </w:r>
      <w:r w:rsidR="00BA491F">
        <w:rPr>
          <w:lang w:val="mk-MK"/>
        </w:rPr>
        <w:t>При процена</w:t>
      </w:r>
      <w:r>
        <w:rPr>
          <w:lang w:val="mk-MK"/>
        </w:rPr>
        <w:t xml:space="preserve">та на техничките резерви – </w:t>
      </w:r>
      <w:hyperlink w:anchor="ДефиницијаДелВоРеосигурување" w:history="1">
        <w:r w:rsidRPr="009E2FBD">
          <w:rPr>
            <w:rStyle w:val="Hyperlink"/>
            <w:lang w:val="mk-MK"/>
          </w:rPr>
          <w:t>дел во реосигурување</w:t>
        </w:r>
      </w:hyperlink>
      <w:r>
        <w:rPr>
          <w:lang w:val="mk-MK"/>
        </w:rPr>
        <w:t xml:space="preserve"> </w:t>
      </w:r>
      <w:hyperlink w:anchor="ДефиницијаДруштвоЗаОсигурување" w:history="1">
        <w:r w:rsidR="00D61D12">
          <w:rPr>
            <w:rStyle w:val="Hyperlink"/>
            <w:lang w:val="mk-MK"/>
          </w:rPr>
          <w:t>д</w:t>
        </w:r>
        <w:r w:rsidR="00D61D12" w:rsidRPr="00025466">
          <w:rPr>
            <w:rStyle w:val="Hyperlink"/>
            <w:lang w:val="mk-MK"/>
          </w:rPr>
          <w:t>руштвото за осигурување</w:t>
        </w:r>
      </w:hyperlink>
      <w:r>
        <w:rPr>
          <w:lang w:val="mk-MK"/>
        </w:rPr>
        <w:t xml:space="preserve"> треба да ги земе предвид сите </w:t>
      </w:r>
      <w:r w:rsidR="00C17532">
        <w:rPr>
          <w:lang w:val="mk-MK"/>
        </w:rPr>
        <w:t xml:space="preserve">елементи и </w:t>
      </w:r>
      <w:r>
        <w:rPr>
          <w:lang w:val="mk-MK"/>
        </w:rPr>
        <w:t xml:space="preserve">парични текови кои се однесуваат на </w:t>
      </w:r>
      <w:r w:rsidR="00C17532">
        <w:rPr>
          <w:lang w:val="mk-MK"/>
        </w:rPr>
        <w:t>надоместоците</w:t>
      </w:r>
      <w:r>
        <w:rPr>
          <w:lang w:val="mk-MK"/>
        </w:rPr>
        <w:t xml:space="preserve"> поврзани со </w:t>
      </w:r>
      <w:hyperlink w:anchor="ДефиницијаДоговорЗаРеосигурување" w:history="1">
        <w:r w:rsidRPr="00914B44">
          <w:rPr>
            <w:rStyle w:val="Hyperlink"/>
            <w:lang w:val="mk-MK"/>
          </w:rPr>
          <w:t>договорите за реосигурување</w:t>
        </w:r>
      </w:hyperlink>
      <w:r>
        <w:rPr>
          <w:lang w:val="mk-MK"/>
        </w:rPr>
        <w:t>.</w:t>
      </w:r>
    </w:p>
    <w:p w:rsidR="0081649A" w:rsidRPr="00D072DF" w:rsidRDefault="0081649A" w:rsidP="0081649A">
      <w:pPr>
        <w:pStyle w:val="Heading2"/>
        <w:rPr>
          <w:lang w:val="mk-MK"/>
        </w:rPr>
      </w:pPr>
      <w:bookmarkStart w:id="216" w:name="_Toc57111477"/>
      <w:bookmarkStart w:id="217" w:name="_Toc57111603"/>
      <w:bookmarkStart w:id="218" w:name="_Toc57111667"/>
      <w:bookmarkStart w:id="219" w:name="_Toc57128067"/>
      <w:r w:rsidRPr="00D072DF">
        <w:rPr>
          <w:lang w:val="mk-MK"/>
        </w:rPr>
        <w:t>Периоди на процена на техничките резерви</w:t>
      </w:r>
      <w:bookmarkEnd w:id="216"/>
      <w:bookmarkEnd w:id="217"/>
      <w:bookmarkEnd w:id="218"/>
      <w:bookmarkEnd w:id="219"/>
    </w:p>
    <w:p w:rsidR="0081649A" w:rsidRPr="00D072DF" w:rsidRDefault="0081649A" w:rsidP="00BA491F">
      <w:pPr>
        <w:pStyle w:val="Heading3"/>
        <w:numPr>
          <w:ilvl w:val="0"/>
          <w:numId w:val="9"/>
        </w:numPr>
        <w:rPr>
          <w:lang w:val="mk-MK"/>
        </w:rPr>
      </w:pPr>
      <w:r w:rsidRPr="00D072DF">
        <w:rPr>
          <w:lang w:val="mk-MK"/>
        </w:rPr>
        <w:t xml:space="preserve"> </w:t>
      </w:r>
      <w:bookmarkStart w:id="220" w:name="_Toc57111668"/>
      <w:bookmarkEnd w:id="220"/>
    </w:p>
    <w:p w:rsidR="0081649A" w:rsidRPr="00D072DF" w:rsidRDefault="0081649A" w:rsidP="0081649A">
      <w:pPr>
        <w:spacing w:afterLines="40" w:after="96" w:line="276" w:lineRule="auto"/>
        <w:jc w:val="both"/>
        <w:rPr>
          <w:lang w:val="mk-MK"/>
        </w:rPr>
      </w:pPr>
      <w:r w:rsidRPr="00D072DF">
        <w:rPr>
          <w:lang w:val="mk-MK"/>
        </w:rPr>
        <w:t>(</w:t>
      </w:r>
      <w:r w:rsidR="001169D6">
        <w:rPr>
          <w:lang w:val="mk-MK"/>
        </w:rPr>
        <w:t>1</w:t>
      </w:r>
      <w:r w:rsidRPr="00D072DF">
        <w:rPr>
          <w:lang w:val="mk-MK"/>
        </w:rPr>
        <w:t>)</w:t>
      </w:r>
      <w:r w:rsidR="00705325" w:rsidRPr="00F847AB">
        <w:rPr>
          <w:lang w:val="mk-MK"/>
        </w:rPr>
        <w:tab/>
      </w:r>
      <w:hyperlink w:anchor="ДефиницијаДруштвоЗаОсигурување" w:history="1">
        <w:r w:rsidR="00D61D12">
          <w:rPr>
            <w:rStyle w:val="Hyperlink"/>
            <w:lang w:val="mk-MK"/>
          </w:rPr>
          <w:t>Д</w:t>
        </w:r>
        <w:r w:rsidR="00D61D12" w:rsidRPr="00025466">
          <w:rPr>
            <w:rStyle w:val="Hyperlink"/>
            <w:lang w:val="mk-MK"/>
          </w:rPr>
          <w:t>руштвото за осигурување</w:t>
        </w:r>
      </w:hyperlink>
      <w:r w:rsidRPr="00D072DF">
        <w:rPr>
          <w:lang w:val="mk-MK"/>
        </w:rPr>
        <w:t xml:space="preserve"> е должно на редовна основа да проценува и издвојува бруто технички резерви и технички резерви – </w:t>
      </w:r>
      <w:hyperlink w:anchor="ДефиницијаДелВоРеосигурување" w:history="1">
        <w:r w:rsidRPr="009E2FBD">
          <w:rPr>
            <w:rStyle w:val="Hyperlink"/>
            <w:lang w:val="mk-MK"/>
          </w:rPr>
          <w:t>дел во реосигурување</w:t>
        </w:r>
      </w:hyperlink>
      <w:r w:rsidR="00B44C2C">
        <w:rPr>
          <w:lang w:val="mk-MK"/>
        </w:rPr>
        <w:t>, и тоа</w:t>
      </w:r>
      <w:r w:rsidRPr="00D072DF">
        <w:rPr>
          <w:lang w:val="mk-MK"/>
        </w:rPr>
        <w:t>:</w:t>
      </w:r>
    </w:p>
    <w:p w:rsidR="001169D6" w:rsidRDefault="0081649A" w:rsidP="00916D18">
      <w:pPr>
        <w:pStyle w:val="ListParagraph"/>
        <w:numPr>
          <w:ilvl w:val="0"/>
          <w:numId w:val="14"/>
        </w:numPr>
        <w:tabs>
          <w:tab w:val="left" w:pos="993"/>
        </w:tabs>
        <w:spacing w:afterLines="40" w:after="96" w:line="276" w:lineRule="auto"/>
        <w:ind w:left="709" w:firstLine="0"/>
        <w:jc w:val="both"/>
        <w:rPr>
          <w:lang w:val="mk-MK"/>
        </w:rPr>
      </w:pPr>
      <w:r w:rsidRPr="001169D6">
        <w:rPr>
          <w:lang w:val="mk-MK"/>
        </w:rPr>
        <w:t>на 31 декември од теко</w:t>
      </w:r>
      <w:r w:rsidR="00B44C2C">
        <w:rPr>
          <w:lang w:val="mk-MK"/>
        </w:rPr>
        <w:t>вната година (годишна процен</w:t>
      </w:r>
      <w:r w:rsidR="001169D6">
        <w:rPr>
          <w:lang w:val="mk-MK"/>
        </w:rPr>
        <w:t>а);</w:t>
      </w:r>
    </w:p>
    <w:p w:rsidR="0081649A" w:rsidRPr="001169D6" w:rsidRDefault="0081649A" w:rsidP="00916D18">
      <w:pPr>
        <w:pStyle w:val="ListParagraph"/>
        <w:numPr>
          <w:ilvl w:val="0"/>
          <w:numId w:val="14"/>
        </w:numPr>
        <w:tabs>
          <w:tab w:val="left" w:pos="993"/>
        </w:tabs>
        <w:spacing w:afterLines="40" w:after="96" w:line="276" w:lineRule="auto"/>
        <w:ind w:left="709" w:firstLine="0"/>
        <w:jc w:val="both"/>
        <w:rPr>
          <w:lang w:val="mk-MK"/>
        </w:rPr>
      </w:pPr>
      <w:r w:rsidRPr="001169D6">
        <w:rPr>
          <w:lang w:val="mk-MK"/>
        </w:rPr>
        <w:t>на 31 март, 30 јуни и 30 септември од тековна</w:t>
      </w:r>
      <w:r w:rsidR="00B44C2C">
        <w:rPr>
          <w:lang w:val="mk-MK"/>
        </w:rPr>
        <w:t>та година (квартална процен</w:t>
      </w:r>
      <w:r w:rsidR="001169D6">
        <w:rPr>
          <w:lang w:val="mk-MK"/>
        </w:rPr>
        <w:t>а).</w:t>
      </w:r>
    </w:p>
    <w:p w:rsidR="0081649A" w:rsidRPr="00D072DF" w:rsidRDefault="0081649A" w:rsidP="0081649A">
      <w:pPr>
        <w:spacing w:afterLines="40" w:after="96" w:line="276" w:lineRule="auto"/>
        <w:jc w:val="both"/>
        <w:rPr>
          <w:lang w:val="mk-MK"/>
        </w:rPr>
      </w:pPr>
      <w:r w:rsidRPr="00D072DF">
        <w:rPr>
          <w:lang w:val="mk-MK"/>
        </w:rPr>
        <w:t>(</w:t>
      </w:r>
      <w:r w:rsidR="001169D6">
        <w:rPr>
          <w:lang w:val="mk-MK"/>
        </w:rPr>
        <w:t>2</w:t>
      </w:r>
      <w:r w:rsidRPr="00D072DF">
        <w:rPr>
          <w:lang w:val="mk-MK"/>
        </w:rPr>
        <w:t>)</w:t>
      </w:r>
      <w:r w:rsidR="00705325" w:rsidRPr="00F847AB">
        <w:rPr>
          <w:lang w:val="mk-MK"/>
        </w:rPr>
        <w:tab/>
      </w:r>
      <w:r w:rsidRPr="00D072DF">
        <w:rPr>
          <w:lang w:val="mk-MK"/>
        </w:rPr>
        <w:t xml:space="preserve">По исклучок од претходното, </w:t>
      </w:r>
      <w:hyperlink w:anchor="ДефиницијаДруштвоЗаОсигурување" w:history="1">
        <w:r w:rsidR="00D61D12">
          <w:rPr>
            <w:rStyle w:val="Hyperlink"/>
            <w:lang w:val="mk-MK"/>
          </w:rPr>
          <w:t>д</w:t>
        </w:r>
        <w:r w:rsidR="00D61D12" w:rsidRPr="00025466">
          <w:rPr>
            <w:rStyle w:val="Hyperlink"/>
            <w:lang w:val="mk-MK"/>
          </w:rPr>
          <w:t>руштвото за осигурување</w:t>
        </w:r>
      </w:hyperlink>
      <w:r w:rsidRPr="00D072DF">
        <w:rPr>
          <w:lang w:val="mk-MK"/>
        </w:rPr>
        <w:t xml:space="preserve"> проценува дополнителна резерва за неистечени ризици и еквилизациона резерва само на 31 декември од тековната година.</w:t>
      </w:r>
    </w:p>
    <w:p w:rsidR="0081649A" w:rsidRPr="00D072DF" w:rsidRDefault="0081649A" w:rsidP="0081649A">
      <w:pPr>
        <w:spacing w:afterLines="40" w:after="96" w:line="276" w:lineRule="auto"/>
        <w:jc w:val="both"/>
        <w:rPr>
          <w:lang w:val="mk-MK"/>
        </w:rPr>
      </w:pPr>
      <w:r w:rsidRPr="00D072DF">
        <w:rPr>
          <w:lang w:val="mk-MK"/>
        </w:rPr>
        <w:t>(</w:t>
      </w:r>
      <w:r w:rsidR="001169D6">
        <w:rPr>
          <w:lang w:val="mk-MK"/>
        </w:rPr>
        <w:t>3</w:t>
      </w:r>
      <w:r w:rsidRPr="00D072DF">
        <w:rPr>
          <w:lang w:val="mk-MK"/>
        </w:rPr>
        <w:t>)</w:t>
      </w:r>
      <w:r w:rsidR="00705325" w:rsidRPr="00F847AB">
        <w:rPr>
          <w:lang w:val="mk-MK"/>
        </w:rPr>
        <w:tab/>
      </w:r>
      <w:hyperlink w:anchor="ДефиницијаДруштвоЗаОсигурување" w:history="1">
        <w:r w:rsidR="00D61D12">
          <w:rPr>
            <w:rStyle w:val="Hyperlink"/>
            <w:lang w:val="mk-MK"/>
          </w:rPr>
          <w:t>Д</w:t>
        </w:r>
        <w:r w:rsidR="00D61D12" w:rsidRPr="00025466">
          <w:rPr>
            <w:rStyle w:val="Hyperlink"/>
            <w:lang w:val="mk-MK"/>
          </w:rPr>
          <w:t>руштвото за осигурување</w:t>
        </w:r>
      </w:hyperlink>
      <w:r w:rsidRPr="00D072DF">
        <w:rPr>
          <w:lang w:val="mk-MK"/>
        </w:rPr>
        <w:t xml:space="preserve"> е должно ад хок да процени и да издвои бруто технички резерви и технички резерви – </w:t>
      </w:r>
      <w:hyperlink w:anchor="ДефиницијаДелВоРеосигурување" w:history="1">
        <w:r w:rsidRPr="009E2FBD">
          <w:rPr>
            <w:rStyle w:val="Hyperlink"/>
            <w:lang w:val="mk-MK"/>
          </w:rPr>
          <w:t>дел во реосигурување</w:t>
        </w:r>
      </w:hyperlink>
      <w:r w:rsidRPr="00D072DF">
        <w:rPr>
          <w:lang w:val="mk-MK"/>
        </w:rPr>
        <w:t>:</w:t>
      </w:r>
    </w:p>
    <w:p w:rsidR="001169D6" w:rsidRDefault="0081649A" w:rsidP="00916D18">
      <w:pPr>
        <w:pStyle w:val="ListParagraph"/>
        <w:numPr>
          <w:ilvl w:val="0"/>
          <w:numId w:val="15"/>
        </w:numPr>
        <w:tabs>
          <w:tab w:val="left" w:pos="993"/>
        </w:tabs>
        <w:spacing w:afterLines="40" w:after="96" w:line="276" w:lineRule="auto"/>
        <w:ind w:left="709" w:firstLine="0"/>
        <w:jc w:val="both"/>
        <w:rPr>
          <w:lang w:val="mk-MK"/>
        </w:rPr>
      </w:pPr>
      <w:r w:rsidRPr="001169D6">
        <w:rPr>
          <w:lang w:val="mk-MK"/>
        </w:rPr>
        <w:t>на денот на пренос на осигурителното портфолио, и</w:t>
      </w:r>
    </w:p>
    <w:p w:rsidR="0081649A" w:rsidRPr="001169D6" w:rsidRDefault="0081649A" w:rsidP="00916D18">
      <w:pPr>
        <w:pStyle w:val="ListParagraph"/>
        <w:numPr>
          <w:ilvl w:val="0"/>
          <w:numId w:val="15"/>
        </w:numPr>
        <w:tabs>
          <w:tab w:val="left" w:pos="993"/>
        </w:tabs>
        <w:spacing w:afterLines="40" w:after="96" w:line="276" w:lineRule="auto"/>
        <w:ind w:left="709" w:firstLine="0"/>
        <w:jc w:val="both"/>
        <w:rPr>
          <w:lang w:val="mk-MK"/>
        </w:rPr>
      </w:pPr>
      <w:r w:rsidRPr="001169D6">
        <w:rPr>
          <w:lang w:val="mk-MK"/>
        </w:rPr>
        <w:t xml:space="preserve">на кој било ден од годината, на барање на </w:t>
      </w:r>
      <w:hyperlink w:anchor="ДефиницијаАгенција" w:history="1">
        <w:r w:rsidRPr="00025466">
          <w:rPr>
            <w:rStyle w:val="Hyperlink"/>
            <w:lang w:val="mk-MK"/>
          </w:rPr>
          <w:t>Агенцијата</w:t>
        </w:r>
      </w:hyperlink>
      <w:r w:rsidRPr="001169D6">
        <w:rPr>
          <w:lang w:val="mk-MK"/>
        </w:rPr>
        <w:t xml:space="preserve"> или во случај на настани кои веројатно ќе доведат до </w:t>
      </w:r>
      <w:r w:rsidR="00F342FA">
        <w:rPr>
          <w:lang w:val="mk-MK"/>
        </w:rPr>
        <w:t>материјална</w:t>
      </w:r>
      <w:r w:rsidRPr="001169D6">
        <w:rPr>
          <w:lang w:val="mk-MK"/>
        </w:rPr>
        <w:t xml:space="preserve"> промена на техничките резерви на </w:t>
      </w:r>
      <w:hyperlink w:anchor="ДефиницијаДруштвоЗаОсигурување" w:history="1">
        <w:r w:rsidR="00D61D12">
          <w:rPr>
            <w:rStyle w:val="Hyperlink"/>
            <w:lang w:val="mk-MK"/>
          </w:rPr>
          <w:t>д</w:t>
        </w:r>
        <w:r w:rsidR="00D61D12" w:rsidRPr="00025466">
          <w:rPr>
            <w:rStyle w:val="Hyperlink"/>
            <w:lang w:val="mk-MK"/>
          </w:rPr>
          <w:t>руштвото за осигурување</w:t>
        </w:r>
      </w:hyperlink>
      <w:r w:rsidRPr="001169D6">
        <w:rPr>
          <w:lang w:val="mk-MK"/>
        </w:rPr>
        <w:t>.</w:t>
      </w:r>
    </w:p>
    <w:p w:rsidR="00474C62" w:rsidRPr="00D072DF" w:rsidRDefault="00474C62" w:rsidP="0081649A">
      <w:pPr>
        <w:spacing w:afterLines="40" w:after="96" w:line="276" w:lineRule="auto"/>
        <w:jc w:val="both"/>
        <w:rPr>
          <w:lang w:val="mk-MK"/>
        </w:rPr>
      </w:pPr>
      <w:r>
        <w:rPr>
          <w:lang w:val="mk-MK"/>
        </w:rPr>
        <w:t>(</w:t>
      </w:r>
      <w:r w:rsidR="001169D6">
        <w:rPr>
          <w:lang w:val="mk-MK"/>
        </w:rPr>
        <w:t>4</w:t>
      </w:r>
      <w:r w:rsidR="00705325">
        <w:rPr>
          <w:lang w:val="mk-MK"/>
        </w:rPr>
        <w:t>)</w:t>
      </w:r>
      <w:r w:rsidR="00705325">
        <w:rPr>
          <w:lang w:val="mk-MK"/>
        </w:rPr>
        <w:tab/>
      </w:r>
      <w:hyperlink w:anchor="ДефиницијаДруштвоЗаОсигурување" w:history="1">
        <w:r w:rsidR="00D61D12">
          <w:rPr>
            <w:rStyle w:val="Hyperlink"/>
            <w:lang w:val="mk-MK"/>
          </w:rPr>
          <w:t>Д</w:t>
        </w:r>
        <w:r w:rsidR="00D61D12" w:rsidRPr="00025466">
          <w:rPr>
            <w:rStyle w:val="Hyperlink"/>
            <w:lang w:val="mk-MK"/>
          </w:rPr>
          <w:t>руштвото за осигурување</w:t>
        </w:r>
      </w:hyperlink>
      <w:r>
        <w:rPr>
          <w:lang w:val="mk-MK"/>
        </w:rPr>
        <w:t xml:space="preserve"> спроведува анализа на сензитивност </w:t>
      </w:r>
      <w:r w:rsidR="00B44C2C">
        <w:rPr>
          <w:lang w:val="mk-MK"/>
        </w:rPr>
        <w:t xml:space="preserve">и стрес-анализа </w:t>
      </w:r>
      <w:r>
        <w:rPr>
          <w:lang w:val="mk-MK"/>
        </w:rPr>
        <w:t>најмалку на 31 декември од тековната година.</w:t>
      </w:r>
    </w:p>
    <w:p w:rsidR="00D072DF" w:rsidRPr="00D072DF" w:rsidRDefault="00D072DF" w:rsidP="00302C92">
      <w:pPr>
        <w:pStyle w:val="Heading2"/>
        <w:rPr>
          <w:lang w:val="mk-MK"/>
        </w:rPr>
      </w:pPr>
      <w:bookmarkStart w:id="221" w:name="_Toc57111478"/>
      <w:bookmarkStart w:id="222" w:name="_Toc57111604"/>
      <w:bookmarkStart w:id="223" w:name="_Toc57111669"/>
      <w:bookmarkStart w:id="224" w:name="_Toc57128068"/>
      <w:r w:rsidRPr="00D072DF">
        <w:rPr>
          <w:lang w:val="mk-MK"/>
        </w:rPr>
        <w:t>Останати одредби за процена на техничките резерви</w:t>
      </w:r>
      <w:bookmarkEnd w:id="221"/>
      <w:bookmarkEnd w:id="222"/>
      <w:bookmarkEnd w:id="223"/>
      <w:bookmarkEnd w:id="224"/>
    </w:p>
    <w:p w:rsidR="00D072DF" w:rsidRPr="00D072DF" w:rsidRDefault="00D072DF" w:rsidP="00BA491F">
      <w:pPr>
        <w:pStyle w:val="Heading3"/>
        <w:numPr>
          <w:ilvl w:val="0"/>
          <w:numId w:val="9"/>
        </w:numPr>
        <w:rPr>
          <w:lang w:val="mk-MK"/>
        </w:rPr>
      </w:pPr>
      <w:bookmarkStart w:id="225" w:name="_Toc57111670"/>
      <w:bookmarkEnd w:id="225"/>
    </w:p>
    <w:p w:rsidR="00A161F0" w:rsidRPr="00A161F0" w:rsidRDefault="00A161F0" w:rsidP="00A161F0">
      <w:pPr>
        <w:spacing w:afterLines="40" w:after="96" w:line="276" w:lineRule="auto"/>
        <w:jc w:val="both"/>
        <w:rPr>
          <w:lang w:val="mk-MK"/>
        </w:rPr>
      </w:pPr>
      <w:r w:rsidRPr="00A161F0">
        <w:rPr>
          <w:lang w:val="mk-MK"/>
        </w:rPr>
        <w:t>(</w:t>
      </w:r>
      <w:r w:rsidR="004C58AB">
        <w:rPr>
          <w:lang w:val="mk-MK"/>
        </w:rPr>
        <w:t>1</w:t>
      </w:r>
      <w:r w:rsidR="00705325">
        <w:rPr>
          <w:lang w:val="mk-MK"/>
        </w:rPr>
        <w:t>)</w:t>
      </w:r>
      <w:r w:rsidR="00705325">
        <w:rPr>
          <w:lang w:val="mk-MK"/>
        </w:rPr>
        <w:tab/>
      </w:r>
      <w:r w:rsidR="00FF6BFF">
        <w:rPr>
          <w:lang w:val="mk-MK"/>
        </w:rPr>
        <w:t>При процен</w:t>
      </w:r>
      <w:r w:rsidRPr="00A161F0">
        <w:rPr>
          <w:lang w:val="mk-MK"/>
        </w:rPr>
        <w:t>ата на техничките резерви и изведувањето на претпоставки</w:t>
      </w:r>
      <w:r w:rsidR="00C23B16">
        <w:rPr>
          <w:lang w:val="mk-MK"/>
        </w:rPr>
        <w:t>те</w:t>
      </w:r>
      <w:r w:rsidRPr="00A161F0">
        <w:rPr>
          <w:lang w:val="mk-MK"/>
        </w:rPr>
        <w:t xml:space="preserve">, експлицитно или имплицитно, </w:t>
      </w:r>
      <w:hyperlink w:anchor="ДефиницијаДруштвоЗаОсигурување" w:history="1">
        <w:r w:rsidR="00D61D12">
          <w:rPr>
            <w:rStyle w:val="Hyperlink"/>
            <w:lang w:val="mk-MK"/>
          </w:rPr>
          <w:t>д</w:t>
        </w:r>
        <w:r w:rsidR="00D61D12" w:rsidRPr="00025466">
          <w:rPr>
            <w:rStyle w:val="Hyperlink"/>
            <w:lang w:val="mk-MK"/>
          </w:rPr>
          <w:t>руштвото за осигурување</w:t>
        </w:r>
      </w:hyperlink>
      <w:r w:rsidRPr="00A161F0">
        <w:rPr>
          <w:lang w:val="mk-MK"/>
        </w:rPr>
        <w:t xml:space="preserve"> треба да ги земе предвид сите неизвесности, вклучително и сите следни карактеристики:</w:t>
      </w:r>
    </w:p>
    <w:p w:rsidR="004C58AB" w:rsidRDefault="00A161F0" w:rsidP="00916D18">
      <w:pPr>
        <w:pStyle w:val="ListParagraph"/>
        <w:numPr>
          <w:ilvl w:val="0"/>
          <w:numId w:val="16"/>
        </w:numPr>
        <w:tabs>
          <w:tab w:val="left" w:pos="851"/>
        </w:tabs>
        <w:spacing w:afterLines="40" w:after="96" w:line="276" w:lineRule="auto"/>
        <w:ind w:left="567" w:firstLine="0"/>
        <w:jc w:val="both"/>
        <w:rPr>
          <w:lang w:val="mk-MK"/>
        </w:rPr>
      </w:pPr>
      <w:r w:rsidRPr="00A161F0">
        <w:rPr>
          <w:lang w:val="mk-MK"/>
        </w:rPr>
        <w:t>несигурност</w:t>
      </w:r>
      <w:r w:rsidR="00C23B16">
        <w:rPr>
          <w:lang w:val="mk-MK"/>
        </w:rPr>
        <w:t>а</w:t>
      </w:r>
      <w:r w:rsidRPr="00A161F0">
        <w:rPr>
          <w:lang w:val="mk-MK"/>
        </w:rPr>
        <w:t xml:space="preserve"> во времето, фреквенцијата и сериозноста на осигурените настани;</w:t>
      </w:r>
    </w:p>
    <w:p w:rsidR="004C58AB" w:rsidRDefault="00A161F0" w:rsidP="00916D18">
      <w:pPr>
        <w:pStyle w:val="ListParagraph"/>
        <w:numPr>
          <w:ilvl w:val="0"/>
          <w:numId w:val="16"/>
        </w:numPr>
        <w:tabs>
          <w:tab w:val="left" w:pos="851"/>
        </w:tabs>
        <w:spacing w:afterLines="40" w:after="96" w:line="276" w:lineRule="auto"/>
        <w:ind w:left="567" w:firstLine="0"/>
        <w:jc w:val="both"/>
        <w:rPr>
          <w:lang w:val="mk-MK"/>
        </w:rPr>
      </w:pPr>
      <w:r w:rsidRPr="004C58AB">
        <w:rPr>
          <w:lang w:val="mk-MK"/>
        </w:rPr>
        <w:t>неизвесност</w:t>
      </w:r>
      <w:r w:rsidR="00C23B16" w:rsidRPr="004C58AB">
        <w:rPr>
          <w:lang w:val="mk-MK"/>
        </w:rPr>
        <w:t>а</w:t>
      </w:r>
      <w:r w:rsidRPr="004C58AB">
        <w:rPr>
          <w:lang w:val="mk-MK"/>
        </w:rPr>
        <w:t xml:space="preserve"> </w:t>
      </w:r>
      <w:r w:rsidR="00C23B16" w:rsidRPr="004C58AB">
        <w:rPr>
          <w:lang w:val="mk-MK"/>
        </w:rPr>
        <w:t>за</w:t>
      </w:r>
      <w:r w:rsidRPr="004C58AB">
        <w:rPr>
          <w:lang w:val="mk-MK"/>
        </w:rPr>
        <w:t xml:space="preserve"> износ</w:t>
      </w:r>
      <w:r w:rsidR="00C23B16" w:rsidRPr="004C58AB">
        <w:rPr>
          <w:lang w:val="mk-MK"/>
        </w:rPr>
        <w:t>от</w:t>
      </w:r>
      <w:r w:rsidRPr="004C58AB">
        <w:rPr>
          <w:lang w:val="mk-MK"/>
        </w:rPr>
        <w:t xml:space="preserve"> на </w:t>
      </w:r>
      <w:r w:rsidR="00C23B16" w:rsidRPr="004C58AB">
        <w:rPr>
          <w:lang w:val="mk-MK"/>
        </w:rPr>
        <w:t>штетите</w:t>
      </w:r>
      <w:r w:rsidRPr="004C58AB">
        <w:rPr>
          <w:lang w:val="mk-MK"/>
        </w:rPr>
        <w:t xml:space="preserve">, вклучувајќи </w:t>
      </w:r>
      <w:r w:rsidR="00C23B16" w:rsidRPr="004C58AB">
        <w:rPr>
          <w:lang w:val="mk-MK"/>
        </w:rPr>
        <w:t xml:space="preserve">ја и </w:t>
      </w:r>
      <w:r w:rsidRPr="004C58AB">
        <w:rPr>
          <w:lang w:val="mk-MK"/>
        </w:rPr>
        <w:t>неизвесност</w:t>
      </w:r>
      <w:r w:rsidR="00C23B16" w:rsidRPr="004C58AB">
        <w:rPr>
          <w:lang w:val="mk-MK"/>
        </w:rPr>
        <w:t>а</w:t>
      </w:r>
      <w:r w:rsidRPr="004C58AB">
        <w:rPr>
          <w:lang w:val="mk-MK"/>
        </w:rPr>
        <w:t xml:space="preserve"> </w:t>
      </w:r>
      <w:r w:rsidR="00C23B16" w:rsidRPr="004C58AB">
        <w:rPr>
          <w:lang w:val="mk-MK"/>
        </w:rPr>
        <w:t>на</w:t>
      </w:r>
      <w:r w:rsidRPr="004C58AB">
        <w:rPr>
          <w:lang w:val="mk-MK"/>
        </w:rPr>
        <w:t xml:space="preserve"> инфлацијата на </w:t>
      </w:r>
      <w:r w:rsidR="00C23B16" w:rsidRPr="004C58AB">
        <w:rPr>
          <w:lang w:val="mk-MK"/>
        </w:rPr>
        <w:t>штетите, како</w:t>
      </w:r>
      <w:r w:rsidRPr="004C58AB">
        <w:rPr>
          <w:lang w:val="mk-MK"/>
        </w:rPr>
        <w:t xml:space="preserve"> и </w:t>
      </w:r>
      <w:r w:rsidR="00C23B16" w:rsidRPr="004C58AB">
        <w:rPr>
          <w:lang w:val="mk-MK"/>
        </w:rPr>
        <w:t>за</w:t>
      </w:r>
      <w:r w:rsidRPr="004C58AB">
        <w:rPr>
          <w:lang w:val="mk-MK"/>
        </w:rPr>
        <w:t xml:space="preserve"> периодот </w:t>
      </w:r>
      <w:r w:rsidR="00C23B16" w:rsidRPr="004C58AB">
        <w:rPr>
          <w:lang w:val="mk-MK"/>
        </w:rPr>
        <w:t xml:space="preserve">кој е </w:t>
      </w:r>
      <w:r w:rsidRPr="004C58AB">
        <w:rPr>
          <w:lang w:val="mk-MK"/>
        </w:rPr>
        <w:t xml:space="preserve">потребен за </w:t>
      </w:r>
      <w:r w:rsidR="00C23B16" w:rsidRPr="004C58AB">
        <w:rPr>
          <w:lang w:val="mk-MK"/>
        </w:rPr>
        <w:t>решавање</w:t>
      </w:r>
      <w:r w:rsidRPr="004C58AB">
        <w:rPr>
          <w:lang w:val="mk-MK"/>
        </w:rPr>
        <w:t xml:space="preserve"> и </w:t>
      </w:r>
      <w:r w:rsidR="00C23B16" w:rsidRPr="004C58AB">
        <w:rPr>
          <w:lang w:val="mk-MK"/>
        </w:rPr>
        <w:t>исплата</w:t>
      </w:r>
      <w:r w:rsidRPr="004C58AB">
        <w:rPr>
          <w:lang w:val="mk-MK"/>
        </w:rPr>
        <w:t xml:space="preserve"> на </w:t>
      </w:r>
      <w:r w:rsidR="00C23B16" w:rsidRPr="004C58AB">
        <w:rPr>
          <w:lang w:val="mk-MK"/>
        </w:rPr>
        <w:t>штетите</w:t>
      </w:r>
      <w:r w:rsidRPr="004C58AB">
        <w:rPr>
          <w:lang w:val="mk-MK"/>
        </w:rPr>
        <w:t>;</w:t>
      </w:r>
    </w:p>
    <w:p w:rsidR="004C58AB" w:rsidRDefault="00A161F0" w:rsidP="00916D18">
      <w:pPr>
        <w:pStyle w:val="ListParagraph"/>
        <w:numPr>
          <w:ilvl w:val="0"/>
          <w:numId w:val="16"/>
        </w:numPr>
        <w:tabs>
          <w:tab w:val="left" w:pos="851"/>
        </w:tabs>
        <w:spacing w:afterLines="40" w:after="96" w:line="276" w:lineRule="auto"/>
        <w:ind w:left="567" w:firstLine="0"/>
        <w:jc w:val="both"/>
        <w:rPr>
          <w:lang w:val="mk-MK"/>
        </w:rPr>
      </w:pPr>
      <w:r w:rsidRPr="004C58AB">
        <w:rPr>
          <w:lang w:val="mk-MK"/>
        </w:rPr>
        <w:t>несигурност</w:t>
      </w:r>
      <w:r w:rsidR="00C23B16" w:rsidRPr="004C58AB">
        <w:rPr>
          <w:lang w:val="mk-MK"/>
        </w:rPr>
        <w:t>а</w:t>
      </w:r>
      <w:r w:rsidRPr="004C58AB">
        <w:rPr>
          <w:lang w:val="mk-MK"/>
        </w:rPr>
        <w:t xml:space="preserve"> </w:t>
      </w:r>
      <w:r w:rsidR="00C23B16" w:rsidRPr="004C58AB">
        <w:rPr>
          <w:lang w:val="mk-MK"/>
        </w:rPr>
        <w:t>за износот</w:t>
      </w:r>
      <w:r w:rsidRPr="004C58AB">
        <w:rPr>
          <w:lang w:val="mk-MK"/>
        </w:rPr>
        <w:t xml:space="preserve"> на трошоците;</w:t>
      </w:r>
    </w:p>
    <w:p w:rsidR="004C58AB" w:rsidRDefault="00A161F0" w:rsidP="00916D18">
      <w:pPr>
        <w:pStyle w:val="ListParagraph"/>
        <w:numPr>
          <w:ilvl w:val="0"/>
          <w:numId w:val="16"/>
        </w:numPr>
        <w:tabs>
          <w:tab w:val="left" w:pos="851"/>
        </w:tabs>
        <w:spacing w:afterLines="40" w:after="96" w:line="276" w:lineRule="auto"/>
        <w:ind w:left="567" w:firstLine="0"/>
        <w:jc w:val="both"/>
        <w:rPr>
          <w:lang w:val="mk-MK"/>
        </w:rPr>
      </w:pPr>
      <w:r w:rsidRPr="004C58AB">
        <w:rPr>
          <w:lang w:val="mk-MK"/>
        </w:rPr>
        <w:t>несигурност</w:t>
      </w:r>
      <w:r w:rsidR="00C23B16" w:rsidRPr="004C58AB">
        <w:rPr>
          <w:lang w:val="mk-MK"/>
        </w:rPr>
        <w:t>а</w:t>
      </w:r>
      <w:r w:rsidRPr="004C58AB">
        <w:rPr>
          <w:lang w:val="mk-MK"/>
        </w:rPr>
        <w:t xml:space="preserve"> во очекуваните идни случувања</w:t>
      </w:r>
      <w:r w:rsidR="00C23B16" w:rsidRPr="004C58AB">
        <w:rPr>
          <w:lang w:val="mk-MK"/>
        </w:rPr>
        <w:t xml:space="preserve"> </w:t>
      </w:r>
      <w:r w:rsidRPr="004C58AB">
        <w:rPr>
          <w:lang w:val="mk-MK"/>
        </w:rPr>
        <w:t xml:space="preserve">до степен до кој тоа е изводливо; </w:t>
      </w:r>
    </w:p>
    <w:p w:rsidR="004C58AB" w:rsidRDefault="00A161F0" w:rsidP="00916D18">
      <w:pPr>
        <w:pStyle w:val="ListParagraph"/>
        <w:numPr>
          <w:ilvl w:val="0"/>
          <w:numId w:val="16"/>
        </w:numPr>
        <w:tabs>
          <w:tab w:val="left" w:pos="851"/>
        </w:tabs>
        <w:spacing w:afterLines="40" w:after="96" w:line="276" w:lineRule="auto"/>
        <w:ind w:left="567" w:firstLine="0"/>
        <w:jc w:val="both"/>
        <w:rPr>
          <w:lang w:val="mk-MK"/>
        </w:rPr>
      </w:pPr>
      <w:r w:rsidRPr="004C58AB">
        <w:rPr>
          <w:lang w:val="mk-MK"/>
        </w:rPr>
        <w:t>неизвесност</w:t>
      </w:r>
      <w:r w:rsidR="00C23B16" w:rsidRPr="004C58AB">
        <w:rPr>
          <w:lang w:val="mk-MK"/>
        </w:rPr>
        <w:t>а</w:t>
      </w:r>
      <w:r w:rsidRPr="004C58AB">
        <w:rPr>
          <w:lang w:val="mk-MK"/>
        </w:rPr>
        <w:t xml:space="preserve"> во однесувањето на осигур</w:t>
      </w:r>
      <w:r w:rsidR="00C23B16" w:rsidRPr="004C58AB">
        <w:rPr>
          <w:lang w:val="mk-MK"/>
        </w:rPr>
        <w:t>ениците</w:t>
      </w:r>
      <w:r w:rsidRPr="004C58AB">
        <w:rPr>
          <w:lang w:val="mk-MK"/>
        </w:rPr>
        <w:t>;</w:t>
      </w:r>
    </w:p>
    <w:p w:rsidR="004C58AB" w:rsidRDefault="00A161F0" w:rsidP="00916D18">
      <w:pPr>
        <w:pStyle w:val="ListParagraph"/>
        <w:numPr>
          <w:ilvl w:val="0"/>
          <w:numId w:val="16"/>
        </w:numPr>
        <w:tabs>
          <w:tab w:val="left" w:pos="851"/>
        </w:tabs>
        <w:spacing w:afterLines="40" w:after="96" w:line="276" w:lineRule="auto"/>
        <w:ind w:left="567" w:firstLine="0"/>
        <w:jc w:val="both"/>
        <w:rPr>
          <w:lang w:val="mk-MK"/>
        </w:rPr>
      </w:pPr>
      <w:r w:rsidRPr="004C58AB">
        <w:rPr>
          <w:lang w:val="mk-MK"/>
        </w:rPr>
        <w:t>зависност</w:t>
      </w:r>
      <w:r w:rsidR="00C23B16" w:rsidRPr="004C58AB">
        <w:rPr>
          <w:lang w:val="mk-MK"/>
        </w:rPr>
        <w:t>а</w:t>
      </w:r>
      <w:r w:rsidRPr="004C58AB">
        <w:rPr>
          <w:lang w:val="mk-MK"/>
        </w:rPr>
        <w:t xml:space="preserve"> </w:t>
      </w:r>
      <w:r w:rsidR="00C23B16" w:rsidRPr="004C58AB">
        <w:rPr>
          <w:lang w:val="mk-MK"/>
        </w:rPr>
        <w:t>м</w:t>
      </w:r>
      <w:r w:rsidRPr="004C58AB">
        <w:rPr>
          <w:lang w:val="mk-MK"/>
        </w:rPr>
        <w:t xml:space="preserve">еѓу две или повеќе причини за </w:t>
      </w:r>
      <w:r w:rsidR="00C23B16" w:rsidRPr="004C58AB">
        <w:rPr>
          <w:lang w:val="mk-MK"/>
        </w:rPr>
        <w:t>неизвесност</w:t>
      </w:r>
      <w:r w:rsidRPr="004C58AB">
        <w:rPr>
          <w:lang w:val="mk-MK"/>
        </w:rPr>
        <w:t>;</w:t>
      </w:r>
    </w:p>
    <w:p w:rsidR="004C58AB" w:rsidRPr="00D072DF" w:rsidRDefault="004C58AB" w:rsidP="004C58AB">
      <w:pPr>
        <w:spacing w:afterLines="40" w:after="96" w:line="276" w:lineRule="auto"/>
        <w:jc w:val="both"/>
        <w:rPr>
          <w:lang w:val="mk-MK"/>
        </w:rPr>
      </w:pPr>
      <w:r w:rsidRPr="00D072DF">
        <w:rPr>
          <w:lang w:val="mk-MK"/>
        </w:rPr>
        <w:t>(</w:t>
      </w:r>
      <w:r>
        <w:rPr>
          <w:lang w:val="mk-MK"/>
        </w:rPr>
        <w:t>2</w:t>
      </w:r>
      <w:r w:rsidRPr="00D072DF">
        <w:rPr>
          <w:lang w:val="mk-MK"/>
        </w:rPr>
        <w:t>)</w:t>
      </w:r>
      <w:r w:rsidR="00705325" w:rsidRPr="00F847AB">
        <w:rPr>
          <w:lang w:val="mk-MK"/>
        </w:rPr>
        <w:tab/>
      </w:r>
      <w:r w:rsidRPr="00D072DF">
        <w:rPr>
          <w:lang w:val="mk-MK"/>
        </w:rPr>
        <w:t xml:space="preserve">При процена на техничките резерви </w:t>
      </w:r>
      <w:hyperlink w:anchor="ДефиницијаДруштвоЗаОсигурување" w:history="1">
        <w:r w:rsidR="00D61D12">
          <w:rPr>
            <w:rStyle w:val="Hyperlink"/>
            <w:lang w:val="mk-MK"/>
          </w:rPr>
          <w:t>д</w:t>
        </w:r>
        <w:r w:rsidR="00D61D12" w:rsidRPr="00025466">
          <w:rPr>
            <w:rStyle w:val="Hyperlink"/>
            <w:lang w:val="mk-MK"/>
          </w:rPr>
          <w:t>руштвото за осигурување</w:t>
        </w:r>
      </w:hyperlink>
      <w:r w:rsidR="005A5BA3">
        <w:rPr>
          <w:lang w:val="mk-MK"/>
        </w:rPr>
        <w:t>, на соодветен начин и согласно актуарската струка и пракса и овој правилник,</w:t>
      </w:r>
      <w:r w:rsidRPr="00D072DF">
        <w:rPr>
          <w:lang w:val="mk-MK"/>
        </w:rPr>
        <w:t xml:space="preserve"> треба да ги земе предвид:</w:t>
      </w:r>
    </w:p>
    <w:p w:rsidR="004C58AB" w:rsidRDefault="004C58AB" w:rsidP="00916D18">
      <w:pPr>
        <w:pStyle w:val="ListParagraph"/>
        <w:numPr>
          <w:ilvl w:val="0"/>
          <w:numId w:val="8"/>
        </w:numPr>
        <w:tabs>
          <w:tab w:val="left" w:pos="851"/>
        </w:tabs>
        <w:spacing w:afterLines="40" w:after="96" w:line="276" w:lineRule="auto"/>
        <w:ind w:left="567" w:firstLine="0"/>
        <w:jc w:val="both"/>
        <w:rPr>
          <w:lang w:val="mk-MK"/>
        </w:rPr>
      </w:pPr>
      <w:r w:rsidRPr="00302C92">
        <w:rPr>
          <w:lang w:val="mk-MK"/>
        </w:rPr>
        <w:t>сите трошоци</w:t>
      </w:r>
      <w:r w:rsidR="005A5BA3">
        <w:rPr>
          <w:lang w:val="mk-MK"/>
        </w:rPr>
        <w:t>/приходи</w:t>
      </w:r>
      <w:r w:rsidRPr="00302C92">
        <w:rPr>
          <w:lang w:val="mk-MK"/>
        </w:rPr>
        <w:t xml:space="preserve"> кои произле</w:t>
      </w:r>
      <w:r w:rsidR="005A5BA3">
        <w:rPr>
          <w:lang w:val="mk-MK"/>
        </w:rPr>
        <w:t>гуваат</w:t>
      </w:r>
      <w:r w:rsidRPr="00302C92">
        <w:rPr>
          <w:lang w:val="mk-MK"/>
        </w:rPr>
        <w:t xml:space="preserve"> од работите на осигурување;</w:t>
      </w:r>
    </w:p>
    <w:p w:rsidR="004C58AB" w:rsidRDefault="004C58AB" w:rsidP="00916D18">
      <w:pPr>
        <w:pStyle w:val="ListParagraph"/>
        <w:numPr>
          <w:ilvl w:val="0"/>
          <w:numId w:val="8"/>
        </w:numPr>
        <w:tabs>
          <w:tab w:val="left" w:pos="851"/>
        </w:tabs>
        <w:spacing w:afterLines="40" w:after="96" w:line="276" w:lineRule="auto"/>
        <w:ind w:left="567" w:firstLine="0"/>
        <w:jc w:val="both"/>
        <w:rPr>
          <w:lang w:val="mk-MK"/>
        </w:rPr>
      </w:pPr>
      <w:r w:rsidRPr="004C58AB">
        <w:rPr>
          <w:lang w:val="mk-MK"/>
        </w:rPr>
        <w:t>инфлацијата, вклучително и инфлацијата на трошоците и штетите;</w:t>
      </w:r>
    </w:p>
    <w:p w:rsidR="004C58AB" w:rsidRPr="00FF6BFF" w:rsidRDefault="004C58AB" w:rsidP="00916D18">
      <w:pPr>
        <w:pStyle w:val="ListParagraph"/>
        <w:numPr>
          <w:ilvl w:val="0"/>
          <w:numId w:val="8"/>
        </w:numPr>
        <w:tabs>
          <w:tab w:val="left" w:pos="851"/>
        </w:tabs>
        <w:spacing w:afterLines="40" w:after="96" w:line="276" w:lineRule="auto"/>
        <w:ind w:left="567" w:firstLine="0"/>
        <w:jc w:val="both"/>
        <w:rPr>
          <w:lang w:val="mk-MK"/>
        </w:rPr>
      </w:pPr>
      <w:r w:rsidRPr="00FF6BFF">
        <w:rPr>
          <w:lang w:val="mk-MK"/>
        </w:rPr>
        <w:t xml:space="preserve">сите исплати кон осигурениците, вклучително и дискреционите бонуси кои </w:t>
      </w:r>
      <w:hyperlink w:anchor="ДефиницијаДруштвоЗаОсигурување" w:history="1">
        <w:r w:rsidR="00D61D12">
          <w:rPr>
            <w:rStyle w:val="Hyperlink"/>
            <w:lang w:val="mk-MK"/>
          </w:rPr>
          <w:t>д</w:t>
        </w:r>
        <w:r w:rsidR="00D61D12" w:rsidRPr="00025466">
          <w:rPr>
            <w:rStyle w:val="Hyperlink"/>
            <w:lang w:val="mk-MK"/>
          </w:rPr>
          <w:t>руштвото за осигурување</w:t>
        </w:r>
      </w:hyperlink>
      <w:r w:rsidR="00D61D12">
        <w:rPr>
          <w:lang w:val="mk-MK"/>
        </w:rPr>
        <w:t xml:space="preserve"> </w:t>
      </w:r>
      <w:r w:rsidRPr="00FF6BFF">
        <w:rPr>
          <w:lang w:val="mk-MK"/>
        </w:rPr>
        <w:t>очекува дека ќе ги исплати.</w:t>
      </w:r>
    </w:p>
    <w:p w:rsidR="004C58AB" w:rsidRPr="004C58AB" w:rsidRDefault="00705325" w:rsidP="004C58AB">
      <w:pPr>
        <w:spacing w:afterLines="40" w:after="96" w:line="276" w:lineRule="auto"/>
        <w:jc w:val="both"/>
        <w:rPr>
          <w:lang w:val="mk-MK"/>
        </w:rPr>
      </w:pPr>
      <w:r>
        <w:rPr>
          <w:lang w:val="mk-MK"/>
        </w:rPr>
        <w:t>(3)</w:t>
      </w:r>
      <w:r>
        <w:rPr>
          <w:lang w:val="mk-MK"/>
        </w:rPr>
        <w:tab/>
      </w:r>
      <w:r w:rsidR="005A5BA3">
        <w:rPr>
          <w:lang w:val="mk-MK"/>
        </w:rPr>
        <w:t>Под</w:t>
      </w:r>
      <w:r w:rsidR="004C58AB" w:rsidRPr="004C58AB">
        <w:rPr>
          <w:lang w:val="mk-MK"/>
        </w:rPr>
        <w:t xml:space="preserve"> трошоци</w:t>
      </w:r>
      <w:r w:rsidR="004C58AB">
        <w:rPr>
          <w:lang w:val="mk-MK"/>
        </w:rPr>
        <w:t>/приходи</w:t>
      </w:r>
      <w:r w:rsidR="004C58AB" w:rsidRPr="004C58AB">
        <w:rPr>
          <w:lang w:val="mk-MK"/>
        </w:rPr>
        <w:t>,</w:t>
      </w:r>
      <w:r w:rsidR="005A5BA3" w:rsidRPr="005A5BA3">
        <w:rPr>
          <w:lang w:val="mk-MK"/>
        </w:rPr>
        <w:t xml:space="preserve"> </w:t>
      </w:r>
      <w:r w:rsidR="005A5BA3" w:rsidRPr="00302C92">
        <w:rPr>
          <w:lang w:val="mk-MK"/>
        </w:rPr>
        <w:t>кои произле</w:t>
      </w:r>
      <w:r w:rsidR="005A5BA3">
        <w:rPr>
          <w:lang w:val="mk-MK"/>
        </w:rPr>
        <w:t>гуваат</w:t>
      </w:r>
      <w:r w:rsidR="005A5BA3" w:rsidRPr="00302C92">
        <w:rPr>
          <w:lang w:val="mk-MK"/>
        </w:rPr>
        <w:t xml:space="preserve"> од работите на осигурување</w:t>
      </w:r>
      <w:r w:rsidR="005A5BA3">
        <w:rPr>
          <w:lang w:val="mk-MK"/>
        </w:rPr>
        <w:t xml:space="preserve"> согласно</w:t>
      </w:r>
      <w:r w:rsidR="004C58AB">
        <w:rPr>
          <w:lang w:val="mk-MK"/>
        </w:rPr>
        <w:t xml:space="preserve"> став (2) точка 1) од овој член</w:t>
      </w:r>
      <w:r w:rsidR="005A5BA3">
        <w:rPr>
          <w:lang w:val="mk-MK"/>
        </w:rPr>
        <w:t>, се подразбираат</w:t>
      </w:r>
      <w:r w:rsidR="004C58AB" w:rsidRPr="004C58AB">
        <w:rPr>
          <w:lang w:val="mk-MK"/>
        </w:rPr>
        <w:t>:</w:t>
      </w:r>
    </w:p>
    <w:p w:rsidR="009469A8" w:rsidRDefault="009469A8" w:rsidP="00916D18">
      <w:pPr>
        <w:pStyle w:val="ListParagraph"/>
        <w:numPr>
          <w:ilvl w:val="0"/>
          <w:numId w:val="17"/>
        </w:numPr>
        <w:tabs>
          <w:tab w:val="left" w:pos="851"/>
        </w:tabs>
        <w:spacing w:afterLines="40" w:after="96" w:line="276" w:lineRule="auto"/>
        <w:ind w:left="567" w:firstLine="0"/>
        <w:jc w:val="both"/>
        <w:rPr>
          <w:lang w:val="mk-MK"/>
        </w:rPr>
      </w:pPr>
      <w:r>
        <w:rPr>
          <w:lang w:val="mk-MK"/>
        </w:rPr>
        <w:t>вредносно усогласување на побарувања по основ на премија;</w:t>
      </w:r>
    </w:p>
    <w:p w:rsidR="00C51ACF" w:rsidRDefault="00C51ACF" w:rsidP="00916D18">
      <w:pPr>
        <w:pStyle w:val="ListParagraph"/>
        <w:numPr>
          <w:ilvl w:val="0"/>
          <w:numId w:val="17"/>
        </w:numPr>
        <w:tabs>
          <w:tab w:val="left" w:pos="851"/>
        </w:tabs>
        <w:spacing w:afterLines="40" w:after="96" w:line="276" w:lineRule="auto"/>
        <w:ind w:left="567" w:firstLine="0"/>
        <w:jc w:val="both"/>
        <w:rPr>
          <w:lang w:val="mk-MK"/>
        </w:rPr>
      </w:pPr>
      <w:r>
        <w:rPr>
          <w:lang w:val="mk-MK"/>
        </w:rPr>
        <w:t>приход од наплатени регресни побарувања;</w:t>
      </w:r>
    </w:p>
    <w:p w:rsidR="005A5BA3" w:rsidRDefault="000259D2" w:rsidP="00916D18">
      <w:pPr>
        <w:pStyle w:val="ListParagraph"/>
        <w:numPr>
          <w:ilvl w:val="0"/>
          <w:numId w:val="17"/>
        </w:numPr>
        <w:tabs>
          <w:tab w:val="left" w:pos="851"/>
        </w:tabs>
        <w:spacing w:afterLines="40" w:after="96" w:line="276" w:lineRule="auto"/>
        <w:ind w:left="567" w:firstLine="0"/>
        <w:jc w:val="both"/>
        <w:rPr>
          <w:lang w:val="mk-MK"/>
        </w:rPr>
      </w:pPr>
      <w:hyperlink w:anchor="ДефиницијаДиректниТрошоци" w:history="1">
        <w:r w:rsidR="005A5BA3" w:rsidRPr="00296C02">
          <w:rPr>
            <w:rStyle w:val="Hyperlink"/>
            <w:lang w:val="mk-MK"/>
          </w:rPr>
          <w:t>директните трошоци за обработка на штети</w:t>
        </w:r>
      </w:hyperlink>
      <w:r w:rsidR="005A5BA3">
        <w:rPr>
          <w:lang w:val="mk-MK"/>
        </w:rPr>
        <w:t>;</w:t>
      </w:r>
    </w:p>
    <w:p w:rsidR="005A5BA3" w:rsidRDefault="005A5BA3" w:rsidP="00916D18">
      <w:pPr>
        <w:pStyle w:val="ListParagraph"/>
        <w:numPr>
          <w:ilvl w:val="0"/>
          <w:numId w:val="17"/>
        </w:numPr>
        <w:tabs>
          <w:tab w:val="left" w:pos="851"/>
        </w:tabs>
        <w:spacing w:afterLines="40" w:after="96" w:line="276" w:lineRule="auto"/>
        <w:ind w:left="567" w:firstLine="0"/>
        <w:jc w:val="both"/>
        <w:rPr>
          <w:lang w:val="mk-MK"/>
        </w:rPr>
      </w:pPr>
      <w:r>
        <w:rPr>
          <w:lang w:val="mk-MK"/>
        </w:rPr>
        <w:t>трошоците за бонуси и попусти;</w:t>
      </w:r>
    </w:p>
    <w:p w:rsidR="004C58AB" w:rsidRDefault="005A5BA3" w:rsidP="00916D18">
      <w:pPr>
        <w:pStyle w:val="ListParagraph"/>
        <w:numPr>
          <w:ilvl w:val="0"/>
          <w:numId w:val="17"/>
        </w:numPr>
        <w:tabs>
          <w:tab w:val="left" w:pos="851"/>
        </w:tabs>
        <w:spacing w:afterLines="40" w:after="96" w:line="276" w:lineRule="auto"/>
        <w:ind w:left="567" w:firstLine="0"/>
        <w:jc w:val="both"/>
        <w:rPr>
          <w:lang w:val="mk-MK"/>
        </w:rPr>
      </w:pPr>
      <w:r>
        <w:rPr>
          <w:lang w:val="mk-MK"/>
        </w:rPr>
        <w:t>трошоците за стекнување</w:t>
      </w:r>
      <w:r w:rsidR="004C58AB" w:rsidRPr="004C58AB">
        <w:rPr>
          <w:lang w:val="mk-MK"/>
        </w:rPr>
        <w:t>;</w:t>
      </w:r>
    </w:p>
    <w:p w:rsidR="005A5BA3" w:rsidRDefault="005A5BA3" w:rsidP="00916D18">
      <w:pPr>
        <w:pStyle w:val="ListParagraph"/>
        <w:numPr>
          <w:ilvl w:val="0"/>
          <w:numId w:val="17"/>
        </w:numPr>
        <w:tabs>
          <w:tab w:val="left" w:pos="851"/>
        </w:tabs>
        <w:spacing w:afterLines="40" w:after="96" w:line="276" w:lineRule="auto"/>
        <w:ind w:left="567" w:firstLine="0"/>
        <w:jc w:val="both"/>
        <w:rPr>
          <w:lang w:val="mk-MK"/>
        </w:rPr>
      </w:pPr>
      <w:r>
        <w:rPr>
          <w:lang w:val="mk-MK"/>
        </w:rPr>
        <w:t>административните трошоци;</w:t>
      </w:r>
    </w:p>
    <w:p w:rsidR="005A5BA3" w:rsidRDefault="005A5BA3" w:rsidP="00916D18">
      <w:pPr>
        <w:pStyle w:val="ListParagraph"/>
        <w:numPr>
          <w:ilvl w:val="0"/>
          <w:numId w:val="17"/>
        </w:numPr>
        <w:tabs>
          <w:tab w:val="left" w:pos="851"/>
        </w:tabs>
        <w:spacing w:afterLines="40" w:after="96" w:line="276" w:lineRule="auto"/>
        <w:ind w:left="567" w:firstLine="0"/>
        <w:jc w:val="both"/>
        <w:rPr>
          <w:lang w:val="mk-MK"/>
        </w:rPr>
      </w:pPr>
      <w:r>
        <w:rPr>
          <w:lang w:val="mk-MK"/>
        </w:rPr>
        <w:t>останати технички трошоци/приходи;</w:t>
      </w:r>
    </w:p>
    <w:p w:rsidR="004C58AB" w:rsidRDefault="004C58AB" w:rsidP="00916D18">
      <w:pPr>
        <w:pStyle w:val="ListParagraph"/>
        <w:numPr>
          <w:ilvl w:val="0"/>
          <w:numId w:val="17"/>
        </w:numPr>
        <w:tabs>
          <w:tab w:val="left" w:pos="851"/>
        </w:tabs>
        <w:spacing w:afterLines="40" w:after="96" w:line="276" w:lineRule="auto"/>
        <w:ind w:left="567" w:firstLine="0"/>
        <w:jc w:val="both"/>
        <w:rPr>
          <w:lang w:val="mk-MK"/>
        </w:rPr>
      </w:pPr>
      <w:r>
        <w:rPr>
          <w:lang w:val="mk-MK"/>
        </w:rPr>
        <w:t>трошоци</w:t>
      </w:r>
      <w:r w:rsidR="005A5BA3">
        <w:rPr>
          <w:lang w:val="mk-MK"/>
        </w:rPr>
        <w:t>/приходи</w:t>
      </w:r>
      <w:r>
        <w:rPr>
          <w:lang w:val="mk-MK"/>
        </w:rPr>
        <w:t xml:space="preserve"> од вложување на техничките резерви</w:t>
      </w:r>
      <w:r w:rsidRPr="004C58AB">
        <w:rPr>
          <w:lang w:val="mk-MK"/>
        </w:rPr>
        <w:t>;</w:t>
      </w:r>
    </w:p>
    <w:p w:rsidR="004C58AB" w:rsidRDefault="004C58AB" w:rsidP="00916D18">
      <w:pPr>
        <w:pStyle w:val="ListParagraph"/>
        <w:numPr>
          <w:ilvl w:val="0"/>
          <w:numId w:val="17"/>
        </w:numPr>
        <w:tabs>
          <w:tab w:val="left" w:pos="851"/>
        </w:tabs>
        <w:spacing w:afterLines="40" w:after="96" w:line="276" w:lineRule="auto"/>
        <w:ind w:left="567" w:firstLine="0"/>
        <w:jc w:val="both"/>
        <w:rPr>
          <w:lang w:val="mk-MK"/>
        </w:rPr>
      </w:pPr>
      <w:r>
        <w:rPr>
          <w:lang w:val="mk-MK"/>
        </w:rPr>
        <w:t>останати осигур</w:t>
      </w:r>
      <w:r w:rsidR="005A5BA3">
        <w:rPr>
          <w:lang w:val="mk-MK"/>
        </w:rPr>
        <w:t>ително технички трошоци/приходи;</w:t>
      </w:r>
    </w:p>
    <w:p w:rsidR="005A5BA3" w:rsidRDefault="005A5BA3" w:rsidP="009469A8">
      <w:pPr>
        <w:pStyle w:val="ListParagraph"/>
        <w:numPr>
          <w:ilvl w:val="0"/>
          <w:numId w:val="17"/>
        </w:numPr>
        <w:tabs>
          <w:tab w:val="left" w:pos="851"/>
          <w:tab w:val="left" w:pos="993"/>
        </w:tabs>
        <w:spacing w:afterLines="40" w:after="96" w:line="276" w:lineRule="auto"/>
        <w:ind w:left="567" w:firstLine="0"/>
        <w:jc w:val="both"/>
        <w:rPr>
          <w:lang w:val="mk-MK"/>
        </w:rPr>
      </w:pPr>
      <w:r>
        <w:rPr>
          <w:lang w:val="mk-MK"/>
        </w:rPr>
        <w:t>приходи од реосигурување</w:t>
      </w:r>
      <w:r w:rsidR="00C51ACF">
        <w:rPr>
          <w:lang w:val="mk-MK"/>
        </w:rPr>
        <w:t xml:space="preserve"> (вклучително и провизија од реосигурување)</w:t>
      </w:r>
    </w:p>
    <w:p w:rsidR="00C51ACF" w:rsidRDefault="00C51ACF" w:rsidP="004C58AB">
      <w:pPr>
        <w:spacing w:afterLines="40" w:after="96" w:line="276" w:lineRule="auto"/>
        <w:jc w:val="both"/>
        <w:rPr>
          <w:lang w:val="mk-MK"/>
        </w:rPr>
      </w:pPr>
      <w:r>
        <w:rPr>
          <w:lang w:val="mk-MK"/>
        </w:rPr>
        <w:t xml:space="preserve">Општите трошоци на </w:t>
      </w:r>
      <w:hyperlink w:anchor="ДефиницијаДруштвоЗаОсигурување" w:history="1">
        <w:r w:rsidR="00D61D12">
          <w:rPr>
            <w:rStyle w:val="Hyperlink"/>
            <w:lang w:val="mk-MK"/>
          </w:rPr>
          <w:t>д</w:t>
        </w:r>
        <w:r w:rsidR="00D61D12" w:rsidRPr="00025466">
          <w:rPr>
            <w:rStyle w:val="Hyperlink"/>
            <w:lang w:val="mk-MK"/>
          </w:rPr>
          <w:t>руштвото за осигурување</w:t>
        </w:r>
      </w:hyperlink>
      <w:r w:rsidR="009469A8">
        <w:rPr>
          <w:lang w:val="mk-MK"/>
        </w:rPr>
        <w:t xml:space="preserve">, согласно овој правилник, </w:t>
      </w:r>
      <w:r>
        <w:rPr>
          <w:lang w:val="mk-MK"/>
        </w:rPr>
        <w:t>ги опфаќаат точките</w:t>
      </w:r>
      <w:r w:rsidR="009469A8">
        <w:rPr>
          <w:lang w:val="mk-MK"/>
        </w:rPr>
        <w:t xml:space="preserve"> 5</w:t>
      </w:r>
      <w:r>
        <w:rPr>
          <w:lang w:val="mk-MK"/>
        </w:rPr>
        <w:t>)-10).</w:t>
      </w:r>
    </w:p>
    <w:p w:rsidR="004C58AB" w:rsidRPr="004C58AB" w:rsidRDefault="00301CE0" w:rsidP="004C58AB">
      <w:pPr>
        <w:spacing w:afterLines="40" w:after="96" w:line="276" w:lineRule="auto"/>
        <w:jc w:val="both"/>
        <w:rPr>
          <w:lang w:val="mk-MK"/>
        </w:rPr>
      </w:pPr>
      <w:r>
        <w:rPr>
          <w:lang w:val="mk-MK"/>
        </w:rPr>
        <w:t>(</w:t>
      </w:r>
      <w:r w:rsidR="004C58AB">
        <w:rPr>
          <w:lang w:val="mk-MK"/>
        </w:rPr>
        <w:t>4)</w:t>
      </w:r>
      <w:r w:rsidR="00705325">
        <w:rPr>
          <w:lang w:val="mk-MK"/>
        </w:rPr>
        <w:tab/>
      </w:r>
      <w:r>
        <w:rPr>
          <w:lang w:val="mk-MK"/>
        </w:rPr>
        <w:t xml:space="preserve">Општите трошоци согласно став (3) од овој член кои не може да бидат алоцирани на одделна класа на осигурување согласно природата на трошокот/приходот, за целите на процена на техничките резерви </w:t>
      </w:r>
      <w:hyperlink w:anchor="ДефиницијаДруштвоЗаОсигурување" w:history="1">
        <w:r w:rsidR="00D61D12">
          <w:rPr>
            <w:rStyle w:val="Hyperlink"/>
            <w:lang w:val="mk-MK"/>
          </w:rPr>
          <w:t>д</w:t>
        </w:r>
        <w:r w:rsidR="00D61D12" w:rsidRPr="00025466">
          <w:rPr>
            <w:rStyle w:val="Hyperlink"/>
            <w:lang w:val="mk-MK"/>
          </w:rPr>
          <w:t>руштвото за осигурување</w:t>
        </w:r>
      </w:hyperlink>
      <w:r w:rsidR="00D61D12">
        <w:rPr>
          <w:lang w:val="mk-MK"/>
        </w:rPr>
        <w:t xml:space="preserve"> </w:t>
      </w:r>
      <w:r w:rsidR="00FA2062">
        <w:rPr>
          <w:lang w:val="mk-MK"/>
        </w:rPr>
        <w:t>треба да</w:t>
      </w:r>
      <w:r w:rsidR="004C58AB" w:rsidRPr="004C58AB">
        <w:rPr>
          <w:lang w:val="mk-MK"/>
        </w:rPr>
        <w:t xml:space="preserve"> </w:t>
      </w:r>
      <w:r w:rsidR="00FA2062">
        <w:rPr>
          <w:lang w:val="mk-MK"/>
        </w:rPr>
        <w:t xml:space="preserve">ги </w:t>
      </w:r>
      <w:r w:rsidR="004C58AB" w:rsidRPr="004C58AB">
        <w:rPr>
          <w:lang w:val="mk-MK"/>
        </w:rPr>
        <w:t>распределува</w:t>
      </w:r>
      <w:r w:rsidR="00FA2062">
        <w:rPr>
          <w:lang w:val="mk-MK"/>
        </w:rPr>
        <w:t xml:space="preserve"> </w:t>
      </w:r>
      <w:r>
        <w:rPr>
          <w:lang w:val="mk-MK"/>
        </w:rPr>
        <w:t>по класи на осигурување</w:t>
      </w:r>
      <w:r w:rsidR="004C58AB" w:rsidRPr="004C58AB">
        <w:rPr>
          <w:lang w:val="mk-MK"/>
        </w:rPr>
        <w:t xml:space="preserve"> на реален и објективен начин и на </w:t>
      </w:r>
      <w:r w:rsidR="00FA2062">
        <w:rPr>
          <w:lang w:val="mk-MK"/>
        </w:rPr>
        <w:t>конзистентна</w:t>
      </w:r>
      <w:r w:rsidR="004C58AB" w:rsidRPr="004C58AB">
        <w:rPr>
          <w:lang w:val="mk-MK"/>
        </w:rPr>
        <w:t xml:space="preserve"> основа </w:t>
      </w:r>
      <w:r w:rsidR="00FA2062">
        <w:rPr>
          <w:lang w:val="mk-MK"/>
        </w:rPr>
        <w:t>низ</w:t>
      </w:r>
      <w:r w:rsidR="004C58AB" w:rsidRPr="004C58AB">
        <w:rPr>
          <w:lang w:val="mk-MK"/>
        </w:rPr>
        <w:t xml:space="preserve"> времето</w:t>
      </w:r>
      <w:r>
        <w:rPr>
          <w:lang w:val="mk-MK"/>
        </w:rPr>
        <w:t xml:space="preserve"> (</w:t>
      </w:r>
      <w:bookmarkStart w:id="226" w:name="АнализаНаТрошоци"/>
      <w:r>
        <w:rPr>
          <w:lang w:val="mk-MK"/>
        </w:rPr>
        <w:t>анализа на трошоци</w:t>
      </w:r>
      <w:bookmarkEnd w:id="226"/>
      <w:r>
        <w:rPr>
          <w:lang w:val="mk-MK"/>
        </w:rPr>
        <w:t>)</w:t>
      </w:r>
      <w:r w:rsidR="004C58AB" w:rsidRPr="004C58AB">
        <w:rPr>
          <w:lang w:val="mk-MK"/>
        </w:rPr>
        <w:t>.</w:t>
      </w:r>
    </w:p>
    <w:p w:rsidR="00D072DF" w:rsidRPr="00D072DF" w:rsidRDefault="00D072DF" w:rsidP="00F4396E">
      <w:pPr>
        <w:spacing w:afterLines="40" w:after="96" w:line="276" w:lineRule="auto"/>
        <w:jc w:val="both"/>
        <w:rPr>
          <w:lang w:val="mk-MK"/>
        </w:rPr>
      </w:pPr>
      <w:r w:rsidRPr="00D072DF">
        <w:rPr>
          <w:lang w:val="mk-MK"/>
        </w:rPr>
        <w:t>(</w:t>
      </w:r>
      <w:r w:rsidR="00601F30">
        <w:rPr>
          <w:lang w:val="mk-MK"/>
        </w:rPr>
        <w:t>5</w:t>
      </w:r>
      <w:r w:rsidRPr="00D072DF">
        <w:rPr>
          <w:lang w:val="mk-MK"/>
        </w:rPr>
        <w:t>)</w:t>
      </w:r>
      <w:r w:rsidR="00705325" w:rsidRPr="00F847AB">
        <w:rPr>
          <w:lang w:val="mk-MK"/>
        </w:rPr>
        <w:tab/>
      </w:r>
      <w:r w:rsidRPr="00D072DF">
        <w:rPr>
          <w:lang w:val="mk-MK"/>
        </w:rPr>
        <w:t xml:space="preserve">За </w:t>
      </w:r>
      <w:hyperlink w:anchor="ДефиницијаДоговорЗаОсигурување" w:history="1">
        <w:r w:rsidRPr="00914B44">
          <w:rPr>
            <w:rStyle w:val="Hyperlink"/>
            <w:lang w:val="mk-MK"/>
          </w:rPr>
          <w:t xml:space="preserve">договорите </w:t>
        </w:r>
        <w:r w:rsidR="00601F30" w:rsidRPr="00914B44">
          <w:rPr>
            <w:rStyle w:val="Hyperlink"/>
            <w:lang w:val="mk-MK"/>
          </w:rPr>
          <w:t>за осигурување</w:t>
        </w:r>
      </w:hyperlink>
      <w:r w:rsidR="00601F30">
        <w:rPr>
          <w:lang w:val="mk-MK"/>
        </w:rPr>
        <w:t xml:space="preserve"> </w:t>
      </w:r>
      <w:r w:rsidRPr="00D072DF">
        <w:rPr>
          <w:lang w:val="mk-MK"/>
        </w:rPr>
        <w:t xml:space="preserve">во кои обврските кои произлегуваат за </w:t>
      </w:r>
      <w:hyperlink w:anchor="ДефиницијаДруштвоЗаОсигурување" w:history="1">
        <w:r w:rsidR="00D61D12">
          <w:rPr>
            <w:rStyle w:val="Hyperlink"/>
            <w:lang w:val="mk-MK"/>
          </w:rPr>
          <w:t>д</w:t>
        </w:r>
        <w:r w:rsidR="00D61D12" w:rsidRPr="00025466">
          <w:rPr>
            <w:rStyle w:val="Hyperlink"/>
            <w:lang w:val="mk-MK"/>
          </w:rPr>
          <w:t>руштвото за осигурување</w:t>
        </w:r>
      </w:hyperlink>
      <w:r w:rsidRPr="00D072DF">
        <w:rPr>
          <w:lang w:val="mk-MK"/>
        </w:rPr>
        <w:t xml:space="preserve"> се изразени во странска валута, </w:t>
      </w:r>
      <w:hyperlink w:anchor="ДефиницијаДруштвоЗаОсигурување" w:history="1">
        <w:r w:rsidR="00D61D12">
          <w:rPr>
            <w:rStyle w:val="Hyperlink"/>
            <w:lang w:val="mk-MK"/>
          </w:rPr>
          <w:t>д</w:t>
        </w:r>
        <w:r w:rsidR="00D61D12" w:rsidRPr="00025466">
          <w:rPr>
            <w:rStyle w:val="Hyperlink"/>
            <w:lang w:val="mk-MK"/>
          </w:rPr>
          <w:t>руштвото за осигурување</w:t>
        </w:r>
      </w:hyperlink>
      <w:r w:rsidRPr="00D072DF">
        <w:rPr>
          <w:lang w:val="mk-MK"/>
        </w:rPr>
        <w:t xml:space="preserve"> е должно да го обелодени начинот и времето на конверзија на странската валута во денари при процена на техничките резерви.</w:t>
      </w:r>
    </w:p>
    <w:p w:rsidR="00D072DF" w:rsidRPr="00D072DF" w:rsidRDefault="00D072DF" w:rsidP="00302C92">
      <w:pPr>
        <w:pStyle w:val="Heading1"/>
        <w:rPr>
          <w:lang w:val="mk-MK"/>
        </w:rPr>
      </w:pPr>
      <w:bookmarkStart w:id="227" w:name="_Toc57111479"/>
      <w:bookmarkStart w:id="228" w:name="_Toc57111605"/>
      <w:bookmarkStart w:id="229" w:name="_Toc57111671"/>
      <w:bookmarkStart w:id="230" w:name="_Toc57128069"/>
      <w:r w:rsidRPr="00D072DF">
        <w:rPr>
          <w:lang w:val="mk-MK"/>
        </w:rPr>
        <w:t>ЗАВРШНИ ОДРЕДБИ</w:t>
      </w:r>
      <w:bookmarkEnd w:id="227"/>
      <w:bookmarkEnd w:id="228"/>
      <w:bookmarkEnd w:id="229"/>
      <w:bookmarkEnd w:id="230"/>
    </w:p>
    <w:p w:rsidR="00D072DF" w:rsidRPr="00D072DF" w:rsidRDefault="00D072DF" w:rsidP="00BA491F">
      <w:pPr>
        <w:pStyle w:val="Heading3"/>
        <w:numPr>
          <w:ilvl w:val="0"/>
          <w:numId w:val="9"/>
        </w:numPr>
        <w:rPr>
          <w:lang w:val="mk-MK"/>
        </w:rPr>
      </w:pPr>
      <w:bookmarkStart w:id="231" w:name="_Toc57111672"/>
      <w:bookmarkEnd w:id="231"/>
    </w:p>
    <w:p w:rsidR="00D072DF" w:rsidRPr="00EB0D45" w:rsidRDefault="00D072DF" w:rsidP="00EB0D45">
      <w:pPr>
        <w:pStyle w:val="ListParagraph"/>
        <w:numPr>
          <w:ilvl w:val="0"/>
          <w:numId w:val="48"/>
        </w:numPr>
        <w:spacing w:afterLines="40" w:after="96" w:line="276" w:lineRule="auto"/>
        <w:ind w:left="0" w:firstLine="0"/>
        <w:jc w:val="both"/>
        <w:rPr>
          <w:lang w:val="mk-MK"/>
        </w:rPr>
      </w:pPr>
      <w:r w:rsidRPr="00EB0D45">
        <w:rPr>
          <w:lang w:val="mk-MK"/>
        </w:rPr>
        <w:t xml:space="preserve">Овој правилник влегува во сила со денот на објавувањето во Службениот весник на Република </w:t>
      </w:r>
      <w:r w:rsidR="003A7220">
        <w:rPr>
          <w:lang w:val="mk-MK"/>
        </w:rPr>
        <w:t xml:space="preserve">Северна </w:t>
      </w:r>
      <w:r w:rsidRPr="00EB0D45">
        <w:rPr>
          <w:lang w:val="mk-MK"/>
        </w:rPr>
        <w:t>Македонија, а</w:t>
      </w:r>
      <w:r w:rsidR="00EB0D45" w:rsidRPr="00EB0D45">
        <w:rPr>
          <w:lang w:val="mk-MK"/>
        </w:rPr>
        <w:t xml:space="preserve"> ќе започне да се применува од 31</w:t>
      </w:r>
      <w:r w:rsidRPr="00EB0D45">
        <w:rPr>
          <w:lang w:val="mk-MK"/>
        </w:rPr>
        <w:t xml:space="preserve"> декември 202</w:t>
      </w:r>
      <w:r w:rsidR="00EB0D45">
        <w:rPr>
          <w:lang w:val="mk-MK"/>
        </w:rPr>
        <w:t>0</w:t>
      </w:r>
      <w:r w:rsidRPr="00EB0D45">
        <w:rPr>
          <w:lang w:val="mk-MK"/>
        </w:rPr>
        <w:t xml:space="preserve"> година.</w:t>
      </w:r>
    </w:p>
    <w:p w:rsidR="0044025F" w:rsidRDefault="00EB0D45" w:rsidP="00F4396E">
      <w:pPr>
        <w:pStyle w:val="ListParagraph"/>
        <w:numPr>
          <w:ilvl w:val="0"/>
          <w:numId w:val="48"/>
        </w:numPr>
        <w:spacing w:afterLines="40" w:after="96" w:line="276" w:lineRule="auto"/>
        <w:ind w:left="0" w:firstLine="0"/>
        <w:jc w:val="both"/>
        <w:rPr>
          <w:lang w:val="mk-MK"/>
        </w:rPr>
      </w:pPr>
      <w:r>
        <w:rPr>
          <w:lang w:val="mk-MK"/>
        </w:rPr>
        <w:t xml:space="preserve">По исклучок од претходниот став, одредбите од член 6 и член 19 од овој правилник ќе започнат да се применуваат од </w:t>
      </w:r>
      <w:r w:rsidR="00F53807">
        <w:rPr>
          <w:lang w:val="mk-MK"/>
        </w:rPr>
        <w:t>3</w:t>
      </w:r>
      <w:r>
        <w:rPr>
          <w:lang w:val="mk-MK"/>
        </w:rPr>
        <w:t xml:space="preserve">1 </w:t>
      </w:r>
      <w:r w:rsidR="00F53807">
        <w:rPr>
          <w:lang w:val="mk-MK"/>
        </w:rPr>
        <w:t>декември</w:t>
      </w:r>
      <w:r>
        <w:rPr>
          <w:lang w:val="mk-MK"/>
        </w:rPr>
        <w:t xml:space="preserve"> </w:t>
      </w:r>
      <w:r w:rsidR="00F53807">
        <w:rPr>
          <w:lang w:val="mk-MK"/>
        </w:rPr>
        <w:t>2021</w:t>
      </w:r>
      <w:r>
        <w:rPr>
          <w:lang w:val="mk-MK"/>
        </w:rPr>
        <w:t xml:space="preserve"> година.</w:t>
      </w:r>
    </w:p>
    <w:p w:rsidR="00D072DF" w:rsidRPr="0044025F" w:rsidRDefault="00D072DF" w:rsidP="00F4396E">
      <w:pPr>
        <w:pStyle w:val="ListParagraph"/>
        <w:numPr>
          <w:ilvl w:val="0"/>
          <w:numId w:val="48"/>
        </w:numPr>
        <w:spacing w:afterLines="40" w:after="96" w:line="276" w:lineRule="auto"/>
        <w:ind w:left="0" w:firstLine="0"/>
        <w:jc w:val="both"/>
        <w:rPr>
          <w:lang w:val="mk-MK"/>
        </w:rPr>
      </w:pPr>
      <w:r w:rsidRPr="0044025F">
        <w:rPr>
          <w:lang w:val="mk-MK"/>
        </w:rPr>
        <w:t xml:space="preserve">Со денот на влегување во сила на овој правилник престанува да важи Правилникот за </w:t>
      </w:r>
      <w:r w:rsidR="008C535F">
        <w:rPr>
          <w:lang w:val="mk-MK"/>
        </w:rPr>
        <w:t>минималните стандарди за процен</w:t>
      </w:r>
      <w:r w:rsidRPr="0044025F">
        <w:rPr>
          <w:lang w:val="mk-MK"/>
        </w:rPr>
        <w:t xml:space="preserve">а на техничките резерви („Службен весник на Република Македонија“ бр. 187/2013). </w:t>
      </w:r>
    </w:p>
    <w:p w:rsidR="00D072DF" w:rsidRPr="00D072DF" w:rsidRDefault="00D072DF" w:rsidP="00F4396E">
      <w:pPr>
        <w:spacing w:afterLines="40" w:after="96" w:line="276" w:lineRule="auto"/>
        <w:jc w:val="both"/>
        <w:rPr>
          <w:lang w:val="mk-MK"/>
        </w:rPr>
      </w:pPr>
    </w:p>
    <w:p w:rsidR="00D072DF" w:rsidRPr="00D072DF" w:rsidRDefault="00D072DF" w:rsidP="00F4396E">
      <w:pPr>
        <w:spacing w:afterLines="40" w:after="96" w:line="276" w:lineRule="auto"/>
        <w:jc w:val="both"/>
        <w:rPr>
          <w:lang w:val="mk-MK"/>
        </w:rPr>
      </w:pPr>
    </w:p>
    <w:p w:rsidR="00D043D2" w:rsidRDefault="00D072DF" w:rsidP="00F4396E">
      <w:pPr>
        <w:spacing w:afterLines="40" w:after="96" w:line="276" w:lineRule="auto"/>
        <w:jc w:val="both"/>
        <w:rPr>
          <w:lang w:val="mk-MK"/>
        </w:rPr>
      </w:pPr>
      <w:r w:rsidRPr="00D072DF">
        <w:rPr>
          <w:lang w:val="mk-MK"/>
        </w:rPr>
        <w:t>Бр. ___________________.</w:t>
      </w:r>
      <w:r w:rsidRPr="00D072DF">
        <w:rPr>
          <w:lang w:val="mk-MK"/>
        </w:rPr>
        <w:tab/>
      </w:r>
    </w:p>
    <w:p w:rsidR="00D072DF" w:rsidRPr="00D072DF" w:rsidRDefault="00D072DF" w:rsidP="00F4396E">
      <w:pPr>
        <w:spacing w:afterLines="40" w:after="96" w:line="276" w:lineRule="auto"/>
        <w:jc w:val="both"/>
        <w:rPr>
          <w:lang w:val="mk-MK"/>
        </w:rPr>
      </w:pPr>
      <w:r w:rsidRPr="00D072DF">
        <w:rPr>
          <w:lang w:val="mk-MK"/>
        </w:rPr>
        <w:t>Претседател на Советот на експерти на Агенцијата</w:t>
      </w:r>
    </w:p>
    <w:p w:rsidR="00D072DF" w:rsidRPr="00D072DF" w:rsidRDefault="00D072DF" w:rsidP="00F4396E">
      <w:pPr>
        <w:spacing w:afterLines="40" w:after="96" w:line="276" w:lineRule="auto"/>
        <w:jc w:val="both"/>
        <w:rPr>
          <w:lang w:val="mk-MK"/>
        </w:rPr>
      </w:pPr>
      <w:r w:rsidRPr="00D072DF">
        <w:rPr>
          <w:lang w:val="mk-MK"/>
        </w:rPr>
        <w:t xml:space="preserve">На ден </w:t>
      </w:r>
      <w:r w:rsidR="00F847AB" w:rsidRPr="00E534D4">
        <w:rPr>
          <w:lang w:val="mk-MK"/>
        </w:rPr>
        <w:t>__</w:t>
      </w:r>
      <w:r w:rsidRPr="00D072DF">
        <w:rPr>
          <w:lang w:val="mk-MK"/>
        </w:rPr>
        <w:t>.</w:t>
      </w:r>
      <w:r w:rsidR="00F847AB" w:rsidRPr="00E534D4">
        <w:rPr>
          <w:lang w:val="mk-MK"/>
        </w:rPr>
        <w:t>__</w:t>
      </w:r>
      <w:r w:rsidRPr="00D072DF">
        <w:rPr>
          <w:lang w:val="mk-MK"/>
        </w:rPr>
        <w:t>.2020 година.</w:t>
      </w:r>
    </w:p>
    <w:p w:rsidR="00D072DF" w:rsidRPr="00D072DF" w:rsidRDefault="00D043D2" w:rsidP="00F4396E">
      <w:pPr>
        <w:spacing w:afterLines="40" w:after="96" w:line="276" w:lineRule="auto"/>
        <w:jc w:val="both"/>
        <w:rPr>
          <w:lang w:val="mk-MK"/>
        </w:rPr>
      </w:pPr>
      <w:r>
        <w:rPr>
          <w:lang w:val="mk-MK"/>
        </w:rPr>
        <w:t>Крсте Шајноски</w:t>
      </w:r>
      <w:r w:rsidR="00D072DF" w:rsidRPr="00D072DF">
        <w:rPr>
          <w:lang w:val="mk-MK"/>
        </w:rPr>
        <w:cr/>
      </w:r>
    </w:p>
    <w:p w:rsidR="00D072DF" w:rsidRPr="00D072DF" w:rsidRDefault="00D072DF" w:rsidP="00F4396E">
      <w:pPr>
        <w:spacing w:afterLines="40" w:after="96" w:line="276" w:lineRule="auto"/>
        <w:jc w:val="both"/>
        <w:rPr>
          <w:lang w:val="mk-MK"/>
        </w:rPr>
      </w:pPr>
      <w:r w:rsidRPr="00D072DF">
        <w:rPr>
          <w:lang w:val="mk-MK"/>
        </w:rPr>
        <w:tab/>
      </w:r>
    </w:p>
    <w:p w:rsidR="00D072DF" w:rsidRPr="00D072DF" w:rsidRDefault="00D072DF" w:rsidP="00F4396E">
      <w:pPr>
        <w:spacing w:afterLines="40" w:after="96" w:line="276" w:lineRule="auto"/>
        <w:jc w:val="both"/>
        <w:rPr>
          <w:lang w:val="mk-MK"/>
        </w:rPr>
      </w:pPr>
      <w:r w:rsidRPr="00D072DF">
        <w:rPr>
          <w:lang w:val="mk-MK"/>
        </w:rPr>
        <w:t>Изработиле:</w:t>
      </w:r>
    </w:p>
    <w:p w:rsidR="00D072DF" w:rsidRPr="00D072DF" w:rsidRDefault="00D072DF" w:rsidP="00F4396E">
      <w:pPr>
        <w:spacing w:afterLines="40" w:after="96" w:line="276" w:lineRule="auto"/>
        <w:jc w:val="both"/>
        <w:rPr>
          <w:lang w:val="mk-MK"/>
        </w:rPr>
      </w:pPr>
      <w:r w:rsidRPr="00D072DF">
        <w:rPr>
          <w:lang w:val="mk-MK"/>
        </w:rPr>
        <w:t>Слаѓана Миљковиќ Стерјовска</w:t>
      </w:r>
    </w:p>
    <w:p w:rsidR="00D072DF" w:rsidRPr="00D072DF" w:rsidRDefault="00D072DF" w:rsidP="00F4396E">
      <w:pPr>
        <w:spacing w:afterLines="40" w:after="96" w:line="276" w:lineRule="auto"/>
        <w:jc w:val="both"/>
        <w:rPr>
          <w:lang w:val="mk-MK"/>
        </w:rPr>
      </w:pPr>
      <w:r w:rsidRPr="00D072DF">
        <w:rPr>
          <w:lang w:val="mk-MK"/>
        </w:rPr>
        <w:t>Ивана Тодоров</w:t>
      </w:r>
    </w:p>
    <w:p w:rsidR="00D072DF" w:rsidRPr="00D072DF" w:rsidRDefault="00D072DF" w:rsidP="00F4396E">
      <w:pPr>
        <w:spacing w:afterLines="40" w:after="96" w:line="276" w:lineRule="auto"/>
        <w:jc w:val="both"/>
        <w:rPr>
          <w:lang w:val="mk-MK"/>
        </w:rPr>
      </w:pPr>
      <w:r w:rsidRPr="00D072DF">
        <w:rPr>
          <w:lang w:val="mk-MK"/>
        </w:rPr>
        <w:t>Одобрил: Маја Парнарџиева - Змејкова</w:t>
      </w:r>
    </w:p>
    <w:p w:rsidR="00D072DF" w:rsidRPr="00D072DF" w:rsidRDefault="00D072DF" w:rsidP="00F4396E">
      <w:pPr>
        <w:spacing w:afterLines="40" w:after="96" w:line="276" w:lineRule="auto"/>
        <w:jc w:val="both"/>
        <w:rPr>
          <w:lang w:val="mk-MK"/>
        </w:rPr>
      </w:pPr>
      <w:r w:rsidRPr="00D072DF">
        <w:rPr>
          <w:lang w:val="mk-MK"/>
        </w:rPr>
        <w:t>Согласен: Сулејман Ахмеди</w:t>
      </w:r>
    </w:p>
    <w:p w:rsidR="00D072DF" w:rsidRPr="00D072DF" w:rsidRDefault="00D072DF" w:rsidP="00F4396E">
      <w:pPr>
        <w:spacing w:afterLines="40" w:after="96" w:line="276" w:lineRule="auto"/>
        <w:jc w:val="both"/>
        <w:rPr>
          <w:lang w:val="mk-MK"/>
        </w:rPr>
      </w:pPr>
      <w:r w:rsidRPr="00D072DF">
        <w:rPr>
          <w:lang w:val="mk-MK"/>
        </w:rPr>
        <w:t xml:space="preserve"> </w:t>
      </w:r>
    </w:p>
    <w:p w:rsidR="00D072DF" w:rsidRPr="00D072DF" w:rsidRDefault="00D072DF" w:rsidP="004608CF">
      <w:pPr>
        <w:pStyle w:val="Heading1"/>
        <w:spacing w:before="0" w:after="160" w:line="276" w:lineRule="auto"/>
        <w:contextualSpacing w:val="0"/>
        <w:rPr>
          <w:lang w:val="mk-MK"/>
        </w:rPr>
      </w:pPr>
      <w:bookmarkStart w:id="232" w:name="_Toc57111480"/>
      <w:bookmarkStart w:id="233" w:name="_Toc57111606"/>
      <w:bookmarkStart w:id="234" w:name="_Toc57111673"/>
      <w:bookmarkStart w:id="235" w:name="_Toc57128070"/>
      <w:r w:rsidRPr="00D072DF">
        <w:rPr>
          <w:lang w:val="mk-MK"/>
        </w:rPr>
        <w:t>ПРИЛОГ</w:t>
      </w:r>
      <w:r w:rsidR="00302C92">
        <w:rPr>
          <w:lang w:val="mk-MK"/>
        </w:rPr>
        <w:t xml:space="preserve">                                                                                                                                                  </w:t>
      </w:r>
      <w:r w:rsidRPr="00D072DF">
        <w:rPr>
          <w:lang w:val="mk-MK"/>
        </w:rPr>
        <w:t>кон Правилникот за минималните стандарди за пресметка на техничките резерви</w:t>
      </w:r>
      <w:bookmarkEnd w:id="232"/>
      <w:bookmarkEnd w:id="233"/>
      <w:bookmarkEnd w:id="234"/>
      <w:bookmarkEnd w:id="235"/>
    </w:p>
    <w:p w:rsidR="00D072DF" w:rsidRPr="00F86413" w:rsidRDefault="00ED7B21" w:rsidP="00ED7B21">
      <w:pPr>
        <w:pStyle w:val="Heading1"/>
        <w:jc w:val="left"/>
        <w:rPr>
          <w:b/>
          <w:lang w:val="mk-MK"/>
        </w:rPr>
      </w:pPr>
      <w:bookmarkStart w:id="236" w:name="_Toc57111481"/>
      <w:bookmarkStart w:id="237" w:name="_Toc57111607"/>
      <w:bookmarkStart w:id="238" w:name="_Toc57111674"/>
      <w:bookmarkStart w:id="239" w:name="_Toc57128071"/>
      <w:r w:rsidRPr="00F86413">
        <w:rPr>
          <w:b/>
          <w:lang w:val="mk-MK"/>
        </w:rPr>
        <w:t xml:space="preserve">1. </w:t>
      </w:r>
      <w:r w:rsidR="00D072DF" w:rsidRPr="00F86413">
        <w:rPr>
          <w:b/>
          <w:lang w:val="mk-MK"/>
        </w:rPr>
        <w:t>Минимални стандарди за процена на</w:t>
      </w:r>
      <w:r w:rsidR="00BF1B21" w:rsidRPr="00F86413">
        <w:rPr>
          <w:b/>
          <w:lang w:val="mk-MK"/>
        </w:rPr>
        <w:t xml:space="preserve"> </w:t>
      </w:r>
      <w:r w:rsidR="00D072DF" w:rsidRPr="00F86413">
        <w:rPr>
          <w:b/>
          <w:lang w:val="mk-MK"/>
        </w:rPr>
        <w:t xml:space="preserve">резервите за </w:t>
      </w:r>
      <w:r w:rsidR="00BF1B21" w:rsidRPr="00F86413">
        <w:rPr>
          <w:b/>
          <w:lang w:val="mk-MK"/>
        </w:rPr>
        <w:t>неистечени ризици</w:t>
      </w:r>
      <w:bookmarkEnd w:id="236"/>
      <w:bookmarkEnd w:id="237"/>
      <w:bookmarkEnd w:id="238"/>
      <w:bookmarkEnd w:id="239"/>
    </w:p>
    <w:p w:rsidR="00216311" w:rsidRPr="00216311" w:rsidRDefault="00393C4A" w:rsidP="001E73F6">
      <w:pPr>
        <w:pStyle w:val="Heading2"/>
        <w:jc w:val="left"/>
        <w:rPr>
          <w:lang w:val="mk-MK"/>
        </w:rPr>
      </w:pPr>
      <w:bookmarkStart w:id="240" w:name="_Toc57128072"/>
      <w:r>
        <w:rPr>
          <w:lang w:val="mk-MK"/>
        </w:rPr>
        <w:t xml:space="preserve">1.1. </w:t>
      </w:r>
      <w:r w:rsidR="00D27CCC">
        <w:rPr>
          <w:lang w:val="mk-MK"/>
        </w:rPr>
        <w:t>Основни</w:t>
      </w:r>
      <w:r w:rsidR="00216311">
        <w:rPr>
          <w:lang w:val="mk-MK"/>
        </w:rPr>
        <w:t xml:space="preserve"> одредби</w:t>
      </w:r>
      <w:bookmarkEnd w:id="240"/>
    </w:p>
    <w:p w:rsidR="00E87AD8" w:rsidRDefault="00BF1B21" w:rsidP="00916D18">
      <w:pPr>
        <w:pStyle w:val="ListParagraph"/>
        <w:numPr>
          <w:ilvl w:val="0"/>
          <w:numId w:val="24"/>
        </w:numPr>
        <w:tabs>
          <w:tab w:val="left" w:pos="567"/>
        </w:tabs>
        <w:spacing w:after="160" w:line="276" w:lineRule="auto"/>
        <w:ind w:left="0" w:firstLine="0"/>
        <w:contextualSpacing w:val="0"/>
        <w:jc w:val="both"/>
        <w:rPr>
          <w:lang w:val="mk-MK"/>
        </w:rPr>
      </w:pPr>
      <w:r>
        <w:rPr>
          <w:lang w:val="mk-MK"/>
        </w:rPr>
        <w:t>Резервите за неистечени ризици</w:t>
      </w:r>
      <w:r w:rsidR="007E65CC">
        <w:rPr>
          <w:lang w:val="mk-MK"/>
        </w:rPr>
        <w:t xml:space="preserve"> (во натамошниот текст: РНР)</w:t>
      </w:r>
      <w:r>
        <w:rPr>
          <w:lang w:val="mk-MK"/>
        </w:rPr>
        <w:t xml:space="preserve"> се проценуваат и издвојуваат за </w:t>
      </w:r>
      <w:hyperlink w:anchor="ДефиницијаДоговорЗаОсигурување" w:history="1">
        <w:r w:rsidRPr="00914B44">
          <w:rPr>
            <w:rStyle w:val="Hyperlink"/>
            <w:lang w:val="mk-MK"/>
          </w:rPr>
          <w:t>договорите за осигурување</w:t>
        </w:r>
      </w:hyperlink>
      <w:r w:rsidRPr="00BF1B21">
        <w:rPr>
          <w:lang w:val="mk-MK"/>
        </w:rPr>
        <w:t xml:space="preserve"> </w:t>
      </w:r>
      <w:r w:rsidR="00E87AD8">
        <w:rPr>
          <w:lang w:val="mk-MK"/>
        </w:rPr>
        <w:t>кај кои</w:t>
      </w:r>
      <w:r w:rsidR="00E87AD8" w:rsidRPr="00E87AD8">
        <w:rPr>
          <w:lang w:val="mk-MK"/>
        </w:rPr>
        <w:t xml:space="preserve"> осигурителното покритие трае и после пресметковниот датум, односно за сите </w:t>
      </w:r>
      <w:hyperlink w:anchor="ДефиницијаДоговорЗаОсигурување" w:history="1">
        <w:r w:rsidR="00FE0591" w:rsidRPr="00FE0591">
          <w:rPr>
            <w:rStyle w:val="Hyperlink"/>
            <w:lang w:val="mk-MK"/>
          </w:rPr>
          <w:t>договори за осигурување</w:t>
        </w:r>
      </w:hyperlink>
      <w:r w:rsidR="00E87AD8" w:rsidRPr="00E87AD8">
        <w:rPr>
          <w:lang w:val="mk-MK"/>
        </w:rPr>
        <w:t xml:space="preserve"> кај кои во случај да настане осигурениот случај после</w:t>
      </w:r>
      <w:r w:rsidR="00312BCE">
        <w:rPr>
          <w:lang w:val="mk-MK"/>
        </w:rPr>
        <w:t xml:space="preserve"> </w:t>
      </w:r>
      <w:r w:rsidR="00E87AD8" w:rsidRPr="00E87AD8">
        <w:rPr>
          <w:lang w:val="mk-MK"/>
        </w:rPr>
        <w:t xml:space="preserve">пресметковниот датум, </w:t>
      </w:r>
      <w:hyperlink w:anchor="ДефиницијаДруштвоЗаОсигурување" w:history="1">
        <w:r w:rsidR="00D61D12">
          <w:rPr>
            <w:rStyle w:val="Hyperlink"/>
            <w:lang w:val="mk-MK"/>
          </w:rPr>
          <w:t>д</w:t>
        </w:r>
        <w:r w:rsidR="00D61D12" w:rsidRPr="00025466">
          <w:rPr>
            <w:rStyle w:val="Hyperlink"/>
            <w:lang w:val="mk-MK"/>
          </w:rPr>
          <w:t>руштвото за осигурување</w:t>
        </w:r>
      </w:hyperlink>
      <w:r w:rsidR="00E87AD8" w:rsidRPr="00E87AD8">
        <w:rPr>
          <w:lang w:val="mk-MK"/>
        </w:rPr>
        <w:t xml:space="preserve"> би исплатило надомест за штета, односно осигурена сума.</w:t>
      </w:r>
    </w:p>
    <w:p w:rsidR="00CC53B9" w:rsidRDefault="00177CCF" w:rsidP="00916D18">
      <w:pPr>
        <w:pStyle w:val="ListParagraph"/>
        <w:numPr>
          <w:ilvl w:val="0"/>
          <w:numId w:val="24"/>
        </w:numPr>
        <w:tabs>
          <w:tab w:val="left" w:pos="567"/>
        </w:tabs>
        <w:spacing w:after="160" w:line="276" w:lineRule="auto"/>
        <w:ind w:left="0" w:firstLine="0"/>
        <w:contextualSpacing w:val="0"/>
        <w:jc w:val="both"/>
        <w:rPr>
          <w:lang w:val="mk-MK"/>
        </w:rPr>
      </w:pPr>
      <w:r>
        <w:rPr>
          <w:lang w:val="mk-MK"/>
        </w:rPr>
        <w:t>РНР</w:t>
      </w:r>
      <w:r w:rsidR="00ED3F1D">
        <w:rPr>
          <w:lang w:val="mk-MK"/>
        </w:rPr>
        <w:t xml:space="preserve"> </w:t>
      </w:r>
      <w:r w:rsidR="007E65CC">
        <w:rPr>
          <w:lang w:val="mk-MK"/>
        </w:rPr>
        <w:t>се</w:t>
      </w:r>
      <w:r w:rsidR="00ED3F1D">
        <w:rPr>
          <w:lang w:val="mk-MK"/>
        </w:rPr>
        <w:t xml:space="preserve"> збир од резервите за преносни премии</w:t>
      </w:r>
      <w:r w:rsidR="007E65CC">
        <w:rPr>
          <w:lang w:val="mk-MK"/>
        </w:rPr>
        <w:t xml:space="preserve"> (во натамошниот текст: РПП)</w:t>
      </w:r>
      <w:r w:rsidR="00ED3F1D">
        <w:rPr>
          <w:lang w:val="mk-MK"/>
        </w:rPr>
        <w:t xml:space="preserve"> и дополнителната резерва за неистечени ризици</w:t>
      </w:r>
      <w:r w:rsidR="00B20B64">
        <w:rPr>
          <w:lang w:val="mk-MK"/>
        </w:rPr>
        <w:t xml:space="preserve"> (</w:t>
      </w:r>
      <w:r w:rsidR="007E65CC">
        <w:rPr>
          <w:lang w:val="mk-MK"/>
        </w:rPr>
        <w:t>во натамошниот текст: ДРНР)</w:t>
      </w:r>
      <w:r w:rsidR="00ED3F1D">
        <w:rPr>
          <w:lang w:val="mk-MK"/>
        </w:rPr>
        <w:t>.</w:t>
      </w:r>
    </w:p>
    <w:p w:rsidR="00CC53B9" w:rsidRPr="00CC53B9" w:rsidRDefault="000259D2" w:rsidP="00916D18">
      <w:pPr>
        <w:pStyle w:val="ListParagraph"/>
        <w:numPr>
          <w:ilvl w:val="0"/>
          <w:numId w:val="24"/>
        </w:numPr>
        <w:tabs>
          <w:tab w:val="left" w:pos="567"/>
        </w:tabs>
        <w:spacing w:after="160" w:line="276" w:lineRule="auto"/>
        <w:ind w:left="0" w:firstLine="0"/>
        <w:contextualSpacing w:val="0"/>
        <w:jc w:val="both"/>
        <w:rPr>
          <w:lang w:val="mk-MK"/>
        </w:rPr>
      </w:pPr>
      <w:hyperlink w:anchor="ДефиницијаДруштвоЗаОсигурување" w:history="1">
        <w:r w:rsidR="00D61D12">
          <w:rPr>
            <w:rStyle w:val="Hyperlink"/>
            <w:lang w:val="mk-MK"/>
          </w:rPr>
          <w:t>Д</w:t>
        </w:r>
        <w:r w:rsidR="00D61D12" w:rsidRPr="00025466">
          <w:rPr>
            <w:rStyle w:val="Hyperlink"/>
            <w:lang w:val="mk-MK"/>
          </w:rPr>
          <w:t>руштвото за осигурување</w:t>
        </w:r>
      </w:hyperlink>
      <w:r w:rsidR="00CC53B9" w:rsidRPr="00CC53B9">
        <w:rPr>
          <w:lang w:val="mk-MK"/>
        </w:rPr>
        <w:t xml:space="preserve"> треба да развие соодветни</w:t>
      </w:r>
      <w:r w:rsidR="00991F57">
        <w:rPr>
          <w:lang w:val="mk-MK"/>
        </w:rPr>
        <w:t xml:space="preserve"> </w:t>
      </w:r>
      <w:hyperlink w:anchor="ДефиницијаМодел" w:history="1">
        <w:r w:rsidR="00991F57" w:rsidRPr="003B4CD9">
          <w:rPr>
            <w:rStyle w:val="Hyperlink"/>
            <w:lang w:val="mk-MK"/>
          </w:rPr>
          <w:t>модели</w:t>
        </w:r>
      </w:hyperlink>
      <w:r w:rsidR="00991F57">
        <w:rPr>
          <w:lang w:val="mk-MK"/>
        </w:rPr>
        <w:t xml:space="preserve"> за процена на РНР согласно </w:t>
      </w:r>
      <w:hyperlink w:anchor="ДефиницијаПризнатиАктуарскиПостапки" w:history="1">
        <w:r w:rsidR="00991F57" w:rsidRPr="00D30540">
          <w:rPr>
            <w:rStyle w:val="Hyperlink"/>
            <w:lang w:val="mk-MK"/>
          </w:rPr>
          <w:t>признати актуарски постапки</w:t>
        </w:r>
      </w:hyperlink>
      <w:r w:rsidR="00CC53B9" w:rsidRPr="00CC53B9">
        <w:rPr>
          <w:lang w:val="mk-MK"/>
        </w:rPr>
        <w:t>.</w:t>
      </w:r>
    </w:p>
    <w:p w:rsidR="007E65CC" w:rsidRPr="00216311" w:rsidRDefault="005D261F" w:rsidP="001E73F6">
      <w:pPr>
        <w:pStyle w:val="Heading2"/>
        <w:jc w:val="left"/>
        <w:rPr>
          <w:lang w:val="mk-MK"/>
        </w:rPr>
      </w:pPr>
      <w:bookmarkStart w:id="241" w:name="_Toc57128073"/>
      <w:r>
        <w:rPr>
          <w:lang w:val="mk-MK"/>
        </w:rPr>
        <w:t>1.2</w:t>
      </w:r>
      <w:r w:rsidR="007E65CC">
        <w:rPr>
          <w:lang w:val="mk-MK"/>
        </w:rPr>
        <w:t>. Резерви за преносн</w:t>
      </w:r>
      <w:r w:rsidR="00F847AB">
        <w:rPr>
          <w:lang w:val="mk-MK"/>
        </w:rPr>
        <w:t>и</w:t>
      </w:r>
      <w:r w:rsidR="007E65CC">
        <w:rPr>
          <w:lang w:val="mk-MK"/>
        </w:rPr>
        <w:t xml:space="preserve"> премии</w:t>
      </w:r>
      <w:bookmarkEnd w:id="241"/>
    </w:p>
    <w:p w:rsidR="007E65CC" w:rsidRDefault="000259D2" w:rsidP="00916D18">
      <w:pPr>
        <w:pStyle w:val="ListParagraph"/>
        <w:numPr>
          <w:ilvl w:val="0"/>
          <w:numId w:val="26"/>
        </w:numPr>
        <w:tabs>
          <w:tab w:val="left" w:pos="567"/>
        </w:tabs>
        <w:spacing w:after="160" w:line="276" w:lineRule="auto"/>
        <w:ind w:left="0" w:firstLine="0"/>
        <w:contextualSpacing w:val="0"/>
        <w:jc w:val="both"/>
        <w:rPr>
          <w:lang w:val="mk-MK"/>
        </w:rPr>
      </w:pPr>
      <w:hyperlink w:anchor="ДефиницијаДруштвоЗаОсигурување" w:history="1">
        <w:r w:rsidR="00D61D12">
          <w:rPr>
            <w:rStyle w:val="Hyperlink"/>
            <w:lang w:val="mk-MK"/>
          </w:rPr>
          <w:t>Д</w:t>
        </w:r>
        <w:r w:rsidR="00D61D12" w:rsidRPr="00025466">
          <w:rPr>
            <w:rStyle w:val="Hyperlink"/>
            <w:lang w:val="mk-MK"/>
          </w:rPr>
          <w:t>руштвото за осигурување</w:t>
        </w:r>
      </w:hyperlink>
      <w:r w:rsidR="004608CF">
        <w:rPr>
          <w:lang w:val="mk-MK"/>
        </w:rPr>
        <w:t xml:space="preserve"> проценува и издвојува бруто РПП</w:t>
      </w:r>
      <w:r w:rsidR="00866A3C">
        <w:rPr>
          <w:lang w:val="mk-MK"/>
        </w:rPr>
        <w:t xml:space="preserve"> (во натамошниот текст: БРПП)</w:t>
      </w:r>
      <w:r w:rsidR="007E65CC" w:rsidRPr="001314AC">
        <w:rPr>
          <w:lang w:val="mk-MK"/>
        </w:rPr>
        <w:t xml:space="preserve"> одделно за секој</w:t>
      </w:r>
      <w:r w:rsidR="00000801">
        <w:rPr>
          <w:lang w:val="mk-MK"/>
        </w:rPr>
        <w:t xml:space="preserve"> </w:t>
      </w:r>
      <w:hyperlink w:anchor="ДефиницијаДоговорЗаОсигурување" w:history="1">
        <w:r w:rsidR="00000801" w:rsidRPr="00AC12DA">
          <w:rPr>
            <w:rStyle w:val="Hyperlink"/>
            <w:lang w:val="mk-MK"/>
          </w:rPr>
          <w:t>договор за</w:t>
        </w:r>
        <w:r w:rsidR="007E65CC" w:rsidRPr="00AC12DA">
          <w:rPr>
            <w:rStyle w:val="Hyperlink"/>
            <w:lang w:val="mk-MK"/>
          </w:rPr>
          <w:t xml:space="preserve"> осигурување</w:t>
        </w:r>
      </w:hyperlink>
      <w:r w:rsidR="007E65CC" w:rsidRPr="001314AC">
        <w:rPr>
          <w:lang w:val="mk-MK"/>
        </w:rPr>
        <w:t xml:space="preserve"> во однос на кој </w:t>
      </w:r>
      <w:hyperlink w:anchor="ДефиницијаДруштвоЗаОсигурување" w:history="1">
        <w:r w:rsidR="00D61D12">
          <w:rPr>
            <w:rStyle w:val="Hyperlink"/>
            <w:lang w:val="mk-MK"/>
          </w:rPr>
          <w:t>д</w:t>
        </w:r>
        <w:r w:rsidR="00D61D12" w:rsidRPr="00025466">
          <w:rPr>
            <w:rStyle w:val="Hyperlink"/>
            <w:lang w:val="mk-MK"/>
          </w:rPr>
          <w:t>руштвото за осигурување</w:t>
        </w:r>
      </w:hyperlink>
      <w:r w:rsidR="007E65CC" w:rsidRPr="001314AC">
        <w:rPr>
          <w:lang w:val="mk-MK"/>
        </w:rPr>
        <w:t xml:space="preserve"> носи ризик.</w:t>
      </w:r>
    </w:p>
    <w:p w:rsidR="007E65CC" w:rsidRDefault="000259D2" w:rsidP="004608CF">
      <w:pPr>
        <w:pStyle w:val="ListParagraph"/>
        <w:tabs>
          <w:tab w:val="left" w:pos="567"/>
        </w:tabs>
        <w:spacing w:after="160" w:line="276" w:lineRule="auto"/>
        <w:ind w:left="0"/>
        <w:contextualSpacing w:val="0"/>
        <w:jc w:val="both"/>
        <w:rPr>
          <w:lang w:val="mk-MK"/>
        </w:rPr>
      </w:pPr>
      <w:hyperlink w:anchor="ДефиницијаДруштвоЗаОсигурување" w:history="1">
        <w:r w:rsidR="00D61D12">
          <w:rPr>
            <w:rStyle w:val="Hyperlink"/>
            <w:lang w:val="mk-MK"/>
          </w:rPr>
          <w:t>Д</w:t>
        </w:r>
        <w:r w:rsidR="00D61D12" w:rsidRPr="00025466">
          <w:rPr>
            <w:rStyle w:val="Hyperlink"/>
            <w:lang w:val="mk-MK"/>
          </w:rPr>
          <w:t>руштвото за осигурување</w:t>
        </w:r>
      </w:hyperlink>
      <w:r w:rsidR="004608CF" w:rsidRPr="00D072DF">
        <w:rPr>
          <w:lang w:val="mk-MK"/>
        </w:rPr>
        <w:t xml:space="preserve"> </w:t>
      </w:r>
      <w:r w:rsidR="004D62E2">
        <w:rPr>
          <w:lang w:val="mk-MK"/>
        </w:rPr>
        <w:t>проценува и издвојува</w:t>
      </w:r>
      <w:r w:rsidR="004608CF" w:rsidRPr="00D072DF">
        <w:rPr>
          <w:lang w:val="mk-MK"/>
        </w:rPr>
        <w:t xml:space="preserve"> резерви за преносни премии- </w:t>
      </w:r>
      <w:hyperlink w:anchor="ДефиницијаДелВоРеосигурување" w:history="1">
        <w:r w:rsidR="004608CF" w:rsidRPr="009E2FBD">
          <w:rPr>
            <w:rStyle w:val="Hyperlink"/>
            <w:lang w:val="mk-MK"/>
          </w:rPr>
          <w:t>дел во реосигурување</w:t>
        </w:r>
      </w:hyperlink>
      <w:r w:rsidR="004608CF" w:rsidRPr="00D072DF">
        <w:rPr>
          <w:lang w:val="mk-MK"/>
        </w:rPr>
        <w:t xml:space="preserve"> (</w:t>
      </w:r>
      <w:r w:rsidR="004D62E2">
        <w:rPr>
          <w:lang w:val="mk-MK"/>
        </w:rPr>
        <w:t xml:space="preserve">во натамошниот текст: </w:t>
      </w:r>
      <w:r w:rsidR="004608CF" w:rsidRPr="00D072DF">
        <w:rPr>
          <w:lang w:val="mk-MK"/>
        </w:rPr>
        <w:t>РПП-</w:t>
      </w:r>
      <w:hyperlink w:anchor="ДефиницијаДелВоРеосигурување" w:history="1">
        <w:r w:rsidR="004608CF" w:rsidRPr="00345F8E">
          <w:rPr>
            <w:rStyle w:val="Hyperlink"/>
            <w:lang w:val="mk-MK"/>
          </w:rPr>
          <w:t>ДР</w:t>
        </w:r>
      </w:hyperlink>
      <w:r w:rsidR="004608CF" w:rsidRPr="00D072DF">
        <w:rPr>
          <w:lang w:val="mk-MK"/>
        </w:rPr>
        <w:t xml:space="preserve">) за сите </w:t>
      </w:r>
      <w:hyperlink w:anchor="ДефиницијаДоговорЗаРеосигурување" w:history="1">
        <w:r w:rsidR="004608CF" w:rsidRPr="00914B44">
          <w:rPr>
            <w:rStyle w:val="Hyperlink"/>
            <w:lang w:val="mk-MK"/>
          </w:rPr>
          <w:t>договори за реосигурување</w:t>
        </w:r>
      </w:hyperlink>
      <w:r w:rsidR="004608CF" w:rsidRPr="00D072DF">
        <w:rPr>
          <w:lang w:val="mk-MK"/>
        </w:rPr>
        <w:t xml:space="preserve"> каде реосигурителното покритие трае и после пресметковниот датум, односно за сите </w:t>
      </w:r>
      <w:hyperlink w:anchor="ДефиницијаДоговорЗаРеосигурување" w:history="1">
        <w:r w:rsidR="004608CF" w:rsidRPr="00914B44">
          <w:rPr>
            <w:rStyle w:val="Hyperlink"/>
            <w:lang w:val="mk-MK"/>
          </w:rPr>
          <w:t>договори за реосигурување</w:t>
        </w:r>
      </w:hyperlink>
      <w:r w:rsidR="004608CF" w:rsidRPr="00D072DF">
        <w:rPr>
          <w:lang w:val="mk-MK"/>
        </w:rPr>
        <w:t xml:space="preserve"> кај кои во случај да настане осигурениот случај, </w:t>
      </w:r>
      <w:hyperlink w:anchor="ДефиницијаДруштвоЗаОсигурување" w:history="1">
        <w:r w:rsidR="00D61D12">
          <w:rPr>
            <w:rStyle w:val="Hyperlink"/>
            <w:lang w:val="mk-MK"/>
          </w:rPr>
          <w:t>д</w:t>
        </w:r>
        <w:r w:rsidR="00D61D12" w:rsidRPr="00025466">
          <w:rPr>
            <w:rStyle w:val="Hyperlink"/>
            <w:lang w:val="mk-MK"/>
          </w:rPr>
          <w:t>руштвото за осигурување</w:t>
        </w:r>
      </w:hyperlink>
      <w:r w:rsidR="004608CF" w:rsidRPr="00D072DF">
        <w:rPr>
          <w:lang w:val="mk-MK"/>
        </w:rPr>
        <w:t xml:space="preserve"> би побарувало надомест за штета, односно осигурена сума од реосигурителот (ите).</w:t>
      </w:r>
    </w:p>
    <w:p w:rsidR="00866A3C" w:rsidRDefault="00866A3C" w:rsidP="004608CF">
      <w:pPr>
        <w:pStyle w:val="ListParagraph"/>
        <w:tabs>
          <w:tab w:val="left" w:pos="567"/>
        </w:tabs>
        <w:spacing w:after="160" w:line="276" w:lineRule="auto"/>
        <w:ind w:left="0"/>
        <w:contextualSpacing w:val="0"/>
        <w:jc w:val="both"/>
        <w:rPr>
          <w:lang w:val="mk-MK"/>
        </w:rPr>
      </w:pPr>
      <w:r>
        <w:rPr>
          <w:lang w:val="mk-MK"/>
        </w:rPr>
        <w:t>БРПП</w:t>
      </w:r>
      <w:r w:rsidRPr="001314AC">
        <w:rPr>
          <w:lang w:val="mk-MK"/>
        </w:rPr>
        <w:t xml:space="preserve"> на </w:t>
      </w:r>
      <w:hyperlink w:anchor="ДефиницијаДруштвоЗаОсигурување" w:history="1">
        <w:r w:rsidR="00D61D12">
          <w:rPr>
            <w:rStyle w:val="Hyperlink"/>
            <w:lang w:val="mk-MK"/>
          </w:rPr>
          <w:t>д</w:t>
        </w:r>
        <w:r w:rsidR="00D61D12" w:rsidRPr="00025466">
          <w:rPr>
            <w:rStyle w:val="Hyperlink"/>
            <w:lang w:val="mk-MK"/>
          </w:rPr>
          <w:t>руштвото за осигурување</w:t>
        </w:r>
      </w:hyperlink>
      <w:r w:rsidRPr="001314AC">
        <w:rPr>
          <w:lang w:val="mk-MK"/>
        </w:rPr>
        <w:t xml:space="preserve"> се збир од бруто резервите за преносни премии од сите </w:t>
      </w:r>
      <w:hyperlink w:anchor="ДефиницијаДоговорЗаОсигурување" w:history="1">
        <w:r w:rsidR="00FE0591" w:rsidRPr="00FE0591">
          <w:rPr>
            <w:rStyle w:val="Hyperlink"/>
            <w:lang w:val="mk-MK"/>
          </w:rPr>
          <w:t>договори за осигурување</w:t>
        </w:r>
      </w:hyperlink>
      <w:r w:rsidRPr="001314AC">
        <w:rPr>
          <w:lang w:val="mk-MK"/>
        </w:rPr>
        <w:t>.</w:t>
      </w:r>
    </w:p>
    <w:p w:rsidR="00B20B64" w:rsidRDefault="00B20B64" w:rsidP="00B20B64">
      <w:pPr>
        <w:pStyle w:val="ListParagraph"/>
        <w:tabs>
          <w:tab w:val="left" w:pos="567"/>
        </w:tabs>
        <w:spacing w:after="160" w:line="276" w:lineRule="auto"/>
        <w:ind w:left="0"/>
        <w:contextualSpacing w:val="0"/>
        <w:jc w:val="both"/>
        <w:rPr>
          <w:lang w:val="mk-MK"/>
        </w:rPr>
      </w:pPr>
      <w:r>
        <w:rPr>
          <w:lang w:val="mk-MK"/>
        </w:rPr>
        <w:t>РПП-</w:t>
      </w:r>
      <w:hyperlink w:anchor="ДефиницијаДелВоРеосигурување" w:history="1">
        <w:r w:rsidRPr="00345F8E">
          <w:rPr>
            <w:rStyle w:val="Hyperlink"/>
            <w:lang w:val="mk-MK"/>
          </w:rPr>
          <w:t>ДР</w:t>
        </w:r>
      </w:hyperlink>
      <w:r w:rsidRPr="001314AC">
        <w:rPr>
          <w:lang w:val="mk-MK"/>
        </w:rPr>
        <w:t xml:space="preserve"> на </w:t>
      </w:r>
      <w:hyperlink w:anchor="ДефиницијаДруштвоЗаОсигурување" w:history="1">
        <w:r w:rsidR="00D61D12">
          <w:rPr>
            <w:rStyle w:val="Hyperlink"/>
            <w:lang w:val="mk-MK"/>
          </w:rPr>
          <w:t>д</w:t>
        </w:r>
        <w:r w:rsidR="00D61D12" w:rsidRPr="00025466">
          <w:rPr>
            <w:rStyle w:val="Hyperlink"/>
            <w:lang w:val="mk-MK"/>
          </w:rPr>
          <w:t>руштвото за осигурување</w:t>
        </w:r>
      </w:hyperlink>
      <w:r w:rsidRPr="001314AC">
        <w:rPr>
          <w:lang w:val="mk-MK"/>
        </w:rPr>
        <w:t xml:space="preserve"> се збир од </w:t>
      </w:r>
      <w:r>
        <w:rPr>
          <w:lang w:val="mk-MK"/>
        </w:rPr>
        <w:t>резервите</w:t>
      </w:r>
      <w:r w:rsidRPr="001314AC">
        <w:rPr>
          <w:lang w:val="mk-MK"/>
        </w:rPr>
        <w:t xml:space="preserve"> преносни премии</w:t>
      </w:r>
      <w:r>
        <w:rPr>
          <w:lang w:val="mk-MK"/>
        </w:rPr>
        <w:t xml:space="preserve"> – </w:t>
      </w:r>
      <w:hyperlink w:anchor="ДефиницијаДелВоРеосигурување" w:history="1">
        <w:r w:rsidRPr="00A162D6">
          <w:rPr>
            <w:rStyle w:val="Hyperlink"/>
            <w:lang w:val="mk-MK"/>
          </w:rPr>
          <w:t>дел во реосигурување</w:t>
        </w:r>
      </w:hyperlink>
      <w:r w:rsidRPr="001314AC">
        <w:rPr>
          <w:lang w:val="mk-MK"/>
        </w:rPr>
        <w:t xml:space="preserve"> од сите </w:t>
      </w:r>
      <w:hyperlink w:anchor="ДефиницијаДоговорЗаРеосигурување" w:history="1">
        <w:r w:rsidRPr="00914B44">
          <w:rPr>
            <w:rStyle w:val="Hyperlink"/>
            <w:lang w:val="mk-MK"/>
          </w:rPr>
          <w:t>договори за реосигурување</w:t>
        </w:r>
      </w:hyperlink>
      <w:r w:rsidRPr="001314AC">
        <w:rPr>
          <w:lang w:val="mk-MK"/>
        </w:rPr>
        <w:t>.</w:t>
      </w:r>
    </w:p>
    <w:p w:rsidR="00000801" w:rsidRDefault="00A86D9D" w:rsidP="00916D18">
      <w:pPr>
        <w:pStyle w:val="ListParagraph"/>
        <w:numPr>
          <w:ilvl w:val="0"/>
          <w:numId w:val="26"/>
        </w:numPr>
        <w:tabs>
          <w:tab w:val="left" w:pos="567"/>
        </w:tabs>
        <w:spacing w:after="160" w:line="276" w:lineRule="auto"/>
        <w:ind w:left="0" w:firstLine="0"/>
        <w:contextualSpacing w:val="0"/>
        <w:jc w:val="both"/>
        <w:rPr>
          <w:lang w:val="mk-MK"/>
        </w:rPr>
      </w:pPr>
      <w:r w:rsidRPr="001314AC">
        <w:rPr>
          <w:lang w:val="mk-MK"/>
        </w:rPr>
        <w:t xml:space="preserve">За комбинирани </w:t>
      </w:r>
      <w:hyperlink w:anchor="ДефиницијаДоговорЗаОсигурување" w:history="1">
        <w:r w:rsidRPr="00914B44">
          <w:rPr>
            <w:rStyle w:val="Hyperlink"/>
            <w:lang w:val="mk-MK"/>
          </w:rPr>
          <w:t>договори на осигурување</w:t>
        </w:r>
      </w:hyperlink>
      <w:r w:rsidRPr="001314AC">
        <w:rPr>
          <w:lang w:val="mk-MK"/>
        </w:rPr>
        <w:t xml:space="preserve"> кои вклучуваат ризици од повеќе класи на осигурување, </w:t>
      </w:r>
      <w:hyperlink w:anchor="ДефиницијаДруштвоЗаОсигурување" w:history="1">
        <w:r w:rsidR="00D61D12">
          <w:rPr>
            <w:rStyle w:val="Hyperlink"/>
            <w:lang w:val="mk-MK"/>
          </w:rPr>
          <w:t>д</w:t>
        </w:r>
        <w:r w:rsidR="00D61D12" w:rsidRPr="00025466">
          <w:rPr>
            <w:rStyle w:val="Hyperlink"/>
            <w:lang w:val="mk-MK"/>
          </w:rPr>
          <w:t>руштвото за осигурување</w:t>
        </w:r>
      </w:hyperlink>
      <w:r w:rsidRPr="001314AC">
        <w:rPr>
          <w:lang w:val="mk-MK"/>
        </w:rPr>
        <w:t xml:space="preserve"> пресметува </w:t>
      </w:r>
      <w:r>
        <w:rPr>
          <w:lang w:val="mk-MK"/>
        </w:rPr>
        <w:t>БРПП и РПП-</w:t>
      </w:r>
      <w:hyperlink w:anchor="ДефиницијаДелВоРеосигурување" w:history="1">
        <w:r w:rsidRPr="00345F8E">
          <w:rPr>
            <w:rStyle w:val="Hyperlink"/>
            <w:lang w:val="mk-MK"/>
          </w:rPr>
          <w:t>ДР</w:t>
        </w:r>
      </w:hyperlink>
      <w:r>
        <w:rPr>
          <w:lang w:val="mk-MK"/>
        </w:rPr>
        <w:t xml:space="preserve"> за секој </w:t>
      </w:r>
      <w:hyperlink w:anchor="ДефиницијаДоговорЗаОсигурување" w:history="1">
        <w:r w:rsidRPr="00C932AE">
          <w:rPr>
            <w:rStyle w:val="Hyperlink"/>
            <w:lang w:val="mk-MK"/>
          </w:rPr>
          <w:t xml:space="preserve">договор </w:t>
        </w:r>
        <w:r w:rsidR="00C932AE" w:rsidRPr="00C932AE">
          <w:rPr>
            <w:rStyle w:val="Hyperlink"/>
            <w:lang w:val="mk-MK"/>
          </w:rPr>
          <w:t>з</w:t>
        </w:r>
        <w:r w:rsidRPr="00C932AE">
          <w:rPr>
            <w:rStyle w:val="Hyperlink"/>
            <w:lang w:val="mk-MK"/>
          </w:rPr>
          <w:t>а осигурување</w:t>
        </w:r>
      </w:hyperlink>
      <w:r>
        <w:rPr>
          <w:lang w:val="mk-MK"/>
        </w:rPr>
        <w:t xml:space="preserve">, односно </w:t>
      </w:r>
      <w:hyperlink w:anchor="ДефиницијаДоговорЗаРеосигурување" w:history="1">
        <w:r w:rsidRPr="00255943">
          <w:rPr>
            <w:rStyle w:val="Hyperlink"/>
            <w:lang w:val="mk-MK"/>
          </w:rPr>
          <w:t>реосигурување</w:t>
        </w:r>
      </w:hyperlink>
      <w:r>
        <w:rPr>
          <w:lang w:val="mk-MK"/>
        </w:rPr>
        <w:t xml:space="preserve">, </w:t>
      </w:r>
      <w:r w:rsidRPr="001314AC">
        <w:rPr>
          <w:lang w:val="mk-MK"/>
        </w:rPr>
        <w:t>поединечно за ризиците од секоја од опфатените класи на осигурување.</w:t>
      </w:r>
    </w:p>
    <w:p w:rsidR="00000801" w:rsidRPr="00000801" w:rsidRDefault="00000801" w:rsidP="00916D18">
      <w:pPr>
        <w:pStyle w:val="ListParagraph"/>
        <w:numPr>
          <w:ilvl w:val="0"/>
          <w:numId w:val="26"/>
        </w:numPr>
        <w:tabs>
          <w:tab w:val="left" w:pos="567"/>
        </w:tabs>
        <w:spacing w:after="160" w:line="276" w:lineRule="auto"/>
        <w:ind w:left="0" w:firstLine="0"/>
        <w:contextualSpacing w:val="0"/>
        <w:jc w:val="both"/>
        <w:rPr>
          <w:lang w:val="mk-MK"/>
        </w:rPr>
      </w:pPr>
      <w:r w:rsidRPr="00000801">
        <w:rPr>
          <w:lang w:val="mk-MK"/>
        </w:rPr>
        <w:t xml:space="preserve">Доколку </w:t>
      </w:r>
      <w:hyperlink w:anchor="ДефиницијаДруштвоЗаОсигурување" w:history="1">
        <w:r w:rsidR="00D61D12">
          <w:rPr>
            <w:rStyle w:val="Hyperlink"/>
            <w:lang w:val="mk-MK"/>
          </w:rPr>
          <w:t>д</w:t>
        </w:r>
        <w:r w:rsidR="00D61D12" w:rsidRPr="00025466">
          <w:rPr>
            <w:rStyle w:val="Hyperlink"/>
            <w:lang w:val="mk-MK"/>
          </w:rPr>
          <w:t>руштвото за осигурување</w:t>
        </w:r>
      </w:hyperlink>
      <w:r w:rsidRPr="00000801">
        <w:rPr>
          <w:lang w:val="mk-MK"/>
        </w:rPr>
        <w:t xml:space="preserve"> не ја разграничува провизијата примена од реосигурителот на посебна сметка, потребнo е </w:t>
      </w:r>
      <w:r w:rsidR="00451504">
        <w:rPr>
          <w:lang w:val="mk-MK"/>
        </w:rPr>
        <w:t>РПП-</w:t>
      </w:r>
      <w:hyperlink w:anchor="ДефиницијаДелВоРеосигурување" w:history="1">
        <w:r w:rsidR="00451504" w:rsidRPr="00345F8E">
          <w:rPr>
            <w:rStyle w:val="Hyperlink"/>
            <w:lang w:val="mk-MK"/>
          </w:rPr>
          <w:t>ДР</w:t>
        </w:r>
      </w:hyperlink>
      <w:r w:rsidRPr="00000801">
        <w:rPr>
          <w:lang w:val="mk-MK"/>
        </w:rPr>
        <w:t xml:space="preserve"> да се намали за учеството на провизијата примена од реосигурителот. Кај неживотните осигурувања под поимот провизија примена од реосигурителот се подразбира договорената провизија по </w:t>
      </w:r>
      <w:hyperlink w:anchor="ДефиницијаДоговорЗаРеосигурување" w:history="1">
        <w:r w:rsidR="008B2270" w:rsidRPr="008B2270">
          <w:rPr>
            <w:rStyle w:val="Hyperlink"/>
            <w:lang w:val="mk-MK"/>
          </w:rPr>
          <w:t>договор</w:t>
        </w:r>
        <w:r w:rsidR="008B2270">
          <w:rPr>
            <w:rStyle w:val="Hyperlink"/>
            <w:lang w:val="mk-MK"/>
          </w:rPr>
          <w:t>от</w:t>
        </w:r>
        <w:r w:rsidR="008B2270" w:rsidRPr="008B2270">
          <w:rPr>
            <w:rStyle w:val="Hyperlink"/>
            <w:lang w:val="mk-MK"/>
          </w:rPr>
          <w:t xml:space="preserve"> за реосигурување</w:t>
        </w:r>
      </w:hyperlink>
      <w:r w:rsidRPr="00000801">
        <w:rPr>
          <w:lang w:val="mk-MK"/>
        </w:rPr>
        <w:t>.</w:t>
      </w:r>
    </w:p>
    <w:p w:rsidR="00A86D9D" w:rsidRDefault="00A86D9D" w:rsidP="00916D18">
      <w:pPr>
        <w:pStyle w:val="ListParagraph"/>
        <w:numPr>
          <w:ilvl w:val="0"/>
          <w:numId w:val="26"/>
        </w:numPr>
        <w:tabs>
          <w:tab w:val="left" w:pos="567"/>
        </w:tabs>
        <w:spacing w:after="160" w:line="276" w:lineRule="auto"/>
        <w:ind w:left="0" w:firstLine="0"/>
        <w:contextualSpacing w:val="0"/>
        <w:jc w:val="both"/>
        <w:rPr>
          <w:lang w:val="mk-MK"/>
        </w:rPr>
      </w:pPr>
      <w:r w:rsidRPr="001314AC">
        <w:rPr>
          <w:lang w:val="mk-MK"/>
        </w:rPr>
        <w:t xml:space="preserve">За </w:t>
      </w:r>
      <w:hyperlink w:anchor="ДефиницијаДоговорЗаОсигурување" w:history="1">
        <w:r w:rsidRPr="00914B44">
          <w:rPr>
            <w:rStyle w:val="Hyperlink"/>
            <w:lang w:val="mk-MK"/>
          </w:rPr>
          <w:t>договорите за осигурување</w:t>
        </w:r>
      </w:hyperlink>
      <w:r w:rsidRPr="001314AC">
        <w:rPr>
          <w:lang w:val="mk-MK"/>
        </w:rPr>
        <w:t xml:space="preserve"> на живот за коишто се издвојува математичка резерва, во одредени случаи во зависност од методот на процена на математичката резерва, не се издвојуваат </w:t>
      </w:r>
      <w:r>
        <w:rPr>
          <w:lang w:val="mk-MK"/>
        </w:rPr>
        <w:t>РПП</w:t>
      </w:r>
      <w:r w:rsidR="00B20B64">
        <w:rPr>
          <w:lang w:val="mk-MK"/>
        </w:rPr>
        <w:t>. Доколку методот за процен</w:t>
      </w:r>
      <w:r w:rsidRPr="001314AC">
        <w:rPr>
          <w:lang w:val="mk-MK"/>
        </w:rPr>
        <w:t xml:space="preserve">а на математичката резерва наложува и издвојување на </w:t>
      </w:r>
      <w:r>
        <w:rPr>
          <w:lang w:val="mk-MK"/>
        </w:rPr>
        <w:t>РПП</w:t>
      </w:r>
      <w:r w:rsidRPr="001314AC">
        <w:rPr>
          <w:lang w:val="mk-MK"/>
        </w:rPr>
        <w:t>, истите се додаваат на износот на пресметаната математичка резерва.</w:t>
      </w:r>
    </w:p>
    <w:p w:rsidR="00A86D9D" w:rsidRDefault="00706128" w:rsidP="00916D18">
      <w:pPr>
        <w:pStyle w:val="ListParagraph"/>
        <w:numPr>
          <w:ilvl w:val="0"/>
          <w:numId w:val="26"/>
        </w:numPr>
        <w:tabs>
          <w:tab w:val="left" w:pos="567"/>
        </w:tabs>
        <w:spacing w:after="160" w:line="276" w:lineRule="auto"/>
        <w:ind w:left="0" w:firstLine="0"/>
        <w:contextualSpacing w:val="0"/>
        <w:jc w:val="both"/>
        <w:rPr>
          <w:lang w:val="mk-MK"/>
        </w:rPr>
      </w:pPr>
      <w:r>
        <w:rPr>
          <w:lang w:val="mk-MK"/>
        </w:rPr>
        <w:t>Основа за процен</w:t>
      </w:r>
      <w:r w:rsidR="00A86D9D" w:rsidRPr="001314AC">
        <w:rPr>
          <w:lang w:val="mk-MK"/>
        </w:rPr>
        <w:t xml:space="preserve">а на </w:t>
      </w:r>
      <w:r w:rsidR="00A86D9D">
        <w:rPr>
          <w:lang w:val="mk-MK"/>
        </w:rPr>
        <w:t>БРПП</w:t>
      </w:r>
      <w:r w:rsidR="00A86D9D" w:rsidRPr="001314AC">
        <w:rPr>
          <w:lang w:val="mk-MK"/>
        </w:rPr>
        <w:t xml:space="preserve"> е </w:t>
      </w:r>
      <w:hyperlink w:anchor="БрутоПолисиранаПремија" w:history="1">
        <w:r w:rsidR="00A86D9D" w:rsidRPr="000D058C">
          <w:rPr>
            <w:rStyle w:val="Hyperlink"/>
            <w:lang w:val="mk-MK"/>
          </w:rPr>
          <w:t>бруто полисираната премија</w:t>
        </w:r>
      </w:hyperlink>
      <w:r w:rsidR="00A86D9D" w:rsidRPr="001314AC">
        <w:rPr>
          <w:lang w:val="mk-MK"/>
        </w:rPr>
        <w:t xml:space="preserve"> по сите </w:t>
      </w:r>
      <w:hyperlink w:anchor="ДефиницијаДоговорЗаОсигурување" w:history="1">
        <w:r w:rsidR="00FE0591" w:rsidRPr="00FE0591">
          <w:rPr>
            <w:rStyle w:val="Hyperlink"/>
            <w:lang w:val="mk-MK"/>
          </w:rPr>
          <w:t>договори за осигурување</w:t>
        </w:r>
      </w:hyperlink>
      <w:r w:rsidR="00A86D9D" w:rsidRPr="001314AC">
        <w:rPr>
          <w:lang w:val="mk-MK"/>
        </w:rPr>
        <w:t xml:space="preserve"> во однос на кои </w:t>
      </w:r>
      <w:hyperlink w:anchor="ДефиницијаДруштвоЗаОсигурување" w:history="1">
        <w:r w:rsidR="00D61D12">
          <w:rPr>
            <w:rStyle w:val="Hyperlink"/>
            <w:lang w:val="mk-MK"/>
          </w:rPr>
          <w:t>д</w:t>
        </w:r>
        <w:r w:rsidR="00D61D12" w:rsidRPr="00025466">
          <w:rPr>
            <w:rStyle w:val="Hyperlink"/>
            <w:lang w:val="mk-MK"/>
          </w:rPr>
          <w:t>руштвото за осигурување</w:t>
        </w:r>
      </w:hyperlink>
      <w:r w:rsidR="00A86D9D" w:rsidRPr="001314AC">
        <w:rPr>
          <w:lang w:val="mk-MK"/>
        </w:rPr>
        <w:t xml:space="preserve"> носи ризик.</w:t>
      </w:r>
    </w:p>
    <w:p w:rsidR="00A86D9D" w:rsidRDefault="008C535F" w:rsidP="00A86D9D">
      <w:pPr>
        <w:pStyle w:val="ListParagraph"/>
        <w:tabs>
          <w:tab w:val="left" w:pos="567"/>
        </w:tabs>
        <w:spacing w:after="160" w:line="276" w:lineRule="auto"/>
        <w:ind w:left="0"/>
        <w:contextualSpacing w:val="0"/>
        <w:jc w:val="both"/>
        <w:rPr>
          <w:lang w:val="mk-MK"/>
        </w:rPr>
      </w:pPr>
      <w:r>
        <w:rPr>
          <w:lang w:val="mk-MK"/>
        </w:rPr>
        <w:t>Основа за процен</w:t>
      </w:r>
      <w:r w:rsidR="00A86D9D" w:rsidRPr="001314AC">
        <w:rPr>
          <w:lang w:val="mk-MK"/>
        </w:rPr>
        <w:t xml:space="preserve">а на </w:t>
      </w:r>
      <w:r w:rsidR="00A86D9D">
        <w:rPr>
          <w:lang w:val="mk-MK"/>
        </w:rPr>
        <w:t>РПП-</w:t>
      </w:r>
      <w:hyperlink w:anchor="ДефиницијаДелВоРеосигурување" w:history="1">
        <w:r w:rsidR="00A86D9D" w:rsidRPr="00FD2790">
          <w:rPr>
            <w:rStyle w:val="Hyperlink"/>
            <w:lang w:val="mk-MK"/>
          </w:rPr>
          <w:t>ДР</w:t>
        </w:r>
      </w:hyperlink>
      <w:r w:rsidR="00A86D9D" w:rsidRPr="001314AC">
        <w:rPr>
          <w:lang w:val="mk-MK"/>
        </w:rPr>
        <w:t xml:space="preserve"> е премијата предадена во реосигурување по однос на сите </w:t>
      </w:r>
      <w:hyperlink w:anchor="ДефиницијаДоговорЗаРеосигурување" w:history="1">
        <w:r w:rsidR="00A86D9D" w:rsidRPr="00914B44">
          <w:rPr>
            <w:rStyle w:val="Hyperlink"/>
            <w:lang w:val="mk-MK"/>
          </w:rPr>
          <w:t>договори за реосигурување</w:t>
        </w:r>
      </w:hyperlink>
      <w:r w:rsidR="00A86D9D" w:rsidRPr="001314AC">
        <w:rPr>
          <w:lang w:val="mk-MK"/>
        </w:rPr>
        <w:t xml:space="preserve"> со кои </w:t>
      </w:r>
      <w:hyperlink w:anchor="ДефиницијаДруштвоЗаОсигурување" w:history="1">
        <w:r w:rsidR="00D61D12">
          <w:rPr>
            <w:rStyle w:val="Hyperlink"/>
            <w:lang w:val="mk-MK"/>
          </w:rPr>
          <w:t>д</w:t>
        </w:r>
        <w:r w:rsidR="00D61D12" w:rsidRPr="00025466">
          <w:rPr>
            <w:rStyle w:val="Hyperlink"/>
            <w:lang w:val="mk-MK"/>
          </w:rPr>
          <w:t>руштвото за осигурување</w:t>
        </w:r>
      </w:hyperlink>
      <w:r w:rsidR="00A86D9D" w:rsidRPr="001314AC">
        <w:rPr>
          <w:lang w:val="mk-MK"/>
        </w:rPr>
        <w:t xml:space="preserve"> предава ризик на реосигурителот(ите).</w:t>
      </w:r>
    </w:p>
    <w:p w:rsidR="00866A3C" w:rsidRDefault="000259D2" w:rsidP="00916D18">
      <w:pPr>
        <w:pStyle w:val="ListParagraph"/>
        <w:numPr>
          <w:ilvl w:val="0"/>
          <w:numId w:val="26"/>
        </w:numPr>
        <w:tabs>
          <w:tab w:val="left" w:pos="567"/>
        </w:tabs>
        <w:spacing w:after="160" w:line="276" w:lineRule="auto"/>
        <w:ind w:left="0" w:firstLine="0"/>
        <w:contextualSpacing w:val="0"/>
        <w:jc w:val="both"/>
        <w:rPr>
          <w:lang w:val="mk-MK"/>
        </w:rPr>
      </w:pPr>
      <w:hyperlink w:anchor="ДефиницијаДруштвоЗаОсигурување" w:history="1">
        <w:r w:rsidR="00D61D12">
          <w:rPr>
            <w:rStyle w:val="Hyperlink"/>
            <w:lang w:val="mk-MK"/>
          </w:rPr>
          <w:t>Д</w:t>
        </w:r>
        <w:r w:rsidR="00D61D12" w:rsidRPr="00025466">
          <w:rPr>
            <w:rStyle w:val="Hyperlink"/>
            <w:lang w:val="mk-MK"/>
          </w:rPr>
          <w:t>руштвото за осигурување</w:t>
        </w:r>
      </w:hyperlink>
      <w:r w:rsidR="00866A3C">
        <w:rPr>
          <w:lang w:val="mk-MK"/>
        </w:rPr>
        <w:t xml:space="preserve"> проценува и издвојува БРПП</w:t>
      </w:r>
      <w:r w:rsidR="007E65CC" w:rsidRPr="001314AC">
        <w:rPr>
          <w:lang w:val="mk-MK"/>
        </w:rPr>
        <w:t xml:space="preserve"> во висина на оној дел од </w:t>
      </w:r>
      <w:hyperlink w:anchor="БрутоПолисиранаПремија" w:history="1">
        <w:r w:rsidR="00866A3C" w:rsidRPr="00866A3C">
          <w:rPr>
            <w:rStyle w:val="Hyperlink"/>
            <w:lang w:val="mk-MK"/>
          </w:rPr>
          <w:t xml:space="preserve">бруто полисираната </w:t>
        </w:r>
        <w:r w:rsidR="007E65CC" w:rsidRPr="00866A3C">
          <w:rPr>
            <w:rStyle w:val="Hyperlink"/>
            <w:lang w:val="mk-MK"/>
          </w:rPr>
          <w:t>премија</w:t>
        </w:r>
      </w:hyperlink>
      <w:r w:rsidR="007E65CC" w:rsidRPr="001314AC">
        <w:rPr>
          <w:lang w:val="mk-MK"/>
        </w:rPr>
        <w:t xml:space="preserve"> што се пренесува во идниот пресметковен период во сразмер </w:t>
      </w:r>
      <w:r w:rsidR="00866A3C">
        <w:rPr>
          <w:lang w:val="mk-MK"/>
        </w:rPr>
        <w:t>кој одговара на</w:t>
      </w:r>
      <w:r w:rsidR="007E65CC" w:rsidRPr="001314AC">
        <w:rPr>
          <w:lang w:val="mk-MK"/>
        </w:rPr>
        <w:t xml:space="preserve"> истечениот осигурителен период и преостанатиот период </w:t>
      </w:r>
      <w:r w:rsidR="00866A3C">
        <w:rPr>
          <w:lang w:val="mk-MK"/>
        </w:rPr>
        <w:t xml:space="preserve">на осигурување- </w:t>
      </w:r>
      <w:r w:rsidR="007E65CC" w:rsidRPr="001314AC">
        <w:rPr>
          <w:lang w:val="mk-MK"/>
        </w:rPr>
        <w:t xml:space="preserve">до истекот на </w:t>
      </w:r>
      <w:hyperlink w:anchor="ДефиницијаДоговорЗаОсигурување" w:history="1">
        <w:r w:rsidR="00AC12DA" w:rsidRPr="00AC12DA">
          <w:rPr>
            <w:rStyle w:val="Hyperlink"/>
            <w:lang w:val="mk-MK"/>
          </w:rPr>
          <w:t>договор</w:t>
        </w:r>
        <w:r w:rsidR="00AC12DA">
          <w:rPr>
            <w:rStyle w:val="Hyperlink"/>
            <w:lang w:val="mk-MK"/>
          </w:rPr>
          <w:t>от</w:t>
        </w:r>
        <w:r w:rsidR="00AC12DA" w:rsidRPr="00AC12DA">
          <w:rPr>
            <w:rStyle w:val="Hyperlink"/>
            <w:lang w:val="mk-MK"/>
          </w:rPr>
          <w:t xml:space="preserve"> за осигурување</w:t>
        </w:r>
      </w:hyperlink>
      <w:r w:rsidR="007E65CC" w:rsidRPr="001314AC">
        <w:rPr>
          <w:lang w:val="mk-MK"/>
        </w:rPr>
        <w:t>.</w:t>
      </w:r>
    </w:p>
    <w:p w:rsidR="00866A3C" w:rsidRDefault="000259D2" w:rsidP="00866A3C">
      <w:pPr>
        <w:pStyle w:val="ListParagraph"/>
        <w:tabs>
          <w:tab w:val="left" w:pos="567"/>
        </w:tabs>
        <w:spacing w:after="160" w:line="276" w:lineRule="auto"/>
        <w:ind w:left="0"/>
        <w:contextualSpacing w:val="0"/>
        <w:jc w:val="both"/>
        <w:rPr>
          <w:lang w:val="mk-MK"/>
        </w:rPr>
      </w:pPr>
      <w:hyperlink w:anchor="ДефиницијаДруштвоЗаОсигурување" w:history="1">
        <w:r w:rsidR="00D61D12">
          <w:rPr>
            <w:rStyle w:val="Hyperlink"/>
            <w:lang w:val="mk-MK"/>
          </w:rPr>
          <w:t>Д</w:t>
        </w:r>
        <w:r w:rsidR="00D61D12" w:rsidRPr="00025466">
          <w:rPr>
            <w:rStyle w:val="Hyperlink"/>
            <w:lang w:val="mk-MK"/>
          </w:rPr>
          <w:t>руштвото за осигурување</w:t>
        </w:r>
      </w:hyperlink>
      <w:r w:rsidR="007E65CC" w:rsidRPr="00866A3C">
        <w:rPr>
          <w:lang w:val="mk-MK"/>
        </w:rPr>
        <w:t xml:space="preserve"> </w:t>
      </w:r>
      <w:r w:rsidR="00866A3C">
        <w:rPr>
          <w:lang w:val="mk-MK"/>
        </w:rPr>
        <w:t>проценува и издвојува РПП-</w:t>
      </w:r>
      <w:hyperlink w:anchor="ДефиницијаДелВоРеосигурување" w:history="1">
        <w:r w:rsidR="00866A3C" w:rsidRPr="00FD2790">
          <w:rPr>
            <w:rStyle w:val="Hyperlink"/>
            <w:lang w:val="mk-MK"/>
          </w:rPr>
          <w:t>ДР</w:t>
        </w:r>
      </w:hyperlink>
      <w:r w:rsidR="00866A3C">
        <w:rPr>
          <w:lang w:val="mk-MK"/>
        </w:rPr>
        <w:t xml:space="preserve"> </w:t>
      </w:r>
      <w:r w:rsidR="007E65CC" w:rsidRPr="00866A3C">
        <w:rPr>
          <w:lang w:val="mk-MK"/>
        </w:rPr>
        <w:t xml:space="preserve">одделно за секој </w:t>
      </w:r>
      <w:hyperlink w:anchor="ДефиницијаДоговорЗаРеосигурување" w:history="1">
        <w:r w:rsidR="007E65CC" w:rsidRPr="008B2270">
          <w:rPr>
            <w:rStyle w:val="Hyperlink"/>
            <w:lang w:val="mk-MK"/>
          </w:rPr>
          <w:t>договор за реосигурување</w:t>
        </w:r>
      </w:hyperlink>
      <w:r w:rsidR="00866A3C">
        <w:rPr>
          <w:lang w:val="mk-MK"/>
        </w:rPr>
        <w:t>, при што</w:t>
      </w:r>
      <w:r w:rsidR="007E65CC" w:rsidRPr="00866A3C">
        <w:rPr>
          <w:lang w:val="mk-MK"/>
        </w:rPr>
        <w:t xml:space="preserve"> за пропорционалните </w:t>
      </w:r>
      <w:hyperlink w:anchor="ДефиницијаДоговорЗаРеосигурување" w:history="1">
        <w:r w:rsidR="007E65CC" w:rsidRPr="00914B44">
          <w:rPr>
            <w:rStyle w:val="Hyperlink"/>
            <w:lang w:val="mk-MK"/>
          </w:rPr>
          <w:t>договори за реосигурување</w:t>
        </w:r>
      </w:hyperlink>
      <w:r w:rsidR="007E65CC" w:rsidRPr="00866A3C">
        <w:rPr>
          <w:lang w:val="mk-MK"/>
        </w:rPr>
        <w:t xml:space="preserve"> </w:t>
      </w:r>
      <w:r w:rsidR="00866A3C">
        <w:rPr>
          <w:lang w:val="mk-MK"/>
        </w:rPr>
        <w:t>РПП-</w:t>
      </w:r>
      <w:hyperlink w:anchor="ДефиницијаДелВоРеосигурување" w:history="1">
        <w:r w:rsidR="00866A3C" w:rsidRPr="00FD2790">
          <w:rPr>
            <w:rStyle w:val="Hyperlink"/>
            <w:lang w:val="mk-MK"/>
          </w:rPr>
          <w:t>ДР</w:t>
        </w:r>
      </w:hyperlink>
      <w:r w:rsidR="00866A3C">
        <w:rPr>
          <w:lang w:val="mk-MK"/>
        </w:rPr>
        <w:t xml:space="preserve"> ја проценува и издвојува одделно и за секој </w:t>
      </w:r>
      <w:hyperlink w:anchor="ДефиницијаДоговорЗаОсигурување" w:history="1">
        <w:r w:rsidR="00AC12DA" w:rsidRPr="00AC12DA">
          <w:rPr>
            <w:rStyle w:val="Hyperlink"/>
            <w:lang w:val="mk-MK"/>
          </w:rPr>
          <w:t>договор за осигурување</w:t>
        </w:r>
      </w:hyperlink>
      <w:r w:rsidR="007E65CC" w:rsidRPr="00866A3C">
        <w:rPr>
          <w:lang w:val="mk-MK"/>
        </w:rPr>
        <w:t xml:space="preserve">. </w:t>
      </w:r>
    </w:p>
    <w:p w:rsidR="007E65CC" w:rsidRDefault="007E65CC" w:rsidP="00916D18">
      <w:pPr>
        <w:pStyle w:val="ListParagraph"/>
        <w:numPr>
          <w:ilvl w:val="0"/>
          <w:numId w:val="26"/>
        </w:numPr>
        <w:tabs>
          <w:tab w:val="left" w:pos="567"/>
        </w:tabs>
        <w:spacing w:after="160" w:line="276" w:lineRule="auto"/>
        <w:ind w:left="0" w:firstLine="0"/>
        <w:contextualSpacing w:val="0"/>
        <w:jc w:val="both"/>
        <w:rPr>
          <w:lang w:val="mk-MK"/>
        </w:rPr>
      </w:pPr>
      <w:r w:rsidRPr="001314AC">
        <w:rPr>
          <w:lang w:val="mk-MK"/>
        </w:rPr>
        <w:t xml:space="preserve">Процената на </w:t>
      </w:r>
      <w:r w:rsidR="000D058C">
        <w:rPr>
          <w:lang w:val="mk-MK"/>
        </w:rPr>
        <w:t>БРПП</w:t>
      </w:r>
      <w:r w:rsidRPr="001314AC">
        <w:rPr>
          <w:lang w:val="mk-MK"/>
        </w:rPr>
        <w:t xml:space="preserve"> соодветствува на распределбата на ризикот согласно </w:t>
      </w:r>
      <w:hyperlink w:anchor="ДефиницијаДоговорЗаОсигурување" w:history="1">
        <w:r w:rsidR="00AC12DA" w:rsidRPr="00AC12DA">
          <w:rPr>
            <w:rStyle w:val="Hyperlink"/>
            <w:lang w:val="mk-MK"/>
          </w:rPr>
          <w:t>договор</w:t>
        </w:r>
        <w:r w:rsidR="00AC12DA">
          <w:rPr>
            <w:rStyle w:val="Hyperlink"/>
            <w:lang w:val="mk-MK"/>
          </w:rPr>
          <w:t>от</w:t>
        </w:r>
        <w:r w:rsidR="00AC12DA" w:rsidRPr="00AC12DA">
          <w:rPr>
            <w:rStyle w:val="Hyperlink"/>
            <w:lang w:val="mk-MK"/>
          </w:rPr>
          <w:t xml:space="preserve"> за осигурување</w:t>
        </w:r>
      </w:hyperlink>
      <w:r w:rsidRPr="001314AC">
        <w:rPr>
          <w:lang w:val="mk-MK"/>
        </w:rPr>
        <w:t>.</w:t>
      </w:r>
    </w:p>
    <w:p w:rsidR="007E65CC" w:rsidRDefault="007E65CC" w:rsidP="000D058C">
      <w:pPr>
        <w:pStyle w:val="ListParagraph"/>
        <w:tabs>
          <w:tab w:val="left" w:pos="567"/>
        </w:tabs>
        <w:spacing w:after="160" w:line="276" w:lineRule="auto"/>
        <w:ind w:left="0"/>
        <w:contextualSpacing w:val="0"/>
        <w:jc w:val="both"/>
        <w:rPr>
          <w:lang w:val="mk-MK"/>
        </w:rPr>
      </w:pPr>
      <w:r w:rsidRPr="001314AC">
        <w:rPr>
          <w:lang w:val="mk-MK"/>
        </w:rPr>
        <w:t xml:space="preserve">Процената на </w:t>
      </w:r>
      <w:r w:rsidR="000D058C">
        <w:rPr>
          <w:lang w:val="mk-MK"/>
        </w:rPr>
        <w:t>РПП-</w:t>
      </w:r>
      <w:hyperlink w:anchor="ДефиницијаДелВоРеосигурување" w:history="1">
        <w:r w:rsidR="00FD2790" w:rsidRPr="00FD2790">
          <w:rPr>
            <w:rStyle w:val="Hyperlink"/>
            <w:lang w:val="mk-MK"/>
          </w:rPr>
          <w:t>ДР</w:t>
        </w:r>
      </w:hyperlink>
      <w:r w:rsidRPr="001314AC">
        <w:rPr>
          <w:lang w:val="mk-MK"/>
        </w:rPr>
        <w:t xml:space="preserve"> соодветствува на распределбата на ризикот согласно </w:t>
      </w:r>
      <w:hyperlink w:anchor="ДефиницијаДоговорЗаРеосигурување" w:history="1">
        <w:r w:rsidR="00AC12DA" w:rsidRPr="00062E32">
          <w:rPr>
            <w:rStyle w:val="Hyperlink"/>
            <w:lang w:val="mk-MK"/>
          </w:rPr>
          <w:t xml:space="preserve">договорот за </w:t>
        </w:r>
        <w:r w:rsidR="00606017" w:rsidRPr="00062E32">
          <w:rPr>
            <w:rStyle w:val="Hyperlink"/>
            <w:lang w:val="mk-MK"/>
          </w:rPr>
          <w:t>ре</w:t>
        </w:r>
        <w:r w:rsidR="00AC12DA" w:rsidRPr="00062E32">
          <w:rPr>
            <w:rStyle w:val="Hyperlink"/>
            <w:lang w:val="mk-MK"/>
          </w:rPr>
          <w:t>осигурување</w:t>
        </w:r>
      </w:hyperlink>
      <w:r w:rsidRPr="00B7758A">
        <w:rPr>
          <w:rStyle w:val="Hyperlink"/>
          <w:lang w:val="mk-MK"/>
        </w:rPr>
        <w:t>.</w:t>
      </w:r>
    </w:p>
    <w:p w:rsidR="00000801" w:rsidRDefault="00A86D9D" w:rsidP="00916D18">
      <w:pPr>
        <w:pStyle w:val="ListParagraph"/>
        <w:numPr>
          <w:ilvl w:val="0"/>
          <w:numId w:val="28"/>
        </w:numPr>
        <w:tabs>
          <w:tab w:val="left" w:pos="851"/>
        </w:tabs>
        <w:spacing w:after="160" w:line="276" w:lineRule="auto"/>
        <w:ind w:left="851" w:hanging="284"/>
        <w:contextualSpacing w:val="0"/>
        <w:jc w:val="both"/>
        <w:rPr>
          <w:lang w:val="mk-MK"/>
        </w:rPr>
      </w:pPr>
      <w:r>
        <w:rPr>
          <w:lang w:val="mk-MK"/>
        </w:rPr>
        <w:t xml:space="preserve">Доколку ризикот по </w:t>
      </w:r>
      <w:hyperlink w:anchor="ДефиницијаДоговорЗаОсигурување" w:history="1">
        <w:r w:rsidR="00AC12DA" w:rsidRPr="00AC12DA">
          <w:rPr>
            <w:rStyle w:val="Hyperlink"/>
            <w:lang w:val="mk-MK"/>
          </w:rPr>
          <w:t>договор</w:t>
        </w:r>
        <w:r w:rsidR="00AC12DA">
          <w:rPr>
            <w:rStyle w:val="Hyperlink"/>
            <w:lang w:val="mk-MK"/>
          </w:rPr>
          <w:t>от</w:t>
        </w:r>
        <w:r w:rsidR="00AC12DA" w:rsidRPr="00AC12DA">
          <w:rPr>
            <w:rStyle w:val="Hyperlink"/>
            <w:lang w:val="mk-MK"/>
          </w:rPr>
          <w:t xml:space="preserve"> за осигурување</w:t>
        </w:r>
      </w:hyperlink>
      <w:r>
        <w:rPr>
          <w:lang w:val="mk-MK"/>
        </w:rPr>
        <w:t xml:space="preserve"> (</w:t>
      </w:r>
      <w:hyperlink w:anchor="ДефиницијаДоговорЗаРеосигурување" w:history="1">
        <w:r w:rsidRPr="00F52A9F">
          <w:rPr>
            <w:rStyle w:val="Hyperlink"/>
            <w:lang w:val="mk-MK"/>
          </w:rPr>
          <w:t>реосигурување</w:t>
        </w:r>
      </w:hyperlink>
      <w:r>
        <w:rPr>
          <w:lang w:val="mk-MK"/>
        </w:rPr>
        <w:t>) е</w:t>
      </w:r>
      <w:r w:rsidR="007E65CC" w:rsidRPr="00C03A68">
        <w:rPr>
          <w:lang w:val="mk-MK"/>
        </w:rPr>
        <w:t xml:space="preserve"> рамномерно распределен за целото времетраење на истиот, </w:t>
      </w:r>
      <w:r>
        <w:rPr>
          <w:lang w:val="mk-MK"/>
        </w:rPr>
        <w:t>РПП се проценува со</w:t>
      </w:r>
      <w:r w:rsidR="007E65CC">
        <w:rPr>
          <w:lang w:val="mk-MK"/>
        </w:rPr>
        <w:t xml:space="preserve"> методот „про рата темпорис“.</w:t>
      </w:r>
    </w:p>
    <w:p w:rsidR="00000801" w:rsidRDefault="00000801" w:rsidP="00916D18">
      <w:pPr>
        <w:pStyle w:val="ListParagraph"/>
        <w:numPr>
          <w:ilvl w:val="0"/>
          <w:numId w:val="28"/>
        </w:numPr>
        <w:tabs>
          <w:tab w:val="left" w:pos="851"/>
        </w:tabs>
        <w:spacing w:after="160" w:line="276" w:lineRule="auto"/>
        <w:ind w:left="851" w:hanging="284"/>
        <w:contextualSpacing w:val="0"/>
        <w:jc w:val="both"/>
        <w:rPr>
          <w:lang w:val="mk-MK"/>
        </w:rPr>
      </w:pPr>
      <w:r>
        <w:rPr>
          <w:lang w:val="mk-MK"/>
        </w:rPr>
        <w:t xml:space="preserve">Доколку ризикот по </w:t>
      </w:r>
      <w:hyperlink w:anchor="ДефиницијаДоговорЗаОсигурување" w:history="1">
        <w:r w:rsidR="00AC12DA" w:rsidRPr="00AC12DA">
          <w:rPr>
            <w:rStyle w:val="Hyperlink"/>
            <w:lang w:val="mk-MK"/>
          </w:rPr>
          <w:t>договор</w:t>
        </w:r>
        <w:r w:rsidR="00AC12DA">
          <w:rPr>
            <w:rStyle w:val="Hyperlink"/>
            <w:lang w:val="mk-MK"/>
          </w:rPr>
          <w:t>от</w:t>
        </w:r>
        <w:r w:rsidR="00AC12DA" w:rsidRPr="00AC12DA">
          <w:rPr>
            <w:rStyle w:val="Hyperlink"/>
            <w:lang w:val="mk-MK"/>
          </w:rPr>
          <w:t xml:space="preserve"> за осигурување</w:t>
        </w:r>
      </w:hyperlink>
      <w:r>
        <w:rPr>
          <w:lang w:val="mk-MK"/>
        </w:rPr>
        <w:t xml:space="preserve"> (</w:t>
      </w:r>
      <w:hyperlink w:anchor="ДефиницијаДоговорЗаРеосигурување" w:history="1">
        <w:r w:rsidRPr="00F52A9F">
          <w:rPr>
            <w:rStyle w:val="Hyperlink"/>
            <w:lang w:val="mk-MK"/>
          </w:rPr>
          <w:t>реосигурување</w:t>
        </w:r>
      </w:hyperlink>
      <w:r>
        <w:rPr>
          <w:lang w:val="mk-MK"/>
        </w:rPr>
        <w:t xml:space="preserve">) </w:t>
      </w:r>
      <w:r w:rsidR="007E65CC" w:rsidRPr="00000801">
        <w:rPr>
          <w:lang w:val="mk-MK"/>
        </w:rPr>
        <w:t xml:space="preserve">се зголемува или намалува линеарно за времетраењето на </w:t>
      </w:r>
      <w:hyperlink w:anchor="ДефиницијаДоговорЗаОсигурување" w:history="1">
        <w:r w:rsidR="007E65CC" w:rsidRPr="00914B44">
          <w:rPr>
            <w:rStyle w:val="Hyperlink"/>
            <w:lang w:val="mk-MK"/>
          </w:rPr>
          <w:t xml:space="preserve">договорот </w:t>
        </w:r>
        <w:r w:rsidR="00914B44" w:rsidRPr="00914B44">
          <w:rPr>
            <w:rStyle w:val="Hyperlink"/>
            <w:lang w:val="mk-MK"/>
          </w:rPr>
          <w:t>за осигурување</w:t>
        </w:r>
      </w:hyperlink>
      <w:r w:rsidR="00914B44">
        <w:rPr>
          <w:lang w:val="mk-MK"/>
        </w:rPr>
        <w:t xml:space="preserve"> </w:t>
      </w:r>
      <w:r w:rsidR="007E65CC" w:rsidRPr="00000801">
        <w:rPr>
          <w:lang w:val="mk-MK"/>
        </w:rPr>
        <w:t xml:space="preserve">(осигурување на градба и монтажа на објекти, осигурување од одговорност на изведувачите на градби и монтажи, осигурување на побарувања и слично), </w:t>
      </w:r>
      <w:r>
        <w:rPr>
          <w:lang w:val="mk-MK"/>
        </w:rPr>
        <w:t>РПП</w:t>
      </w:r>
      <w:r w:rsidR="007E65CC" w:rsidRPr="00000801">
        <w:rPr>
          <w:lang w:val="mk-MK"/>
        </w:rPr>
        <w:t xml:space="preserve"> се пресметуваат посебно за секој поединечен </w:t>
      </w:r>
      <w:hyperlink w:anchor="ДефиницијаДоговорЗаОсигурување" w:history="1">
        <w:r w:rsidR="007E65CC" w:rsidRPr="00914B44">
          <w:rPr>
            <w:rStyle w:val="Hyperlink"/>
            <w:lang w:val="mk-MK"/>
          </w:rPr>
          <w:t>договор</w:t>
        </w:r>
        <w:r w:rsidR="00914B44" w:rsidRPr="00914B44">
          <w:rPr>
            <w:rStyle w:val="Hyperlink"/>
            <w:lang w:val="mk-MK"/>
          </w:rPr>
          <w:t xml:space="preserve"> за осигурување</w:t>
        </w:r>
      </w:hyperlink>
      <w:r>
        <w:rPr>
          <w:lang w:val="mk-MK"/>
        </w:rPr>
        <w:t xml:space="preserve">, со примена на линеарен </w:t>
      </w:r>
      <w:hyperlink w:anchor="ДефиницијаМодел" w:history="1">
        <w:r w:rsidRPr="003B4CD9">
          <w:rPr>
            <w:rStyle w:val="Hyperlink"/>
            <w:lang w:val="mk-MK"/>
          </w:rPr>
          <w:t>модел</w:t>
        </w:r>
      </w:hyperlink>
      <w:r w:rsidR="007E65CC" w:rsidRPr="00000801">
        <w:rPr>
          <w:lang w:val="mk-MK"/>
        </w:rPr>
        <w:t>.</w:t>
      </w:r>
    </w:p>
    <w:p w:rsidR="007E65CC" w:rsidRPr="00000801" w:rsidRDefault="00000801" w:rsidP="00916D18">
      <w:pPr>
        <w:pStyle w:val="ListParagraph"/>
        <w:numPr>
          <w:ilvl w:val="0"/>
          <w:numId w:val="28"/>
        </w:numPr>
        <w:tabs>
          <w:tab w:val="left" w:pos="851"/>
        </w:tabs>
        <w:spacing w:after="160" w:line="276" w:lineRule="auto"/>
        <w:ind w:left="851" w:hanging="284"/>
        <w:contextualSpacing w:val="0"/>
        <w:jc w:val="both"/>
        <w:rPr>
          <w:lang w:val="mk-MK"/>
        </w:rPr>
      </w:pPr>
      <w:r>
        <w:rPr>
          <w:lang w:val="mk-MK"/>
        </w:rPr>
        <w:t xml:space="preserve">Доколку ризикот по </w:t>
      </w:r>
      <w:hyperlink w:anchor="ДефиницијаДоговорЗаОсигурување" w:history="1">
        <w:r w:rsidR="00AC12DA" w:rsidRPr="00AC12DA">
          <w:rPr>
            <w:rStyle w:val="Hyperlink"/>
            <w:lang w:val="mk-MK"/>
          </w:rPr>
          <w:t>договор</w:t>
        </w:r>
        <w:r w:rsidR="00AC12DA">
          <w:rPr>
            <w:rStyle w:val="Hyperlink"/>
            <w:lang w:val="mk-MK"/>
          </w:rPr>
          <w:t>от</w:t>
        </w:r>
        <w:r w:rsidR="00AC12DA" w:rsidRPr="00AC12DA">
          <w:rPr>
            <w:rStyle w:val="Hyperlink"/>
            <w:lang w:val="mk-MK"/>
          </w:rPr>
          <w:t xml:space="preserve"> за осигурување</w:t>
        </w:r>
      </w:hyperlink>
      <w:r w:rsidR="00AC12DA">
        <w:rPr>
          <w:lang w:val="mk-MK"/>
        </w:rPr>
        <w:t xml:space="preserve"> </w:t>
      </w:r>
      <w:r>
        <w:rPr>
          <w:lang w:val="mk-MK"/>
        </w:rPr>
        <w:t>(</w:t>
      </w:r>
      <w:hyperlink w:anchor="ДефиницијаДоговорЗаРеосигурување" w:history="1">
        <w:r w:rsidRPr="00F52A9F">
          <w:rPr>
            <w:rStyle w:val="Hyperlink"/>
            <w:lang w:val="mk-MK"/>
          </w:rPr>
          <w:t>реосигурување</w:t>
        </w:r>
      </w:hyperlink>
      <w:r>
        <w:rPr>
          <w:lang w:val="mk-MK"/>
        </w:rPr>
        <w:t xml:space="preserve">) се </w:t>
      </w:r>
      <w:r w:rsidR="007E65CC" w:rsidRPr="00000801">
        <w:rPr>
          <w:lang w:val="mk-MK"/>
        </w:rPr>
        <w:t xml:space="preserve">зголемува или намалува </w:t>
      </w:r>
      <w:r>
        <w:rPr>
          <w:lang w:val="mk-MK"/>
        </w:rPr>
        <w:t>нелинеар</w:t>
      </w:r>
      <w:r w:rsidR="00706128">
        <w:rPr>
          <w:lang w:val="mk-MK"/>
        </w:rPr>
        <w:t>н</w:t>
      </w:r>
      <w:r>
        <w:rPr>
          <w:lang w:val="mk-MK"/>
        </w:rPr>
        <w:t>о</w:t>
      </w:r>
      <w:r w:rsidR="007E65CC" w:rsidRPr="00000801">
        <w:rPr>
          <w:lang w:val="mk-MK"/>
        </w:rPr>
        <w:t xml:space="preserve"> за времетраењето на </w:t>
      </w:r>
      <w:hyperlink w:anchor="ДефиницијаДоговорЗаОсигурување" w:history="1">
        <w:r w:rsidR="007E65CC" w:rsidRPr="00914B44">
          <w:rPr>
            <w:rStyle w:val="Hyperlink"/>
            <w:lang w:val="mk-MK"/>
          </w:rPr>
          <w:t>договорот</w:t>
        </w:r>
        <w:r w:rsidR="00914B44" w:rsidRPr="00914B44">
          <w:rPr>
            <w:rStyle w:val="Hyperlink"/>
            <w:lang w:val="mk-MK"/>
          </w:rPr>
          <w:t xml:space="preserve"> за осигурување</w:t>
        </w:r>
      </w:hyperlink>
      <w:r w:rsidR="007E65CC" w:rsidRPr="00000801">
        <w:rPr>
          <w:lang w:val="mk-MK"/>
        </w:rPr>
        <w:t xml:space="preserve">, треба да се примени различен </w:t>
      </w:r>
      <w:hyperlink w:anchor="ДефиницијаМодел" w:history="1">
        <w:r w:rsidRPr="003B4CD9">
          <w:rPr>
            <w:rStyle w:val="Hyperlink"/>
            <w:lang w:val="mk-MK"/>
          </w:rPr>
          <w:t>модел</w:t>
        </w:r>
      </w:hyperlink>
      <w:r w:rsidR="008C535F">
        <w:rPr>
          <w:lang w:val="mk-MK"/>
        </w:rPr>
        <w:t xml:space="preserve"> од горенаведените за процен</w:t>
      </w:r>
      <w:r w:rsidR="007E65CC" w:rsidRPr="00000801">
        <w:rPr>
          <w:lang w:val="mk-MK"/>
        </w:rPr>
        <w:t xml:space="preserve">а на </w:t>
      </w:r>
      <w:r>
        <w:rPr>
          <w:lang w:val="mk-MK"/>
        </w:rPr>
        <w:t>РПП</w:t>
      </w:r>
      <w:r w:rsidR="001E2B98">
        <w:rPr>
          <w:lang w:val="mk-MK"/>
        </w:rPr>
        <w:t xml:space="preserve"> согласно природата на ризикот</w:t>
      </w:r>
      <w:r w:rsidR="007E65CC" w:rsidRPr="00000801">
        <w:rPr>
          <w:lang w:val="mk-MK"/>
        </w:rPr>
        <w:t>.</w:t>
      </w:r>
    </w:p>
    <w:p w:rsidR="005D261F" w:rsidRPr="00216311" w:rsidRDefault="005D261F" w:rsidP="001E73F6">
      <w:pPr>
        <w:pStyle w:val="Heading2"/>
        <w:jc w:val="left"/>
        <w:rPr>
          <w:lang w:val="mk-MK"/>
        </w:rPr>
      </w:pPr>
      <w:bookmarkStart w:id="242" w:name="_Toc57128074"/>
      <w:r>
        <w:rPr>
          <w:lang w:val="mk-MK"/>
        </w:rPr>
        <w:t>1.3. Дополнителна резерва за неистечени ризици</w:t>
      </w:r>
      <w:bookmarkEnd w:id="242"/>
    </w:p>
    <w:p w:rsidR="00177CCF" w:rsidRDefault="00705325" w:rsidP="009C73AA">
      <w:pPr>
        <w:pStyle w:val="ListParagraph"/>
        <w:tabs>
          <w:tab w:val="left" w:pos="567"/>
        </w:tabs>
        <w:spacing w:after="160" w:line="276" w:lineRule="auto"/>
        <w:ind w:left="0"/>
        <w:contextualSpacing w:val="0"/>
        <w:jc w:val="both"/>
        <w:rPr>
          <w:lang w:val="mk-MK"/>
        </w:rPr>
      </w:pPr>
      <w:r>
        <w:rPr>
          <w:lang w:val="mk-MK"/>
        </w:rPr>
        <w:t>1)</w:t>
      </w:r>
      <w:r>
        <w:rPr>
          <w:lang w:val="mk-MK"/>
        </w:rPr>
        <w:tab/>
      </w:r>
      <w:hyperlink w:anchor="ДефиницијаДруштвоЗаОсигурување" w:history="1">
        <w:r w:rsidR="00D61D12">
          <w:rPr>
            <w:rStyle w:val="Hyperlink"/>
            <w:lang w:val="mk-MK"/>
          </w:rPr>
          <w:t>Д</w:t>
        </w:r>
        <w:r w:rsidR="00D61D12" w:rsidRPr="00025466">
          <w:rPr>
            <w:rStyle w:val="Hyperlink"/>
            <w:lang w:val="mk-MK"/>
          </w:rPr>
          <w:t>руштвото за осигурување</w:t>
        </w:r>
      </w:hyperlink>
      <w:r w:rsidR="009C73AA">
        <w:rPr>
          <w:lang w:val="mk-MK"/>
        </w:rPr>
        <w:t xml:space="preserve"> проценува и издвојува ДРНР земајќи предвид дека </w:t>
      </w:r>
      <w:r w:rsidR="009977F7">
        <w:rPr>
          <w:lang w:val="mk-MK"/>
        </w:rPr>
        <w:t>РНР</w:t>
      </w:r>
      <w:r w:rsidR="00177CCF" w:rsidRPr="00E87AD8">
        <w:rPr>
          <w:lang w:val="mk-MK"/>
        </w:rPr>
        <w:t xml:space="preserve"> (после намалување на одложените трошоци за стекнување</w:t>
      </w:r>
      <w:r w:rsidR="006E450A">
        <w:rPr>
          <w:lang w:val="mk-MK"/>
        </w:rPr>
        <w:t xml:space="preserve"> (во натамошниот текст: ДАК)</w:t>
      </w:r>
      <w:r w:rsidR="00177CCF" w:rsidRPr="00E87AD8">
        <w:rPr>
          <w:lang w:val="mk-MK"/>
        </w:rPr>
        <w:t>), на датумот на процена</w:t>
      </w:r>
      <w:r w:rsidR="00FB18C4">
        <w:rPr>
          <w:lang w:val="mk-MK"/>
        </w:rPr>
        <w:t xml:space="preserve"> и на ниво на хомогено портфолио</w:t>
      </w:r>
      <w:r w:rsidR="00177CCF" w:rsidRPr="00E87AD8">
        <w:rPr>
          <w:lang w:val="mk-MK"/>
        </w:rPr>
        <w:t xml:space="preserve">, </w:t>
      </w:r>
      <w:r w:rsidR="00A5376C">
        <w:rPr>
          <w:lang w:val="mk-MK"/>
        </w:rPr>
        <w:t xml:space="preserve">како минимум треба да </w:t>
      </w:r>
      <w:r w:rsidR="00177CCF">
        <w:rPr>
          <w:lang w:val="mk-MK"/>
        </w:rPr>
        <w:t>одговара</w:t>
      </w:r>
      <w:r w:rsidR="00177CCF" w:rsidRPr="00E87AD8">
        <w:rPr>
          <w:lang w:val="mk-MK"/>
        </w:rPr>
        <w:t xml:space="preserve"> на номиналната вредност на</w:t>
      </w:r>
      <w:r w:rsidR="00A16648">
        <w:rPr>
          <w:lang w:val="mk-MK"/>
        </w:rPr>
        <w:t xml:space="preserve"> </w:t>
      </w:r>
      <w:r w:rsidR="00177CCF" w:rsidRPr="00E87AD8">
        <w:rPr>
          <w:lang w:val="mk-MK"/>
        </w:rPr>
        <w:t>паричните текови</w:t>
      </w:r>
      <w:r w:rsidR="00A16648">
        <w:rPr>
          <w:lang w:val="mk-MK"/>
        </w:rPr>
        <w:t xml:space="preserve"> </w:t>
      </w:r>
      <w:r w:rsidR="00177CCF" w:rsidRPr="00E87AD8">
        <w:rPr>
          <w:lang w:val="mk-MK"/>
        </w:rPr>
        <w:t xml:space="preserve">кои се однесуваат на развојот на идните: премии, надоместоци, </w:t>
      </w:r>
      <w:r w:rsidR="00A5376C">
        <w:rPr>
          <w:lang w:val="mk-MK"/>
        </w:rPr>
        <w:t>штети, трошоци,</w:t>
      </w:r>
      <w:r w:rsidR="00177CCF" w:rsidRPr="00E87AD8">
        <w:rPr>
          <w:lang w:val="mk-MK"/>
        </w:rPr>
        <w:t xml:space="preserve"> даноци</w:t>
      </w:r>
      <w:r w:rsidR="00A5376C">
        <w:rPr>
          <w:lang w:val="mk-MK"/>
        </w:rPr>
        <w:t xml:space="preserve"> и други</w:t>
      </w:r>
      <w:r w:rsidR="00CC53B9">
        <w:rPr>
          <w:lang w:val="mk-MK"/>
        </w:rPr>
        <w:t>те</w:t>
      </w:r>
      <w:r w:rsidR="00A5376C">
        <w:rPr>
          <w:lang w:val="mk-MK"/>
        </w:rPr>
        <w:t xml:space="preserve"> парични текови кои се однесуваат на осигурително- техничкото работење на друштвото на осигурување</w:t>
      </w:r>
      <w:r w:rsidR="00177CCF" w:rsidRPr="00E87AD8">
        <w:rPr>
          <w:lang w:val="mk-MK"/>
        </w:rPr>
        <w:t>, вклучително и маргина за неповолни отстапувања, кои ќе се појават после датумот на процена.</w:t>
      </w:r>
    </w:p>
    <w:p w:rsidR="00796850" w:rsidRDefault="00A5376C" w:rsidP="00A5376C">
      <w:pPr>
        <w:pStyle w:val="ListParagraph"/>
        <w:tabs>
          <w:tab w:val="left" w:pos="284"/>
        </w:tabs>
        <w:spacing w:after="160" w:line="276" w:lineRule="auto"/>
        <w:ind w:left="0"/>
        <w:jc w:val="both"/>
        <w:rPr>
          <w:lang w:val="mk-MK"/>
        </w:rPr>
      </w:pPr>
      <w:r>
        <w:rPr>
          <w:lang w:val="mk-MK"/>
        </w:rPr>
        <w:t xml:space="preserve">Оттука, </w:t>
      </w:r>
      <w:hyperlink w:anchor="ДефиницијаДруштвоЗаОсигурување" w:history="1">
        <w:r w:rsidR="00D61D12">
          <w:rPr>
            <w:rStyle w:val="Hyperlink"/>
            <w:lang w:val="mk-MK"/>
          </w:rPr>
          <w:t>д</w:t>
        </w:r>
        <w:r w:rsidR="00D61D12" w:rsidRPr="00025466">
          <w:rPr>
            <w:rStyle w:val="Hyperlink"/>
            <w:lang w:val="mk-MK"/>
          </w:rPr>
          <w:t>руштвото за осигурување</w:t>
        </w:r>
      </w:hyperlink>
      <w:r w:rsidR="005D261F" w:rsidRPr="00796850">
        <w:rPr>
          <w:lang w:val="mk-MK"/>
        </w:rPr>
        <w:t xml:space="preserve"> </w:t>
      </w:r>
      <w:r w:rsidR="004552DE" w:rsidRPr="00796850">
        <w:rPr>
          <w:lang w:val="mk-MK"/>
        </w:rPr>
        <w:t>проценува и</w:t>
      </w:r>
      <w:r w:rsidR="005D261F" w:rsidRPr="00796850">
        <w:rPr>
          <w:lang w:val="mk-MK"/>
        </w:rPr>
        <w:t xml:space="preserve"> издвојува </w:t>
      </w:r>
      <w:r w:rsidR="00177CCF">
        <w:rPr>
          <w:lang w:val="mk-MK"/>
        </w:rPr>
        <w:t>ДРНР</w:t>
      </w:r>
      <w:r w:rsidR="005D261F" w:rsidRPr="00796850">
        <w:rPr>
          <w:lang w:val="mk-MK"/>
        </w:rPr>
        <w:t xml:space="preserve"> </w:t>
      </w:r>
      <w:r w:rsidR="00796850" w:rsidRPr="00796850">
        <w:rPr>
          <w:lang w:val="mk-MK"/>
        </w:rPr>
        <w:t xml:space="preserve">доколку РПП </w:t>
      </w:r>
      <w:r w:rsidR="007D7055">
        <w:rPr>
          <w:lang w:val="mk-MK"/>
        </w:rPr>
        <w:t xml:space="preserve">за одредено хомогено портфолио </w:t>
      </w:r>
      <w:r w:rsidR="00796850" w:rsidRPr="00796850">
        <w:rPr>
          <w:lang w:val="mk-MK"/>
        </w:rPr>
        <w:t>резултира со негативе</w:t>
      </w:r>
      <w:r>
        <w:rPr>
          <w:lang w:val="mk-MK"/>
        </w:rPr>
        <w:t>н</w:t>
      </w:r>
      <w:r w:rsidR="00796850" w:rsidRPr="00796850">
        <w:rPr>
          <w:lang w:val="mk-MK"/>
        </w:rPr>
        <w:t xml:space="preserve"> тест за адекватност на РПП.</w:t>
      </w:r>
    </w:p>
    <w:p w:rsidR="002C077F" w:rsidRDefault="002C077F" w:rsidP="002C077F">
      <w:pPr>
        <w:spacing w:after="160" w:line="276" w:lineRule="auto"/>
        <w:jc w:val="both"/>
        <w:rPr>
          <w:lang w:val="mk-MK"/>
        </w:rPr>
      </w:pPr>
      <w:r>
        <w:rPr>
          <w:lang w:val="mk-MK"/>
        </w:rPr>
        <w:t>Доколку</w:t>
      </w:r>
      <w:r w:rsidR="007D7055">
        <w:rPr>
          <w:lang w:val="mk-MK"/>
        </w:rPr>
        <w:t xml:space="preserve"> </w:t>
      </w:r>
      <w:r w:rsidR="007D7055" w:rsidRPr="00796850">
        <w:rPr>
          <w:lang w:val="mk-MK"/>
        </w:rPr>
        <w:t xml:space="preserve">РПП резултира со </w:t>
      </w:r>
      <w:r w:rsidR="00BB60EB">
        <w:rPr>
          <w:lang w:val="mk-MK"/>
        </w:rPr>
        <w:t>позитивен</w:t>
      </w:r>
      <w:r w:rsidR="007D7055">
        <w:rPr>
          <w:lang w:val="mk-MK"/>
        </w:rPr>
        <w:t xml:space="preserve"> тест за адекватност на РПП </w:t>
      </w:r>
      <w:r w:rsidRPr="00D072DF">
        <w:rPr>
          <w:lang w:val="mk-MK"/>
        </w:rPr>
        <w:t xml:space="preserve">за одредено хомогено портфолио, </w:t>
      </w:r>
      <w:r w:rsidR="007D7055">
        <w:rPr>
          <w:lang w:val="mk-MK"/>
        </w:rPr>
        <w:t>ДРНР</w:t>
      </w:r>
      <w:r w:rsidRPr="00D072DF">
        <w:rPr>
          <w:lang w:val="mk-MK"/>
        </w:rPr>
        <w:t xml:space="preserve"> за истото се</w:t>
      </w:r>
      <w:r>
        <w:rPr>
          <w:lang w:val="mk-MK"/>
        </w:rPr>
        <w:t xml:space="preserve"> зема да биде еднаква на нула. </w:t>
      </w:r>
    </w:p>
    <w:p w:rsidR="005D261F" w:rsidRDefault="00705325" w:rsidP="005D261F">
      <w:pPr>
        <w:spacing w:after="160" w:line="276" w:lineRule="auto"/>
        <w:jc w:val="both"/>
        <w:rPr>
          <w:lang w:val="mk-MK"/>
        </w:rPr>
      </w:pPr>
      <w:r>
        <w:rPr>
          <w:lang w:val="mk-MK"/>
        </w:rPr>
        <w:t>2)</w:t>
      </w:r>
      <w:r>
        <w:rPr>
          <w:lang w:val="mk-MK"/>
        </w:rPr>
        <w:tab/>
      </w:r>
      <w:r w:rsidR="00062E32">
        <w:rPr>
          <w:lang w:val="mk-MK"/>
        </w:rPr>
        <w:t>ДРНР</w:t>
      </w:r>
      <w:r w:rsidR="005D261F" w:rsidRPr="00D072DF">
        <w:rPr>
          <w:lang w:val="mk-MK"/>
        </w:rPr>
        <w:t xml:space="preserve"> се издвојува на ниво на хомогено портфолио</w:t>
      </w:r>
      <w:r w:rsidR="005D261F">
        <w:rPr>
          <w:lang w:val="mk-MK"/>
        </w:rPr>
        <w:t xml:space="preserve"> согласно </w:t>
      </w:r>
      <w:hyperlink w:anchor="ХомогениГрупи" w:history="1">
        <w:r w:rsidR="005D261F" w:rsidRPr="00CF4647">
          <w:rPr>
            <w:rStyle w:val="Hyperlink"/>
            <w:lang w:val="mk-MK"/>
          </w:rPr>
          <w:t>член 5 став (6)</w:t>
        </w:r>
      </w:hyperlink>
      <w:r w:rsidR="005D261F">
        <w:rPr>
          <w:lang w:val="mk-MK"/>
        </w:rPr>
        <w:t xml:space="preserve"> од овој правилник</w:t>
      </w:r>
      <w:r w:rsidR="005D261F" w:rsidRPr="00D072DF">
        <w:rPr>
          <w:lang w:val="mk-MK"/>
        </w:rPr>
        <w:t>.</w:t>
      </w:r>
      <w:r w:rsidR="00CC53B9">
        <w:rPr>
          <w:lang w:val="mk-MK"/>
        </w:rPr>
        <w:t xml:space="preserve"> Во секој случај, изборот на портфолиото треба да биде спроведен согласно </w:t>
      </w:r>
      <w:hyperlink w:anchor="Процес" w:history="1">
        <w:r w:rsidR="00CC53B9" w:rsidRPr="00F136BA">
          <w:rPr>
            <w:rStyle w:val="Hyperlink"/>
            <w:lang w:val="mk-MK"/>
          </w:rPr>
          <w:t>член 6</w:t>
        </w:r>
      </w:hyperlink>
      <w:r w:rsidR="00CC53B9">
        <w:rPr>
          <w:lang w:val="mk-MK"/>
        </w:rPr>
        <w:t xml:space="preserve"> </w:t>
      </w:r>
      <w:r w:rsidR="00CC53B9" w:rsidRPr="00F04852">
        <w:rPr>
          <w:lang w:val="mk-MK"/>
        </w:rPr>
        <w:t>од овој правилник.</w:t>
      </w:r>
    </w:p>
    <w:p w:rsidR="00FB68F5" w:rsidRPr="00D072DF" w:rsidRDefault="00FB68F5" w:rsidP="00FB68F5">
      <w:pPr>
        <w:spacing w:after="160" w:line="276" w:lineRule="auto"/>
        <w:jc w:val="both"/>
        <w:rPr>
          <w:lang w:val="mk-MK"/>
        </w:rPr>
      </w:pPr>
      <w:r>
        <w:rPr>
          <w:lang w:val="mk-MK"/>
        </w:rPr>
        <w:t>3</w:t>
      </w:r>
      <w:r w:rsidRPr="00D072DF">
        <w:rPr>
          <w:lang w:val="mk-MK"/>
        </w:rPr>
        <w:t>)</w:t>
      </w:r>
      <w:r w:rsidR="00705325">
        <w:rPr>
          <w:lang w:val="mk-MK"/>
        </w:rPr>
        <w:tab/>
      </w:r>
      <w:hyperlink w:anchor="ДефиницијаДруштвоЗаОсигурување" w:history="1">
        <w:r w:rsidR="00D61D12">
          <w:rPr>
            <w:rStyle w:val="Hyperlink"/>
            <w:lang w:val="mk-MK"/>
          </w:rPr>
          <w:t>Д</w:t>
        </w:r>
        <w:r w:rsidR="00D61D12" w:rsidRPr="00025466">
          <w:rPr>
            <w:rStyle w:val="Hyperlink"/>
            <w:lang w:val="mk-MK"/>
          </w:rPr>
          <w:t>руштвото за осигурување</w:t>
        </w:r>
      </w:hyperlink>
      <w:r w:rsidR="00CC53B9" w:rsidRPr="00D072DF">
        <w:rPr>
          <w:lang w:val="mk-MK"/>
        </w:rPr>
        <w:t xml:space="preserve"> ја проценува </w:t>
      </w:r>
      <w:r w:rsidRPr="00D072DF">
        <w:rPr>
          <w:lang w:val="mk-MK"/>
        </w:rPr>
        <w:t xml:space="preserve">ДРНР </w:t>
      </w:r>
      <w:r w:rsidR="00CC53B9">
        <w:rPr>
          <w:lang w:val="mk-MK"/>
        </w:rPr>
        <w:t xml:space="preserve">најмалку </w:t>
      </w:r>
      <w:r w:rsidRPr="00D072DF">
        <w:rPr>
          <w:lang w:val="mk-MK"/>
        </w:rPr>
        <w:t xml:space="preserve">еднаш годишно со состојба на 31 декември од тековната година и вака пресметаниот износ </w:t>
      </w:r>
      <w:r w:rsidR="00CC53B9">
        <w:rPr>
          <w:lang w:val="mk-MK"/>
        </w:rPr>
        <w:t>го</w:t>
      </w:r>
      <w:r w:rsidR="00A16648">
        <w:rPr>
          <w:lang w:val="mk-MK"/>
        </w:rPr>
        <w:t xml:space="preserve"> додава на проценетата </w:t>
      </w:r>
      <w:r w:rsidR="00CC53B9">
        <w:rPr>
          <w:lang w:val="mk-MK"/>
        </w:rPr>
        <w:t>БРПП</w:t>
      </w:r>
      <w:r w:rsidRPr="00D072DF">
        <w:rPr>
          <w:lang w:val="mk-MK"/>
        </w:rPr>
        <w:t xml:space="preserve"> направена на последниот датум од секој пресметковен период во текот на една календарска година.</w:t>
      </w:r>
    </w:p>
    <w:p w:rsidR="00F136BA" w:rsidRPr="00F847AB" w:rsidRDefault="00CC53B9" w:rsidP="005D261F">
      <w:pPr>
        <w:spacing w:after="160" w:line="276" w:lineRule="auto"/>
        <w:jc w:val="both"/>
        <w:rPr>
          <w:lang w:val="mk-MK"/>
        </w:rPr>
      </w:pPr>
      <w:r>
        <w:rPr>
          <w:lang w:val="mk-MK"/>
        </w:rPr>
        <w:t>4</w:t>
      </w:r>
      <w:r w:rsidR="00705325">
        <w:rPr>
          <w:lang w:val="mk-MK"/>
        </w:rPr>
        <w:t>)</w:t>
      </w:r>
      <w:r w:rsidR="00705325">
        <w:rPr>
          <w:lang w:val="mk-MK"/>
        </w:rPr>
        <w:tab/>
      </w:r>
      <w:r w:rsidR="00F136BA">
        <w:rPr>
          <w:lang w:val="mk-MK"/>
        </w:rPr>
        <w:t xml:space="preserve">При процената на ДРНР </w:t>
      </w:r>
      <w:hyperlink w:anchor="ДефиницијаДруштвоЗаОсигурување" w:history="1">
        <w:r w:rsidR="00D61D12">
          <w:rPr>
            <w:rStyle w:val="Hyperlink"/>
            <w:lang w:val="mk-MK"/>
          </w:rPr>
          <w:t>д</w:t>
        </w:r>
        <w:r w:rsidR="00D61D12" w:rsidRPr="00025466">
          <w:rPr>
            <w:rStyle w:val="Hyperlink"/>
            <w:lang w:val="mk-MK"/>
          </w:rPr>
          <w:t>руштвото за осигурување</w:t>
        </w:r>
      </w:hyperlink>
      <w:r w:rsidR="00F136BA">
        <w:rPr>
          <w:lang w:val="mk-MK"/>
        </w:rPr>
        <w:t xml:space="preserve"> во зависност од портфолиот</w:t>
      </w:r>
      <w:r>
        <w:rPr>
          <w:lang w:val="mk-MK"/>
        </w:rPr>
        <w:t>о</w:t>
      </w:r>
      <w:r w:rsidR="00F136BA">
        <w:rPr>
          <w:lang w:val="mk-MK"/>
        </w:rPr>
        <w:t xml:space="preserve"> за кое </w:t>
      </w:r>
      <w:r>
        <w:rPr>
          <w:lang w:val="mk-MK"/>
        </w:rPr>
        <w:t>ја</w:t>
      </w:r>
      <w:r w:rsidR="00F136BA">
        <w:rPr>
          <w:lang w:val="mk-MK"/>
        </w:rPr>
        <w:t xml:space="preserve"> прави процената и во зависност од соодветното реосигурително покритие може да ги земе предвид паричните текови поврзани со </w:t>
      </w:r>
      <w:hyperlink w:anchor="ДефиницијаДоговорЗаРеосигурување" w:history="1">
        <w:r w:rsidR="00F136BA" w:rsidRPr="00914B44">
          <w:rPr>
            <w:rStyle w:val="Hyperlink"/>
            <w:lang w:val="mk-MK"/>
          </w:rPr>
          <w:t>договорите за реосигурување</w:t>
        </w:r>
      </w:hyperlink>
      <w:r w:rsidR="00F136BA">
        <w:rPr>
          <w:lang w:val="mk-MK"/>
        </w:rPr>
        <w:t xml:space="preserve">. Во </w:t>
      </w:r>
      <w:r>
        <w:rPr>
          <w:lang w:val="mk-MK"/>
        </w:rPr>
        <w:t>секој случај,</w:t>
      </w:r>
      <w:r w:rsidR="00F136BA">
        <w:rPr>
          <w:lang w:val="mk-MK"/>
        </w:rPr>
        <w:t xml:space="preserve"> изборот на </w:t>
      </w:r>
      <w:hyperlink w:anchor="ДефиницијаМодел" w:history="1">
        <w:r w:rsidR="00F136BA" w:rsidRPr="003B4CD9">
          <w:rPr>
            <w:rStyle w:val="Hyperlink"/>
            <w:lang w:val="mk-MK"/>
          </w:rPr>
          <w:t>моделот</w:t>
        </w:r>
      </w:hyperlink>
      <w:r w:rsidR="00F136BA">
        <w:rPr>
          <w:lang w:val="mk-MK"/>
        </w:rPr>
        <w:t xml:space="preserve"> треба да биде спроведен согласно </w:t>
      </w:r>
      <w:hyperlink w:anchor="Процес" w:history="1">
        <w:r w:rsidR="00F136BA" w:rsidRPr="00F136BA">
          <w:rPr>
            <w:rStyle w:val="Hyperlink"/>
            <w:lang w:val="mk-MK"/>
          </w:rPr>
          <w:t>член 6</w:t>
        </w:r>
      </w:hyperlink>
      <w:r w:rsidR="00F136BA">
        <w:rPr>
          <w:lang w:val="mk-MK"/>
        </w:rPr>
        <w:t xml:space="preserve"> </w:t>
      </w:r>
      <w:r w:rsidR="00F136BA" w:rsidRPr="00F04852">
        <w:rPr>
          <w:lang w:val="mk-MK"/>
        </w:rPr>
        <w:t>од овој правилник</w:t>
      </w:r>
      <w:r w:rsidR="00F136BA">
        <w:rPr>
          <w:lang w:val="mk-MK"/>
        </w:rPr>
        <w:t>.</w:t>
      </w:r>
    </w:p>
    <w:p w:rsidR="00CC53B9" w:rsidRDefault="004B32F1" w:rsidP="005D261F">
      <w:pPr>
        <w:spacing w:after="160" w:line="276" w:lineRule="auto"/>
        <w:jc w:val="both"/>
        <w:rPr>
          <w:lang w:val="mk-MK"/>
        </w:rPr>
      </w:pPr>
      <w:r>
        <w:rPr>
          <w:lang w:val="mk-MK"/>
        </w:rPr>
        <w:t>5</w:t>
      </w:r>
      <w:r w:rsidR="005D261F" w:rsidRPr="00D072DF">
        <w:rPr>
          <w:lang w:val="mk-MK"/>
        </w:rPr>
        <w:t>)</w:t>
      </w:r>
      <w:r w:rsidR="005D261F" w:rsidRPr="00D072DF">
        <w:rPr>
          <w:lang w:val="mk-MK"/>
        </w:rPr>
        <w:tab/>
      </w:r>
      <w:hyperlink w:anchor="ДефиницијаДруштвоЗаОсигурување" w:history="1">
        <w:r w:rsidR="00D61D12">
          <w:rPr>
            <w:rStyle w:val="Hyperlink"/>
            <w:lang w:val="mk-MK"/>
          </w:rPr>
          <w:t>Д</w:t>
        </w:r>
        <w:r w:rsidR="00D61D12" w:rsidRPr="00025466">
          <w:rPr>
            <w:rStyle w:val="Hyperlink"/>
            <w:lang w:val="mk-MK"/>
          </w:rPr>
          <w:t>руштвото за осигурување</w:t>
        </w:r>
      </w:hyperlink>
      <w:r w:rsidR="005D261F" w:rsidRPr="00D072DF">
        <w:rPr>
          <w:lang w:val="mk-MK"/>
        </w:rPr>
        <w:t xml:space="preserve"> треба да развие соодветни </w:t>
      </w:r>
      <w:hyperlink w:anchor="ДефиницијаМодел" w:history="1">
        <w:r w:rsidR="005D261F" w:rsidRPr="003B4CD9">
          <w:rPr>
            <w:rStyle w:val="Hyperlink"/>
            <w:lang w:val="mk-MK"/>
          </w:rPr>
          <w:t>модели</w:t>
        </w:r>
      </w:hyperlink>
      <w:r w:rsidR="005D261F" w:rsidRPr="00D072DF">
        <w:rPr>
          <w:lang w:val="mk-MK"/>
        </w:rPr>
        <w:t xml:space="preserve"> за процена на </w:t>
      </w:r>
      <w:r w:rsidR="00CC53B9">
        <w:rPr>
          <w:lang w:val="mk-MK"/>
        </w:rPr>
        <w:t>ДРНР</w:t>
      </w:r>
      <w:r w:rsidR="00991F57">
        <w:rPr>
          <w:lang w:val="mk-MK"/>
        </w:rPr>
        <w:t xml:space="preserve"> </w:t>
      </w:r>
      <w:hyperlink w:anchor="ДефиницијаПризнатиАктуарскиПостапки" w:history="1">
        <w:r w:rsidR="00991F57" w:rsidRPr="00991F57">
          <w:rPr>
            <w:rStyle w:val="Hyperlink"/>
            <w:lang w:val="mk-MK"/>
          </w:rPr>
          <w:t>согласно признати актуарски поста</w:t>
        </w:r>
        <w:r w:rsidR="00187488">
          <w:rPr>
            <w:rStyle w:val="Hyperlink"/>
            <w:lang w:val="mk-MK"/>
          </w:rPr>
          <w:t>п</w:t>
        </w:r>
        <w:r w:rsidR="00991F57" w:rsidRPr="00991F57">
          <w:rPr>
            <w:rStyle w:val="Hyperlink"/>
            <w:lang w:val="mk-MK"/>
          </w:rPr>
          <w:t>ки</w:t>
        </w:r>
      </w:hyperlink>
      <w:r w:rsidR="005D261F" w:rsidRPr="00D072DF">
        <w:rPr>
          <w:lang w:val="mk-MK"/>
        </w:rPr>
        <w:t>, во ко</w:t>
      </w:r>
      <w:r w:rsidR="00CC53B9">
        <w:rPr>
          <w:lang w:val="mk-MK"/>
        </w:rPr>
        <w:t>и</w:t>
      </w:r>
      <w:r w:rsidR="005D261F" w:rsidRPr="00D072DF">
        <w:rPr>
          <w:lang w:val="mk-MK"/>
        </w:rPr>
        <w:t xml:space="preserve"> ќе бидат вклучени сите фактори кои директно или индиректно влијаат на п</w:t>
      </w:r>
      <w:r w:rsidR="00CC53B9">
        <w:rPr>
          <w:lang w:val="mk-MK"/>
        </w:rPr>
        <w:t>роцената.</w:t>
      </w:r>
    </w:p>
    <w:p w:rsidR="004B32F1" w:rsidRDefault="004B32F1" w:rsidP="005D261F">
      <w:pPr>
        <w:spacing w:after="160" w:line="276" w:lineRule="auto"/>
        <w:jc w:val="both"/>
        <w:rPr>
          <w:lang w:val="mk-MK"/>
        </w:rPr>
      </w:pPr>
      <w:r>
        <w:rPr>
          <w:lang w:val="mk-MK"/>
        </w:rPr>
        <w:t>6</w:t>
      </w:r>
      <w:r w:rsidR="005D261F" w:rsidRPr="00D072DF">
        <w:rPr>
          <w:lang w:val="mk-MK"/>
        </w:rPr>
        <w:t>)</w:t>
      </w:r>
      <w:r w:rsidR="005D261F" w:rsidRPr="00D072DF">
        <w:rPr>
          <w:lang w:val="mk-MK"/>
        </w:rPr>
        <w:tab/>
      </w:r>
      <w:r>
        <w:rPr>
          <w:lang w:val="mk-MK"/>
        </w:rPr>
        <w:t xml:space="preserve">За целите на проекција на идните парични текови кои се однесуваат на трошоците од осигурување </w:t>
      </w:r>
      <w:hyperlink w:anchor="ДефиницијаДруштвоЗаОсигурување" w:history="1">
        <w:r w:rsidR="00D61D12">
          <w:rPr>
            <w:rStyle w:val="Hyperlink"/>
            <w:lang w:val="mk-MK"/>
          </w:rPr>
          <w:t>д</w:t>
        </w:r>
        <w:r w:rsidR="00D61D12" w:rsidRPr="00025466">
          <w:rPr>
            <w:rStyle w:val="Hyperlink"/>
            <w:lang w:val="mk-MK"/>
          </w:rPr>
          <w:t>руштвото за осигурување</w:t>
        </w:r>
      </w:hyperlink>
      <w:r>
        <w:rPr>
          <w:lang w:val="mk-MK"/>
        </w:rPr>
        <w:t xml:space="preserve"> спроведува анализа на трошоци која има за цел да обезбеди адекватна распределба на трошоците за осигурување по класи/поткласи на осигурување на сите видови трошоци за осигурување. Поделбата на трошоците за осигурување по класи на осигурување </w:t>
      </w:r>
      <w:r w:rsidR="002C077F">
        <w:rPr>
          <w:lang w:val="mk-MK"/>
        </w:rPr>
        <w:t xml:space="preserve">на начин </w:t>
      </w:r>
      <w:r>
        <w:rPr>
          <w:lang w:val="mk-MK"/>
        </w:rPr>
        <w:t>ко</w:t>
      </w:r>
      <w:r w:rsidR="002C077F">
        <w:rPr>
          <w:lang w:val="mk-MK"/>
        </w:rPr>
        <w:t>ј не одговара на</w:t>
      </w:r>
      <w:r>
        <w:rPr>
          <w:lang w:val="mk-MK"/>
        </w:rPr>
        <w:t xml:space="preserve"> изворот на трошоците не се смета за адекватна распределба на трошоците согласно оваа точка.</w:t>
      </w:r>
    </w:p>
    <w:p w:rsidR="004A2C0D" w:rsidRPr="00216311" w:rsidRDefault="00393C4A" w:rsidP="001E73F6">
      <w:pPr>
        <w:pStyle w:val="Heading2"/>
        <w:jc w:val="left"/>
        <w:rPr>
          <w:lang w:val="mk-MK"/>
        </w:rPr>
      </w:pPr>
      <w:bookmarkStart w:id="243" w:name="_Toc57128075"/>
      <w:r>
        <w:rPr>
          <w:lang w:val="mk-MK"/>
        </w:rPr>
        <w:t>1.</w:t>
      </w:r>
      <w:r w:rsidR="009D60E1">
        <w:rPr>
          <w:lang w:val="mk-MK"/>
        </w:rPr>
        <w:t>4</w:t>
      </w:r>
      <w:r>
        <w:rPr>
          <w:lang w:val="mk-MK"/>
        </w:rPr>
        <w:t xml:space="preserve">. </w:t>
      </w:r>
      <w:r w:rsidR="004A2C0D">
        <w:rPr>
          <w:lang w:val="mk-MK"/>
        </w:rPr>
        <w:t xml:space="preserve">Маргина </w:t>
      </w:r>
      <w:r w:rsidR="007C4082">
        <w:rPr>
          <w:lang w:val="mk-MK"/>
        </w:rPr>
        <w:t>з</w:t>
      </w:r>
      <w:r w:rsidR="004A2C0D">
        <w:rPr>
          <w:lang w:val="mk-MK"/>
        </w:rPr>
        <w:t>а неповолни отстапувања</w:t>
      </w:r>
      <w:bookmarkEnd w:id="243"/>
    </w:p>
    <w:p w:rsidR="0039415A" w:rsidRDefault="0039415A" w:rsidP="00916D18">
      <w:pPr>
        <w:pStyle w:val="ListParagraph"/>
        <w:numPr>
          <w:ilvl w:val="0"/>
          <w:numId w:val="25"/>
        </w:numPr>
        <w:tabs>
          <w:tab w:val="left" w:pos="567"/>
        </w:tabs>
        <w:spacing w:after="160" w:line="276" w:lineRule="auto"/>
        <w:ind w:left="0" w:firstLine="0"/>
        <w:contextualSpacing w:val="0"/>
        <w:jc w:val="both"/>
        <w:rPr>
          <w:lang w:val="mk-MK"/>
        </w:rPr>
      </w:pPr>
      <w:r>
        <w:rPr>
          <w:lang w:val="mk-MK"/>
        </w:rPr>
        <w:t xml:space="preserve">Имајќи предвид дека со правилата за процена на РПП согласно точка 1.2. од </w:t>
      </w:r>
      <w:r w:rsidR="006D2C9A">
        <w:rPr>
          <w:lang w:val="mk-MK"/>
        </w:rPr>
        <w:t xml:space="preserve">Прилогот кон </w:t>
      </w:r>
      <w:r>
        <w:rPr>
          <w:lang w:val="mk-MK"/>
        </w:rPr>
        <w:t>овој правилник е вградена имплицитна маргина со</w:t>
      </w:r>
      <w:r w:rsidR="00A16648">
        <w:rPr>
          <w:lang w:val="mk-MK"/>
        </w:rPr>
        <w:t>г</w:t>
      </w:r>
      <w:r>
        <w:rPr>
          <w:lang w:val="mk-MK"/>
        </w:rPr>
        <w:t xml:space="preserve">ласно </w:t>
      </w:r>
      <w:hyperlink w:anchor="МинималнаМаргина" w:history="1">
        <w:r w:rsidRPr="007E65CC">
          <w:rPr>
            <w:rStyle w:val="Hyperlink"/>
            <w:lang w:val="mk-MK"/>
          </w:rPr>
          <w:t>член 1</w:t>
        </w:r>
        <w:r w:rsidR="002E6C4F">
          <w:rPr>
            <w:rStyle w:val="Hyperlink"/>
            <w:lang w:val="mk-MK"/>
          </w:rPr>
          <w:t>5</w:t>
        </w:r>
      </w:hyperlink>
      <w:r w:rsidRPr="007E65CC">
        <w:rPr>
          <w:lang w:val="mk-MK"/>
        </w:rPr>
        <w:t xml:space="preserve"> од овој правилник</w:t>
      </w:r>
      <w:r w:rsidR="00A16648">
        <w:rPr>
          <w:lang w:val="mk-MK"/>
        </w:rPr>
        <w:t>, при процен</w:t>
      </w:r>
      <w:r>
        <w:rPr>
          <w:lang w:val="mk-MK"/>
        </w:rPr>
        <w:t xml:space="preserve">ата на РПП </w:t>
      </w:r>
      <w:hyperlink w:anchor="ДефиницијаДруштвоЗаОсигурување" w:history="1">
        <w:r w:rsidR="00D61D12">
          <w:rPr>
            <w:rStyle w:val="Hyperlink"/>
            <w:lang w:val="mk-MK"/>
          </w:rPr>
          <w:t>д</w:t>
        </w:r>
        <w:r w:rsidR="00D61D12" w:rsidRPr="00025466">
          <w:rPr>
            <w:rStyle w:val="Hyperlink"/>
            <w:lang w:val="mk-MK"/>
          </w:rPr>
          <w:t>руштвото за осигурување</w:t>
        </w:r>
      </w:hyperlink>
      <w:r>
        <w:rPr>
          <w:lang w:val="mk-MK"/>
        </w:rPr>
        <w:t xml:space="preserve"> не применува маргина за неповолни отстапувања согласно </w:t>
      </w:r>
      <w:hyperlink w:anchor="Маргина" w:history="1">
        <w:r w:rsidRPr="0039415A">
          <w:rPr>
            <w:rStyle w:val="Hyperlink"/>
            <w:lang w:val="mk-MK"/>
          </w:rPr>
          <w:t>член 14</w:t>
        </w:r>
      </w:hyperlink>
      <w:r w:rsidRPr="004A2C0D">
        <w:rPr>
          <w:lang w:val="mk-MK"/>
        </w:rPr>
        <w:t xml:space="preserve"> од овој правилник</w:t>
      </w:r>
      <w:r>
        <w:rPr>
          <w:lang w:val="mk-MK"/>
        </w:rPr>
        <w:t>.</w:t>
      </w:r>
    </w:p>
    <w:p w:rsidR="007E65CC" w:rsidRDefault="000259D2" w:rsidP="00916D18">
      <w:pPr>
        <w:pStyle w:val="ListParagraph"/>
        <w:numPr>
          <w:ilvl w:val="0"/>
          <w:numId w:val="25"/>
        </w:numPr>
        <w:tabs>
          <w:tab w:val="left" w:pos="567"/>
        </w:tabs>
        <w:spacing w:after="160" w:line="276" w:lineRule="auto"/>
        <w:ind w:left="0" w:firstLine="0"/>
        <w:contextualSpacing w:val="0"/>
        <w:jc w:val="both"/>
        <w:rPr>
          <w:lang w:val="mk-MK"/>
        </w:rPr>
      </w:pPr>
      <w:hyperlink w:anchor="ДефиницијаДруштвоЗаОсигурување" w:history="1">
        <w:r w:rsidR="00D61D12">
          <w:rPr>
            <w:rStyle w:val="Hyperlink"/>
            <w:lang w:val="mk-MK"/>
          </w:rPr>
          <w:t>Д</w:t>
        </w:r>
        <w:r w:rsidR="00D61D12" w:rsidRPr="00025466">
          <w:rPr>
            <w:rStyle w:val="Hyperlink"/>
            <w:lang w:val="mk-MK"/>
          </w:rPr>
          <w:t>руштвото за осигурување</w:t>
        </w:r>
      </w:hyperlink>
      <w:r w:rsidR="00216311" w:rsidRPr="004A2C0D">
        <w:rPr>
          <w:lang w:val="mk-MK"/>
        </w:rPr>
        <w:t xml:space="preserve"> применува маргина за неповолни отстапувања согласно </w:t>
      </w:r>
      <w:hyperlink w:anchor="Маргина" w:history="1">
        <w:r w:rsidR="00216311" w:rsidRPr="0039415A">
          <w:rPr>
            <w:rStyle w:val="Hyperlink"/>
            <w:lang w:val="mk-MK"/>
          </w:rPr>
          <w:t>член 14</w:t>
        </w:r>
      </w:hyperlink>
      <w:r w:rsidR="00216311" w:rsidRPr="004A2C0D">
        <w:rPr>
          <w:lang w:val="mk-MK"/>
        </w:rPr>
        <w:t xml:space="preserve"> од </w:t>
      </w:r>
      <w:r w:rsidR="004A2C0D" w:rsidRPr="004A2C0D">
        <w:rPr>
          <w:lang w:val="mk-MK"/>
        </w:rPr>
        <w:t xml:space="preserve">овој правилник при процена </w:t>
      </w:r>
      <w:r w:rsidR="0039415A">
        <w:rPr>
          <w:lang w:val="mk-MK"/>
        </w:rPr>
        <w:t>на идните парични текови согласно точка 1/1.3/1) од овој правилник.</w:t>
      </w:r>
    </w:p>
    <w:p w:rsidR="00D072DF" w:rsidRPr="00F86413" w:rsidRDefault="00A35916" w:rsidP="00ED7B21">
      <w:pPr>
        <w:pStyle w:val="Heading1"/>
        <w:jc w:val="left"/>
        <w:rPr>
          <w:b/>
          <w:lang w:val="mk-MK"/>
        </w:rPr>
      </w:pPr>
      <w:bookmarkStart w:id="244" w:name="_Toc57111482"/>
      <w:bookmarkStart w:id="245" w:name="_Toc57111608"/>
      <w:bookmarkStart w:id="246" w:name="_Toc57111675"/>
      <w:bookmarkStart w:id="247" w:name="_Toc57128076"/>
      <w:r w:rsidRPr="00F86413">
        <w:rPr>
          <w:b/>
          <w:lang w:val="mk-MK"/>
        </w:rPr>
        <w:t xml:space="preserve">2. </w:t>
      </w:r>
      <w:r w:rsidR="00D27CCC">
        <w:rPr>
          <w:b/>
          <w:lang w:val="mk-MK"/>
        </w:rPr>
        <w:t xml:space="preserve">Минимални стандарди </w:t>
      </w:r>
      <w:r w:rsidR="00D072DF" w:rsidRPr="00F86413">
        <w:rPr>
          <w:b/>
          <w:lang w:val="mk-MK"/>
        </w:rPr>
        <w:t>за процена на резервите за бонуси и попусти</w:t>
      </w:r>
      <w:bookmarkEnd w:id="244"/>
      <w:bookmarkEnd w:id="245"/>
      <w:bookmarkEnd w:id="246"/>
      <w:bookmarkEnd w:id="247"/>
    </w:p>
    <w:p w:rsidR="00D072DF" w:rsidRPr="00D072DF" w:rsidRDefault="005E2D10" w:rsidP="001E73F6">
      <w:pPr>
        <w:pStyle w:val="Heading2"/>
        <w:jc w:val="left"/>
        <w:rPr>
          <w:lang w:val="mk-MK"/>
        </w:rPr>
      </w:pPr>
      <w:bookmarkStart w:id="248" w:name="_Toc57128077"/>
      <w:r>
        <w:rPr>
          <w:lang w:val="mk-MK"/>
        </w:rPr>
        <w:t xml:space="preserve">2.1. </w:t>
      </w:r>
      <w:r w:rsidR="00C84028">
        <w:rPr>
          <w:lang w:val="mk-MK"/>
        </w:rPr>
        <w:t>Основни</w:t>
      </w:r>
      <w:r>
        <w:rPr>
          <w:lang w:val="mk-MK"/>
        </w:rPr>
        <w:t xml:space="preserve"> одредби</w:t>
      </w:r>
      <w:bookmarkEnd w:id="248"/>
    </w:p>
    <w:p w:rsidR="00D072DF" w:rsidRPr="00D072DF" w:rsidRDefault="00705325" w:rsidP="004608CF">
      <w:pPr>
        <w:spacing w:after="160" w:line="276" w:lineRule="auto"/>
        <w:jc w:val="both"/>
        <w:rPr>
          <w:lang w:val="mk-MK"/>
        </w:rPr>
      </w:pPr>
      <w:r>
        <w:rPr>
          <w:lang w:val="mk-MK"/>
        </w:rPr>
        <w:t>1)</w:t>
      </w:r>
      <w:r>
        <w:rPr>
          <w:lang w:val="mk-MK"/>
        </w:rPr>
        <w:tab/>
      </w:r>
      <w:hyperlink w:anchor="ДефиницијаДруштвоЗаОсигурување" w:history="1">
        <w:r w:rsidR="00D61D12">
          <w:rPr>
            <w:rStyle w:val="Hyperlink"/>
            <w:lang w:val="mk-MK"/>
          </w:rPr>
          <w:t>Д</w:t>
        </w:r>
        <w:r w:rsidR="00D61D12" w:rsidRPr="00025466">
          <w:rPr>
            <w:rStyle w:val="Hyperlink"/>
            <w:lang w:val="mk-MK"/>
          </w:rPr>
          <w:t>руштвото за осигурување</w:t>
        </w:r>
      </w:hyperlink>
      <w:r w:rsidR="00D072DF" w:rsidRPr="00D072DF">
        <w:rPr>
          <w:lang w:val="mk-MK"/>
        </w:rPr>
        <w:t xml:space="preserve"> издвојува бруто резервите за бонуси и попусти за сите </w:t>
      </w:r>
      <w:hyperlink w:anchor="ДефиницијаДоговорЗаОсигурување" w:history="1">
        <w:r w:rsidR="00FE0591" w:rsidRPr="00FE0591">
          <w:rPr>
            <w:rStyle w:val="Hyperlink"/>
            <w:lang w:val="mk-MK"/>
          </w:rPr>
          <w:t>договори за осигурување</w:t>
        </w:r>
      </w:hyperlink>
      <w:r w:rsidR="00FE0591">
        <w:rPr>
          <w:lang w:val="mk-MK"/>
        </w:rPr>
        <w:t xml:space="preserve"> </w:t>
      </w:r>
      <w:r w:rsidR="00D072DF" w:rsidRPr="00D072DF">
        <w:rPr>
          <w:lang w:val="mk-MK"/>
        </w:rPr>
        <w:t xml:space="preserve">согласно кои осигурениците имаат право на бонус, односно попуст како резултат на позитивен исход од </w:t>
      </w:r>
      <w:hyperlink w:anchor="ДефиницијаНеизвесенНастан" w:history="1">
        <w:r w:rsidR="00D072DF" w:rsidRPr="003B4CD9">
          <w:rPr>
            <w:rStyle w:val="Hyperlink"/>
            <w:lang w:val="mk-MK"/>
          </w:rPr>
          <w:t>неизвесен настан</w:t>
        </w:r>
      </w:hyperlink>
      <w:r w:rsidR="00D072DF" w:rsidRPr="00D072DF">
        <w:rPr>
          <w:lang w:val="mk-MK"/>
        </w:rPr>
        <w:t xml:space="preserve"> кој е дефиниран со </w:t>
      </w:r>
      <w:hyperlink w:anchor="ДефиницијаДоговорЗаОсигурување" w:history="1">
        <w:r w:rsidR="00D072DF" w:rsidRPr="00914B44">
          <w:rPr>
            <w:rStyle w:val="Hyperlink"/>
            <w:lang w:val="mk-MK"/>
          </w:rPr>
          <w:t>договорите за осигурување</w:t>
        </w:r>
      </w:hyperlink>
      <w:r w:rsidR="00D072DF" w:rsidRPr="00D072DF">
        <w:rPr>
          <w:lang w:val="mk-MK"/>
        </w:rPr>
        <w:t>.</w:t>
      </w:r>
    </w:p>
    <w:p w:rsidR="00D072DF" w:rsidRPr="00D072DF" w:rsidRDefault="000259D2" w:rsidP="004608CF">
      <w:pPr>
        <w:spacing w:after="160" w:line="276" w:lineRule="auto"/>
        <w:jc w:val="both"/>
        <w:rPr>
          <w:lang w:val="mk-MK"/>
        </w:rPr>
      </w:pPr>
      <w:hyperlink w:anchor="ДефиницијаДруштвоЗаОсигурување" w:history="1">
        <w:r w:rsidR="00D61D12">
          <w:rPr>
            <w:rStyle w:val="Hyperlink"/>
            <w:lang w:val="mk-MK"/>
          </w:rPr>
          <w:t>Д</w:t>
        </w:r>
        <w:r w:rsidR="00D61D12" w:rsidRPr="00025466">
          <w:rPr>
            <w:rStyle w:val="Hyperlink"/>
            <w:lang w:val="mk-MK"/>
          </w:rPr>
          <w:t>руштвото за осигурување</w:t>
        </w:r>
      </w:hyperlink>
      <w:r w:rsidR="00D072DF" w:rsidRPr="00D072DF">
        <w:rPr>
          <w:lang w:val="mk-MK"/>
        </w:rPr>
        <w:t xml:space="preserve"> издвојува резерви за бонуси и попусти- </w:t>
      </w:r>
      <w:hyperlink w:anchor="ДефиницијаДелВоРеосигурување" w:history="1">
        <w:r w:rsidR="00D072DF" w:rsidRPr="00A162D6">
          <w:rPr>
            <w:rStyle w:val="Hyperlink"/>
            <w:lang w:val="mk-MK"/>
          </w:rPr>
          <w:t>дел во реосигурување</w:t>
        </w:r>
      </w:hyperlink>
      <w:r w:rsidR="00D072DF" w:rsidRPr="00D072DF">
        <w:rPr>
          <w:lang w:val="mk-MK"/>
        </w:rPr>
        <w:t xml:space="preserve"> за сите </w:t>
      </w:r>
      <w:hyperlink w:anchor="ДефиницијаДоговорЗаРеосигурување" w:history="1">
        <w:r w:rsidR="00D072DF" w:rsidRPr="00914B44">
          <w:rPr>
            <w:rStyle w:val="Hyperlink"/>
            <w:lang w:val="mk-MK"/>
          </w:rPr>
          <w:t xml:space="preserve">договори за </w:t>
        </w:r>
        <w:r w:rsidR="00A16648" w:rsidRPr="00914B44">
          <w:rPr>
            <w:rStyle w:val="Hyperlink"/>
            <w:lang w:val="mk-MK"/>
          </w:rPr>
          <w:t>ре</w:t>
        </w:r>
        <w:r w:rsidR="00D072DF" w:rsidRPr="00914B44">
          <w:rPr>
            <w:rStyle w:val="Hyperlink"/>
            <w:lang w:val="mk-MK"/>
          </w:rPr>
          <w:t>осигурување</w:t>
        </w:r>
      </w:hyperlink>
      <w:r w:rsidR="00D072DF" w:rsidRPr="00D072DF">
        <w:rPr>
          <w:lang w:val="mk-MK"/>
        </w:rPr>
        <w:t xml:space="preserve"> согласно кои осигурениците имаат право на бонус, односно попуст како резултат на позитивен исход од </w:t>
      </w:r>
      <w:hyperlink w:anchor="ДефиницијаНеизвесенНастан" w:history="1">
        <w:r w:rsidR="00D072DF" w:rsidRPr="003B4CD9">
          <w:rPr>
            <w:rStyle w:val="Hyperlink"/>
            <w:lang w:val="mk-MK"/>
          </w:rPr>
          <w:t>неизвесен настан</w:t>
        </w:r>
      </w:hyperlink>
      <w:r w:rsidR="00D072DF" w:rsidRPr="00D072DF">
        <w:rPr>
          <w:lang w:val="mk-MK"/>
        </w:rPr>
        <w:t xml:space="preserve"> кој е дефиниран со </w:t>
      </w:r>
      <w:hyperlink w:anchor="ДефиницијаДоговорЗаОсигурување" w:history="1">
        <w:r w:rsidR="00D072DF" w:rsidRPr="00914B44">
          <w:rPr>
            <w:rStyle w:val="Hyperlink"/>
            <w:lang w:val="mk-MK"/>
          </w:rPr>
          <w:t>договорите за осигурување</w:t>
        </w:r>
      </w:hyperlink>
      <w:r w:rsidR="00D072DF" w:rsidRPr="00D072DF">
        <w:rPr>
          <w:lang w:val="mk-MK"/>
        </w:rPr>
        <w:t xml:space="preserve">, за кои </w:t>
      </w:r>
      <w:hyperlink w:anchor="ДефиницијаДруштвоЗаОсигурување" w:history="1">
        <w:r w:rsidR="00D61D12">
          <w:rPr>
            <w:rStyle w:val="Hyperlink"/>
            <w:lang w:val="mk-MK"/>
          </w:rPr>
          <w:t>д</w:t>
        </w:r>
        <w:r w:rsidR="00D61D12" w:rsidRPr="00025466">
          <w:rPr>
            <w:rStyle w:val="Hyperlink"/>
            <w:lang w:val="mk-MK"/>
          </w:rPr>
          <w:t>руштвото за осигурување</w:t>
        </w:r>
      </w:hyperlink>
      <w:r w:rsidR="00D072DF" w:rsidRPr="00D072DF">
        <w:rPr>
          <w:lang w:val="mk-MK"/>
        </w:rPr>
        <w:t xml:space="preserve"> ќе добие надомест од реосигурителот (ите) согласно </w:t>
      </w:r>
      <w:hyperlink w:anchor="ДефиницијаДоговорЗаРеосигурување" w:history="1">
        <w:r w:rsidR="00D072DF" w:rsidRPr="00914B44">
          <w:rPr>
            <w:rStyle w:val="Hyperlink"/>
            <w:lang w:val="mk-MK"/>
          </w:rPr>
          <w:t>договорите за реосигурување</w:t>
        </w:r>
      </w:hyperlink>
      <w:r w:rsidR="00D072DF" w:rsidRPr="00D072DF">
        <w:rPr>
          <w:lang w:val="mk-MK"/>
        </w:rPr>
        <w:t>.</w:t>
      </w:r>
    </w:p>
    <w:p w:rsidR="00D072DF" w:rsidRPr="00D072DF" w:rsidRDefault="00184C7B" w:rsidP="004608CF">
      <w:pPr>
        <w:spacing w:after="160" w:line="276" w:lineRule="auto"/>
        <w:jc w:val="both"/>
        <w:rPr>
          <w:lang w:val="mk-MK"/>
        </w:rPr>
      </w:pPr>
      <w:r>
        <w:rPr>
          <w:lang w:val="mk-MK"/>
        </w:rPr>
        <w:t>2</w:t>
      </w:r>
      <w:r w:rsidR="00705325">
        <w:rPr>
          <w:lang w:val="mk-MK"/>
        </w:rPr>
        <w:t>)</w:t>
      </w:r>
      <w:r w:rsidR="00705325">
        <w:rPr>
          <w:lang w:val="mk-MK"/>
        </w:rPr>
        <w:tab/>
      </w:r>
      <w:r>
        <w:rPr>
          <w:lang w:val="mk-MK"/>
        </w:rPr>
        <w:t>Т</w:t>
      </w:r>
      <w:r w:rsidR="00D072DF" w:rsidRPr="00D072DF">
        <w:rPr>
          <w:lang w:val="mk-MK"/>
        </w:rPr>
        <w:t>рошоците за неизвесни бонуси и попусти</w:t>
      </w:r>
      <w:r>
        <w:rPr>
          <w:lang w:val="mk-MK"/>
        </w:rPr>
        <w:t xml:space="preserve"> </w:t>
      </w:r>
      <w:hyperlink w:anchor="ДефиницијаДруштвоЗаОсигурување" w:history="1">
        <w:r w:rsidR="00D61D12">
          <w:rPr>
            <w:rStyle w:val="Hyperlink"/>
            <w:lang w:val="mk-MK"/>
          </w:rPr>
          <w:t>д</w:t>
        </w:r>
        <w:r w:rsidR="00D61D12" w:rsidRPr="00025466">
          <w:rPr>
            <w:rStyle w:val="Hyperlink"/>
            <w:lang w:val="mk-MK"/>
          </w:rPr>
          <w:t>руштвото за осигурување</w:t>
        </w:r>
      </w:hyperlink>
      <w:r w:rsidRPr="00D072DF">
        <w:rPr>
          <w:lang w:val="mk-MK"/>
        </w:rPr>
        <w:t xml:space="preserve"> ги исплаќа од бруто резервите за бонуси и попусти</w:t>
      </w:r>
      <w:r w:rsidR="00D072DF" w:rsidRPr="00D072DF">
        <w:rPr>
          <w:lang w:val="mk-MK"/>
        </w:rPr>
        <w:t>.</w:t>
      </w:r>
    </w:p>
    <w:p w:rsidR="00D072DF" w:rsidRPr="00D072DF" w:rsidRDefault="000259D2" w:rsidP="004608CF">
      <w:pPr>
        <w:spacing w:after="160" w:line="276" w:lineRule="auto"/>
        <w:jc w:val="both"/>
        <w:rPr>
          <w:lang w:val="mk-MK"/>
        </w:rPr>
      </w:pPr>
      <w:hyperlink w:anchor="ДефиницијаДруштвоЗаОсигурување" w:history="1">
        <w:r w:rsidR="00D61D12">
          <w:rPr>
            <w:rStyle w:val="Hyperlink"/>
            <w:lang w:val="mk-MK"/>
          </w:rPr>
          <w:t>Д</w:t>
        </w:r>
        <w:r w:rsidR="00D61D12" w:rsidRPr="00025466">
          <w:rPr>
            <w:rStyle w:val="Hyperlink"/>
            <w:lang w:val="mk-MK"/>
          </w:rPr>
          <w:t>руштвото за осигурување</w:t>
        </w:r>
      </w:hyperlink>
      <w:r w:rsidR="00D072DF" w:rsidRPr="00D072DF">
        <w:rPr>
          <w:lang w:val="mk-MK"/>
        </w:rPr>
        <w:t xml:space="preserve"> ги намалува исплатените трошоци за неизвесни бонуси и попусти</w:t>
      </w:r>
      <w:r w:rsidR="00184C7B">
        <w:rPr>
          <w:lang w:val="mk-MK"/>
        </w:rPr>
        <w:t xml:space="preserve"> </w:t>
      </w:r>
      <w:r w:rsidR="00184C7B" w:rsidRPr="00D072DF">
        <w:rPr>
          <w:lang w:val="mk-MK"/>
        </w:rPr>
        <w:t xml:space="preserve">од резервите за бонуси и попусти- </w:t>
      </w:r>
      <w:hyperlink w:anchor="ДефиницијаДелВоРеосигурување" w:history="1">
        <w:r w:rsidR="00184C7B" w:rsidRPr="00A162D6">
          <w:rPr>
            <w:rStyle w:val="Hyperlink"/>
            <w:lang w:val="mk-MK"/>
          </w:rPr>
          <w:t>дел во реосигурување</w:t>
        </w:r>
      </w:hyperlink>
      <w:r w:rsidR="00D072DF" w:rsidRPr="00D072DF">
        <w:rPr>
          <w:lang w:val="mk-MK"/>
        </w:rPr>
        <w:t>.</w:t>
      </w:r>
    </w:p>
    <w:p w:rsidR="00D072DF" w:rsidRPr="00D072DF" w:rsidRDefault="00184C7B" w:rsidP="004608CF">
      <w:pPr>
        <w:spacing w:after="160" w:line="276" w:lineRule="auto"/>
        <w:jc w:val="both"/>
        <w:rPr>
          <w:lang w:val="mk-MK"/>
        </w:rPr>
      </w:pPr>
      <w:r>
        <w:rPr>
          <w:lang w:val="mk-MK"/>
        </w:rPr>
        <w:t>3</w:t>
      </w:r>
      <w:r w:rsidR="00705325">
        <w:rPr>
          <w:lang w:val="mk-MK"/>
        </w:rPr>
        <w:t>)</w:t>
      </w:r>
      <w:r w:rsidR="00705325">
        <w:rPr>
          <w:lang w:val="mk-MK"/>
        </w:rPr>
        <w:tab/>
      </w:r>
      <w:r w:rsidR="00D072DF" w:rsidRPr="00D072DF">
        <w:rPr>
          <w:lang w:val="mk-MK"/>
        </w:rPr>
        <w:t xml:space="preserve">Бруто резервата за бонуси и попусти се проценува во висина на </w:t>
      </w:r>
      <w:r>
        <w:rPr>
          <w:lang w:val="mk-MK"/>
        </w:rPr>
        <w:t xml:space="preserve">номиналната вредност на </w:t>
      </w:r>
      <w:r w:rsidR="00D072DF" w:rsidRPr="00D072DF">
        <w:rPr>
          <w:lang w:val="mk-MK"/>
        </w:rPr>
        <w:t xml:space="preserve">очекуваните идни трошоци за неизвесни бонуси и попусти на </w:t>
      </w:r>
      <w:hyperlink w:anchor="ДефиницијаДруштвоЗаОсигурување" w:history="1">
        <w:r w:rsidR="00D61D12">
          <w:rPr>
            <w:rStyle w:val="Hyperlink"/>
            <w:lang w:val="mk-MK"/>
          </w:rPr>
          <w:t>д</w:t>
        </w:r>
        <w:r w:rsidR="00D61D12" w:rsidRPr="00025466">
          <w:rPr>
            <w:rStyle w:val="Hyperlink"/>
            <w:lang w:val="mk-MK"/>
          </w:rPr>
          <w:t>руштвото за осигурување</w:t>
        </w:r>
      </w:hyperlink>
      <w:r>
        <w:rPr>
          <w:lang w:val="mk-MK"/>
        </w:rPr>
        <w:t xml:space="preserve"> врз основа на одредбите од </w:t>
      </w:r>
      <w:hyperlink w:anchor="ДефиницијаДоговорЗаОсигурување" w:history="1">
        <w:r w:rsidRPr="00914B44">
          <w:rPr>
            <w:rStyle w:val="Hyperlink"/>
            <w:lang w:val="mk-MK"/>
          </w:rPr>
          <w:t>договорите за осигурување</w:t>
        </w:r>
      </w:hyperlink>
      <w:r w:rsidR="00D072DF" w:rsidRPr="00D072DF">
        <w:rPr>
          <w:lang w:val="mk-MK"/>
        </w:rPr>
        <w:t>.</w:t>
      </w:r>
    </w:p>
    <w:p w:rsidR="00D072DF" w:rsidRPr="00D072DF" w:rsidRDefault="00D072DF" w:rsidP="004608CF">
      <w:pPr>
        <w:spacing w:after="160" w:line="276" w:lineRule="auto"/>
        <w:jc w:val="both"/>
        <w:rPr>
          <w:lang w:val="mk-MK"/>
        </w:rPr>
      </w:pPr>
      <w:r w:rsidRPr="00D072DF">
        <w:rPr>
          <w:lang w:val="mk-MK"/>
        </w:rPr>
        <w:t xml:space="preserve">Резервата за бонуси и попусти- </w:t>
      </w:r>
      <w:hyperlink w:anchor="ДефиницијаДелВоРеосигурување" w:history="1">
        <w:r w:rsidRPr="00A162D6">
          <w:rPr>
            <w:rStyle w:val="Hyperlink"/>
            <w:lang w:val="mk-MK"/>
          </w:rPr>
          <w:t>дел во реосигурување</w:t>
        </w:r>
      </w:hyperlink>
      <w:r w:rsidRPr="00D072DF">
        <w:rPr>
          <w:lang w:val="mk-MK"/>
        </w:rPr>
        <w:t xml:space="preserve"> се проценува во висина на </w:t>
      </w:r>
      <w:r w:rsidR="00184C7B">
        <w:rPr>
          <w:lang w:val="mk-MK"/>
        </w:rPr>
        <w:t xml:space="preserve">номиналната вредност на </w:t>
      </w:r>
      <w:r w:rsidRPr="00D072DF">
        <w:rPr>
          <w:lang w:val="mk-MK"/>
        </w:rPr>
        <w:t xml:space="preserve">очекуваните идни трошоци за неизвесни бонуси и попусти на </w:t>
      </w:r>
      <w:hyperlink w:anchor="ДефиницијаДруштвоЗаОсигурување" w:history="1">
        <w:r w:rsidR="00D61D12">
          <w:rPr>
            <w:rStyle w:val="Hyperlink"/>
            <w:lang w:val="mk-MK"/>
          </w:rPr>
          <w:t>д</w:t>
        </w:r>
        <w:r w:rsidR="00D61D12" w:rsidRPr="00025466">
          <w:rPr>
            <w:rStyle w:val="Hyperlink"/>
            <w:lang w:val="mk-MK"/>
          </w:rPr>
          <w:t>руштвото за осигурување</w:t>
        </w:r>
      </w:hyperlink>
      <w:r w:rsidRPr="00D072DF">
        <w:rPr>
          <w:lang w:val="mk-MK"/>
        </w:rPr>
        <w:t xml:space="preserve"> кои ќе бидат надоместени од реосигурителот (ите) согласно </w:t>
      </w:r>
      <w:hyperlink w:anchor="ДефиницијаДоговорЗаРеосигурување" w:history="1">
        <w:r w:rsidRPr="00914B44">
          <w:rPr>
            <w:rStyle w:val="Hyperlink"/>
            <w:lang w:val="mk-MK"/>
          </w:rPr>
          <w:t>договорите за реосигурување</w:t>
        </w:r>
      </w:hyperlink>
      <w:r w:rsidRPr="00D072DF">
        <w:rPr>
          <w:lang w:val="mk-MK"/>
        </w:rPr>
        <w:t>.</w:t>
      </w:r>
    </w:p>
    <w:p w:rsidR="00D072DF" w:rsidRPr="00D072DF" w:rsidRDefault="00184C7B" w:rsidP="004608CF">
      <w:pPr>
        <w:spacing w:after="160" w:line="276" w:lineRule="auto"/>
        <w:jc w:val="both"/>
        <w:rPr>
          <w:lang w:val="mk-MK"/>
        </w:rPr>
      </w:pPr>
      <w:r>
        <w:rPr>
          <w:lang w:val="mk-MK"/>
        </w:rPr>
        <w:t>4</w:t>
      </w:r>
      <w:r w:rsidR="00705325">
        <w:rPr>
          <w:lang w:val="mk-MK"/>
        </w:rPr>
        <w:t>)</w:t>
      </w:r>
      <w:r w:rsidR="00705325">
        <w:rPr>
          <w:lang w:val="mk-MK"/>
        </w:rPr>
        <w:tab/>
      </w:r>
      <w:hyperlink w:anchor="ДефиницијаДруштвоЗаОсигурување" w:history="1">
        <w:r w:rsidR="00D61D12">
          <w:rPr>
            <w:rStyle w:val="Hyperlink"/>
            <w:lang w:val="mk-MK"/>
          </w:rPr>
          <w:t>Д</w:t>
        </w:r>
        <w:r w:rsidR="00D61D12" w:rsidRPr="00025466">
          <w:rPr>
            <w:rStyle w:val="Hyperlink"/>
            <w:lang w:val="mk-MK"/>
          </w:rPr>
          <w:t>руштвото за осигурување</w:t>
        </w:r>
      </w:hyperlink>
      <w:r w:rsidR="00D072DF" w:rsidRPr="00D072DF">
        <w:rPr>
          <w:lang w:val="mk-MK"/>
        </w:rPr>
        <w:t xml:space="preserve"> треба да развие соодветни </w:t>
      </w:r>
      <w:hyperlink w:anchor="ДефиницијаМодел" w:history="1">
        <w:r w:rsidR="00D072DF" w:rsidRPr="003B4CD9">
          <w:rPr>
            <w:rStyle w:val="Hyperlink"/>
            <w:lang w:val="mk-MK"/>
          </w:rPr>
          <w:t>модели</w:t>
        </w:r>
      </w:hyperlink>
      <w:r w:rsidR="00D072DF" w:rsidRPr="00D072DF">
        <w:rPr>
          <w:lang w:val="mk-MK"/>
        </w:rPr>
        <w:t xml:space="preserve"> за проекција на очекуваните идни трошоци за бонуси и попусти</w:t>
      </w:r>
      <w:r w:rsidR="00991F57">
        <w:rPr>
          <w:lang w:val="mk-MK"/>
        </w:rPr>
        <w:t xml:space="preserve"> согласно </w:t>
      </w:r>
      <w:hyperlink w:anchor="ДефиницијаПризнатиАктуарскиПостапки" w:history="1">
        <w:r w:rsidR="00991F57" w:rsidRPr="00991F57">
          <w:rPr>
            <w:rStyle w:val="Hyperlink"/>
            <w:lang w:val="mk-MK"/>
          </w:rPr>
          <w:t>признати актуарски постапки</w:t>
        </w:r>
      </w:hyperlink>
      <w:r w:rsidR="00D072DF" w:rsidRPr="00D072DF">
        <w:rPr>
          <w:lang w:val="mk-MK"/>
        </w:rPr>
        <w:t>.</w:t>
      </w:r>
    </w:p>
    <w:p w:rsidR="00D072DF" w:rsidRDefault="00184C7B" w:rsidP="004608CF">
      <w:pPr>
        <w:spacing w:after="160" w:line="276" w:lineRule="auto"/>
        <w:jc w:val="both"/>
        <w:rPr>
          <w:lang w:val="mk-MK"/>
        </w:rPr>
      </w:pPr>
      <w:r>
        <w:rPr>
          <w:lang w:val="mk-MK"/>
        </w:rPr>
        <w:t>5</w:t>
      </w:r>
      <w:r w:rsidR="005C4E4B">
        <w:rPr>
          <w:lang w:val="mk-MK"/>
        </w:rPr>
        <w:t>)</w:t>
      </w:r>
      <w:r w:rsidR="00705325">
        <w:rPr>
          <w:lang w:val="mk-MK"/>
        </w:rPr>
        <w:tab/>
      </w:r>
      <w:r w:rsidR="00D072DF" w:rsidRPr="00D072DF">
        <w:rPr>
          <w:lang w:val="mk-MK"/>
        </w:rPr>
        <w:t xml:space="preserve">Резервата за бонуси кај друштвата за осигурување на живот која се однесува на </w:t>
      </w:r>
      <w:hyperlink w:anchor="ДефиницијаДоговорЗаОсигурување" w:history="1">
        <w:r w:rsidR="00D072DF" w:rsidRPr="00914B44">
          <w:rPr>
            <w:rStyle w:val="Hyperlink"/>
            <w:lang w:val="mk-MK"/>
          </w:rPr>
          <w:t>договорите за осигурување</w:t>
        </w:r>
      </w:hyperlink>
      <w:r w:rsidR="00D072DF" w:rsidRPr="00D072DF">
        <w:rPr>
          <w:lang w:val="mk-MK"/>
        </w:rPr>
        <w:t xml:space="preserve"> со учество во добивката е дел од математичката резерва.</w:t>
      </w:r>
    </w:p>
    <w:p w:rsidR="005F44AC" w:rsidRDefault="005F44AC" w:rsidP="004608CF">
      <w:pPr>
        <w:spacing w:after="160" w:line="276" w:lineRule="auto"/>
        <w:jc w:val="both"/>
        <w:rPr>
          <w:lang w:val="mk-MK"/>
        </w:rPr>
      </w:pPr>
      <w:r>
        <w:rPr>
          <w:lang w:val="mk-MK"/>
        </w:rPr>
        <w:t>6)</w:t>
      </w:r>
      <w:r>
        <w:rPr>
          <w:lang w:val="mk-MK"/>
        </w:rPr>
        <w:tab/>
      </w:r>
      <w:hyperlink w:anchor="ДефиницијаДруштвоЗаОсигурување" w:history="1">
        <w:r w:rsidR="00D61D12">
          <w:rPr>
            <w:rStyle w:val="Hyperlink"/>
            <w:lang w:val="mk-MK"/>
          </w:rPr>
          <w:t>Д</w:t>
        </w:r>
        <w:r w:rsidR="00D61D12" w:rsidRPr="00025466">
          <w:rPr>
            <w:rStyle w:val="Hyperlink"/>
            <w:lang w:val="mk-MK"/>
          </w:rPr>
          <w:t>руштвото за осигурување</w:t>
        </w:r>
      </w:hyperlink>
      <w:r>
        <w:rPr>
          <w:lang w:val="mk-MK"/>
        </w:rPr>
        <w:t xml:space="preserve"> спроведува и </w:t>
      </w:r>
      <w:hyperlink w:anchor="ДефиницијаДокументиранПроцес" w:history="1">
        <w:r w:rsidRPr="00240638">
          <w:rPr>
            <w:rStyle w:val="Hyperlink"/>
            <w:lang w:val="mk-MK"/>
          </w:rPr>
          <w:t>документира</w:t>
        </w:r>
      </w:hyperlink>
      <w:r>
        <w:rPr>
          <w:lang w:val="mk-MK"/>
        </w:rPr>
        <w:t xml:space="preserve"> тест за адекватноста на резервите за бонуси и попусти.</w:t>
      </w:r>
    </w:p>
    <w:p w:rsidR="005F44AC" w:rsidRDefault="005F44AC" w:rsidP="001E73F6">
      <w:pPr>
        <w:pStyle w:val="Heading2"/>
        <w:jc w:val="left"/>
        <w:rPr>
          <w:lang w:val="mk-MK"/>
        </w:rPr>
      </w:pPr>
      <w:bookmarkStart w:id="249" w:name="_Toc57128078"/>
      <w:r>
        <w:rPr>
          <w:lang w:val="mk-MK"/>
        </w:rPr>
        <w:t xml:space="preserve">2.2. </w:t>
      </w:r>
      <w:r w:rsidR="00ED7B21" w:rsidRPr="00ED7B21">
        <w:rPr>
          <w:lang w:val="mk-MK"/>
        </w:rPr>
        <w:t>M</w:t>
      </w:r>
      <w:r w:rsidR="00C84028">
        <w:rPr>
          <w:lang w:val="mk-MK"/>
        </w:rPr>
        <w:t>аргина з</w:t>
      </w:r>
      <w:r>
        <w:rPr>
          <w:lang w:val="mk-MK"/>
        </w:rPr>
        <w:t>а неповолни отстапувања</w:t>
      </w:r>
      <w:bookmarkEnd w:id="249"/>
    </w:p>
    <w:p w:rsidR="005F44AC" w:rsidRDefault="005F44AC" w:rsidP="004608CF">
      <w:pPr>
        <w:spacing w:after="160" w:line="276" w:lineRule="auto"/>
        <w:jc w:val="both"/>
        <w:rPr>
          <w:lang w:val="mk-MK"/>
        </w:rPr>
      </w:pPr>
      <w:r>
        <w:rPr>
          <w:lang w:val="mk-MK"/>
        </w:rPr>
        <w:t xml:space="preserve">1) </w:t>
      </w:r>
      <w:r w:rsidR="00D61D12">
        <w:rPr>
          <w:lang w:val="mk-MK"/>
        </w:rPr>
        <w:tab/>
      </w:r>
      <w:hyperlink w:anchor="ДефиницијаДруштвоЗаОсигурување" w:history="1">
        <w:r w:rsidR="00D61D12">
          <w:rPr>
            <w:rStyle w:val="Hyperlink"/>
            <w:lang w:val="mk-MK"/>
          </w:rPr>
          <w:t>Д</w:t>
        </w:r>
        <w:r w:rsidR="00D61D12" w:rsidRPr="00025466">
          <w:rPr>
            <w:rStyle w:val="Hyperlink"/>
            <w:lang w:val="mk-MK"/>
          </w:rPr>
          <w:t>руштвото за осигурување</w:t>
        </w:r>
      </w:hyperlink>
      <w:r>
        <w:rPr>
          <w:lang w:val="mk-MK"/>
        </w:rPr>
        <w:t xml:space="preserve"> применува маргина за неповолни отстапувања согласно </w:t>
      </w:r>
      <w:hyperlink w:anchor="Маргина" w:history="1">
        <w:r w:rsidRPr="0039415A">
          <w:rPr>
            <w:rStyle w:val="Hyperlink"/>
            <w:lang w:val="mk-MK"/>
          </w:rPr>
          <w:t>член 14</w:t>
        </w:r>
      </w:hyperlink>
      <w:r w:rsidRPr="004A2C0D">
        <w:rPr>
          <w:lang w:val="mk-MK"/>
        </w:rPr>
        <w:t xml:space="preserve"> од овој правилник</w:t>
      </w:r>
      <w:r>
        <w:rPr>
          <w:lang w:val="mk-MK"/>
        </w:rPr>
        <w:t xml:space="preserve"> при </w:t>
      </w:r>
      <w:r w:rsidR="00EA5A1F">
        <w:rPr>
          <w:lang w:val="mk-MK"/>
        </w:rPr>
        <w:t>примена</w:t>
      </w:r>
      <w:r>
        <w:rPr>
          <w:lang w:val="mk-MK"/>
        </w:rPr>
        <w:t xml:space="preserve"> на </w:t>
      </w:r>
      <w:hyperlink w:anchor="ДефиницијаМодел" w:history="1">
        <w:r w:rsidRPr="003B4CD9">
          <w:rPr>
            <w:rStyle w:val="Hyperlink"/>
            <w:lang w:val="mk-MK"/>
          </w:rPr>
          <w:t>моделите</w:t>
        </w:r>
      </w:hyperlink>
      <w:r>
        <w:rPr>
          <w:lang w:val="mk-MK"/>
        </w:rPr>
        <w:t xml:space="preserve"> од точка 4).</w:t>
      </w:r>
    </w:p>
    <w:p w:rsidR="00D072DF" w:rsidRPr="00F86413" w:rsidRDefault="005E2D10" w:rsidP="00ED7B21">
      <w:pPr>
        <w:pStyle w:val="Heading1"/>
        <w:jc w:val="left"/>
        <w:rPr>
          <w:b/>
          <w:lang w:val="mk-MK"/>
        </w:rPr>
      </w:pPr>
      <w:bookmarkStart w:id="250" w:name="_Toc57111483"/>
      <w:bookmarkStart w:id="251" w:name="_Toc57111609"/>
      <w:bookmarkStart w:id="252" w:name="_Toc57111676"/>
      <w:bookmarkStart w:id="253" w:name="_Toc57128079"/>
      <w:r w:rsidRPr="00F86413">
        <w:rPr>
          <w:b/>
          <w:lang w:val="mk-MK"/>
        </w:rPr>
        <w:t xml:space="preserve">3. </w:t>
      </w:r>
      <w:r w:rsidR="00D072DF" w:rsidRPr="00F86413">
        <w:rPr>
          <w:b/>
          <w:lang w:val="mk-MK"/>
        </w:rPr>
        <w:t>Минимални стандарди</w:t>
      </w:r>
      <w:r w:rsidR="00D27CCC">
        <w:rPr>
          <w:b/>
          <w:lang w:val="mk-MK"/>
        </w:rPr>
        <w:t xml:space="preserve"> </w:t>
      </w:r>
      <w:r w:rsidR="00D072DF" w:rsidRPr="00F86413">
        <w:rPr>
          <w:b/>
          <w:lang w:val="mk-MK"/>
        </w:rPr>
        <w:t>за процена на резервите за штети</w:t>
      </w:r>
      <w:bookmarkEnd w:id="250"/>
      <w:bookmarkEnd w:id="251"/>
      <w:bookmarkEnd w:id="252"/>
      <w:bookmarkEnd w:id="253"/>
    </w:p>
    <w:p w:rsidR="00D072DF" w:rsidRDefault="005C4E4B" w:rsidP="001E73F6">
      <w:pPr>
        <w:pStyle w:val="Heading2"/>
        <w:jc w:val="left"/>
        <w:rPr>
          <w:lang w:val="mk-MK"/>
        </w:rPr>
      </w:pPr>
      <w:bookmarkStart w:id="254" w:name="_Toc57128080"/>
      <w:r>
        <w:rPr>
          <w:lang w:val="mk-MK"/>
        </w:rPr>
        <w:t xml:space="preserve">3.1. </w:t>
      </w:r>
      <w:r w:rsidR="00D27CCC">
        <w:rPr>
          <w:lang w:val="mk-MK"/>
        </w:rPr>
        <w:t>Основни</w:t>
      </w:r>
      <w:r w:rsidR="00D072DF" w:rsidRPr="00D072DF">
        <w:rPr>
          <w:lang w:val="mk-MK"/>
        </w:rPr>
        <w:t xml:space="preserve"> одредби</w:t>
      </w:r>
      <w:bookmarkEnd w:id="254"/>
    </w:p>
    <w:p w:rsidR="006010E8" w:rsidRDefault="00705325" w:rsidP="006010E8">
      <w:pPr>
        <w:spacing w:after="160" w:line="276" w:lineRule="auto"/>
        <w:jc w:val="both"/>
        <w:rPr>
          <w:lang w:val="mk-MK"/>
        </w:rPr>
      </w:pPr>
      <w:r>
        <w:rPr>
          <w:lang w:val="mk-MK"/>
        </w:rPr>
        <w:t>1)</w:t>
      </w:r>
      <w:r>
        <w:rPr>
          <w:lang w:val="mk-MK"/>
        </w:rPr>
        <w:tab/>
      </w:r>
      <w:hyperlink w:anchor="ДефиницијаДруштвоЗаОсигурување" w:history="1">
        <w:r w:rsidR="00D61D12">
          <w:rPr>
            <w:rStyle w:val="Hyperlink"/>
            <w:lang w:val="mk-MK"/>
          </w:rPr>
          <w:t>Д</w:t>
        </w:r>
        <w:r w:rsidR="00D61D12" w:rsidRPr="00025466">
          <w:rPr>
            <w:rStyle w:val="Hyperlink"/>
            <w:lang w:val="mk-MK"/>
          </w:rPr>
          <w:t>руштвото за осигурување</w:t>
        </w:r>
      </w:hyperlink>
      <w:r w:rsidR="0044765B">
        <w:rPr>
          <w:lang w:val="mk-MK"/>
        </w:rPr>
        <w:t xml:space="preserve"> проценува и издвојува </w:t>
      </w:r>
      <w:r w:rsidR="00C17CD3">
        <w:rPr>
          <w:lang w:val="mk-MK"/>
        </w:rPr>
        <w:t xml:space="preserve">бруто </w:t>
      </w:r>
      <w:r w:rsidR="0044765B">
        <w:rPr>
          <w:lang w:val="mk-MK"/>
        </w:rPr>
        <w:t>резерви за штет</w:t>
      </w:r>
      <w:r w:rsidR="003C34D3">
        <w:rPr>
          <w:lang w:val="mk-MK"/>
        </w:rPr>
        <w:t>и</w:t>
      </w:r>
      <w:r w:rsidR="0044765B">
        <w:rPr>
          <w:lang w:val="mk-MK"/>
        </w:rPr>
        <w:t xml:space="preserve"> (во натамошниот текст: </w:t>
      </w:r>
      <w:r w:rsidR="00C17CD3">
        <w:rPr>
          <w:lang w:val="mk-MK"/>
        </w:rPr>
        <w:t>Б</w:t>
      </w:r>
      <w:r w:rsidR="0044765B">
        <w:rPr>
          <w:lang w:val="mk-MK"/>
        </w:rPr>
        <w:t xml:space="preserve">РШ) земајќи предвид дека истите </w:t>
      </w:r>
      <w:r w:rsidR="0044765B" w:rsidRPr="00E87AD8">
        <w:rPr>
          <w:lang w:val="mk-MK"/>
        </w:rPr>
        <w:t>на датумот на процена</w:t>
      </w:r>
      <w:r w:rsidR="0044765B">
        <w:rPr>
          <w:lang w:val="mk-MK"/>
        </w:rPr>
        <w:t xml:space="preserve"> треба да одговараат</w:t>
      </w:r>
      <w:r w:rsidR="0044765B" w:rsidRPr="00E87AD8">
        <w:rPr>
          <w:lang w:val="mk-MK"/>
        </w:rPr>
        <w:t xml:space="preserve"> на номиналната вредност на </w:t>
      </w:r>
      <w:r w:rsidR="00C17CD3">
        <w:rPr>
          <w:lang w:val="mk-MK"/>
        </w:rPr>
        <w:t xml:space="preserve">бруто </w:t>
      </w:r>
      <w:r w:rsidR="0044765B" w:rsidRPr="00E87AD8">
        <w:rPr>
          <w:lang w:val="mk-MK"/>
        </w:rPr>
        <w:t>паричните текови</w:t>
      </w:r>
      <w:r w:rsidR="00CA0A8B">
        <w:rPr>
          <w:lang w:val="mk-MK"/>
        </w:rPr>
        <w:t xml:space="preserve"> </w:t>
      </w:r>
      <w:r w:rsidR="005D40DD" w:rsidRPr="00D072DF">
        <w:rPr>
          <w:lang w:val="mk-MK"/>
        </w:rPr>
        <w:t xml:space="preserve">како резултат на </w:t>
      </w:r>
      <w:r w:rsidR="00C17CD3">
        <w:rPr>
          <w:lang w:val="mk-MK"/>
        </w:rPr>
        <w:t xml:space="preserve">сите </w:t>
      </w:r>
      <w:r w:rsidR="005D40DD" w:rsidRPr="00D072DF">
        <w:rPr>
          <w:lang w:val="mk-MK"/>
        </w:rPr>
        <w:t>идни исплати за штети</w:t>
      </w:r>
      <w:r w:rsidR="005C4E4B" w:rsidRPr="005C4E4B">
        <w:rPr>
          <w:lang w:val="mk-MK"/>
        </w:rPr>
        <w:t xml:space="preserve"> (</w:t>
      </w:r>
      <w:r w:rsidR="00CA0A8B">
        <w:rPr>
          <w:lang w:val="mk-MK"/>
        </w:rPr>
        <w:t xml:space="preserve">вклучително и </w:t>
      </w:r>
      <w:hyperlink w:anchor="ДефиницијаДиректниТрошоци" w:history="1">
        <w:r w:rsidR="00CA0A8B" w:rsidRPr="00296C02">
          <w:rPr>
            <w:rStyle w:val="Hyperlink"/>
            <w:lang w:val="mk-MK"/>
          </w:rPr>
          <w:t>директните трошоци за обработка на штети</w:t>
        </w:r>
      </w:hyperlink>
      <w:r w:rsidR="005C4E4B" w:rsidRPr="005C4E4B">
        <w:rPr>
          <w:lang w:val="mk-MK"/>
        </w:rPr>
        <w:t xml:space="preserve">) </w:t>
      </w:r>
      <w:r w:rsidR="00CA0A8B">
        <w:rPr>
          <w:lang w:val="mk-MK"/>
        </w:rPr>
        <w:t xml:space="preserve">кои се </w:t>
      </w:r>
      <w:r w:rsidR="005C4E4B" w:rsidRPr="005C4E4B">
        <w:rPr>
          <w:lang w:val="mk-MK"/>
        </w:rPr>
        <w:t xml:space="preserve">настанати на или пред </w:t>
      </w:r>
      <w:r w:rsidR="005D40DD" w:rsidRPr="00D072DF">
        <w:rPr>
          <w:lang w:val="mk-MK"/>
        </w:rPr>
        <w:t>тој датум</w:t>
      </w:r>
      <w:r w:rsidR="00CA0A8B">
        <w:rPr>
          <w:lang w:val="mk-MK"/>
        </w:rPr>
        <w:t>,</w:t>
      </w:r>
      <w:r w:rsidR="005D40DD" w:rsidRPr="00D072DF">
        <w:rPr>
          <w:lang w:val="mk-MK"/>
        </w:rPr>
        <w:t xml:space="preserve"> вклучително и маргината за неповолни отстапувања</w:t>
      </w:r>
      <w:r w:rsidR="005C4E4B" w:rsidRPr="005C4E4B">
        <w:rPr>
          <w:lang w:val="mk-MK"/>
        </w:rPr>
        <w:t>.</w:t>
      </w:r>
      <w:r w:rsidR="006010E8">
        <w:rPr>
          <w:lang w:val="mk-MK"/>
        </w:rPr>
        <w:t xml:space="preserve"> Притоа, </w:t>
      </w:r>
      <w:hyperlink w:anchor="ДефиницијаДруштвоЗаОсигурување" w:history="1">
        <w:r w:rsidR="00D61D12">
          <w:rPr>
            <w:rStyle w:val="Hyperlink"/>
            <w:lang w:val="mk-MK"/>
          </w:rPr>
          <w:t>д</w:t>
        </w:r>
        <w:r w:rsidR="00D61D12" w:rsidRPr="00025466">
          <w:rPr>
            <w:rStyle w:val="Hyperlink"/>
            <w:lang w:val="mk-MK"/>
          </w:rPr>
          <w:t>руштвото за осигурување</w:t>
        </w:r>
      </w:hyperlink>
      <w:r w:rsidR="006010E8" w:rsidRPr="00D072DF">
        <w:rPr>
          <w:lang w:val="mk-MK"/>
        </w:rPr>
        <w:t xml:space="preserve"> </w:t>
      </w:r>
      <w:r w:rsidR="006010E8">
        <w:rPr>
          <w:lang w:val="mk-MK"/>
        </w:rPr>
        <w:t xml:space="preserve">при процена на паричните текови </w:t>
      </w:r>
      <w:r w:rsidR="006010E8" w:rsidRPr="00D072DF">
        <w:rPr>
          <w:lang w:val="mk-MK"/>
        </w:rPr>
        <w:t>не ги зема предвид наплатените регресни побарувања.</w:t>
      </w:r>
    </w:p>
    <w:p w:rsidR="00C17CD3" w:rsidRPr="00D072DF" w:rsidRDefault="000259D2" w:rsidP="006010E8">
      <w:pPr>
        <w:spacing w:after="160" w:line="276" w:lineRule="auto"/>
        <w:jc w:val="both"/>
        <w:rPr>
          <w:lang w:val="mk-MK"/>
        </w:rPr>
      </w:pPr>
      <w:hyperlink w:anchor="ДефиницијаДруштвоЗаОсигурување" w:history="1">
        <w:r w:rsidR="00D61D12">
          <w:rPr>
            <w:rStyle w:val="Hyperlink"/>
            <w:lang w:val="mk-MK"/>
          </w:rPr>
          <w:t>Д</w:t>
        </w:r>
        <w:r w:rsidR="00D61D12" w:rsidRPr="00025466">
          <w:rPr>
            <w:rStyle w:val="Hyperlink"/>
            <w:lang w:val="mk-MK"/>
          </w:rPr>
          <w:t>руштвото за осигурување</w:t>
        </w:r>
      </w:hyperlink>
      <w:r w:rsidR="00C17CD3">
        <w:rPr>
          <w:lang w:val="mk-MK"/>
        </w:rPr>
        <w:t xml:space="preserve"> проценува и издвојува резерви за штет</w:t>
      </w:r>
      <w:r w:rsidR="003C34D3">
        <w:rPr>
          <w:lang w:val="mk-MK"/>
        </w:rPr>
        <w:t>и</w:t>
      </w:r>
      <w:r w:rsidR="00C17CD3">
        <w:rPr>
          <w:lang w:val="mk-MK"/>
        </w:rPr>
        <w:t xml:space="preserve"> </w:t>
      </w:r>
      <w:r w:rsidR="00C17CD3" w:rsidRPr="00D072DF">
        <w:rPr>
          <w:lang w:val="mk-MK"/>
        </w:rPr>
        <w:t xml:space="preserve">- </w:t>
      </w:r>
      <w:hyperlink w:anchor="ДефиницијаДелВоРеосигурување" w:history="1">
        <w:r w:rsidR="00C17CD3" w:rsidRPr="00A162D6">
          <w:rPr>
            <w:rStyle w:val="Hyperlink"/>
            <w:lang w:val="mk-MK"/>
          </w:rPr>
          <w:t>дел во реосигурување</w:t>
        </w:r>
      </w:hyperlink>
      <w:r w:rsidR="00C17CD3" w:rsidRPr="00D072DF">
        <w:rPr>
          <w:lang w:val="mk-MK"/>
        </w:rPr>
        <w:t xml:space="preserve"> </w:t>
      </w:r>
      <w:r w:rsidR="00C17CD3">
        <w:rPr>
          <w:lang w:val="mk-MK"/>
        </w:rPr>
        <w:t>(во натамошниот текст: РШ-</w:t>
      </w:r>
      <w:hyperlink w:anchor="ДефиницијаДелВоРеосигурување" w:history="1">
        <w:r w:rsidR="00FD2790" w:rsidRPr="00FD2790">
          <w:rPr>
            <w:rStyle w:val="Hyperlink"/>
            <w:lang w:val="mk-MK"/>
          </w:rPr>
          <w:t>ДР</w:t>
        </w:r>
      </w:hyperlink>
      <w:r w:rsidR="00C17CD3">
        <w:rPr>
          <w:lang w:val="mk-MK"/>
        </w:rPr>
        <w:t xml:space="preserve">) земајќи предвид дека истите </w:t>
      </w:r>
      <w:r w:rsidR="00C17CD3" w:rsidRPr="00E87AD8">
        <w:rPr>
          <w:lang w:val="mk-MK"/>
        </w:rPr>
        <w:t>на датумот на процена</w:t>
      </w:r>
      <w:r w:rsidR="00C17CD3">
        <w:rPr>
          <w:lang w:val="mk-MK"/>
        </w:rPr>
        <w:t xml:space="preserve"> треба да одговараат</w:t>
      </w:r>
      <w:r w:rsidR="00C17CD3" w:rsidRPr="00E87AD8">
        <w:rPr>
          <w:lang w:val="mk-MK"/>
        </w:rPr>
        <w:t xml:space="preserve"> на номиналната вредност на паричните текови</w:t>
      </w:r>
      <w:r w:rsidR="00C17CD3">
        <w:rPr>
          <w:lang w:val="mk-MK"/>
        </w:rPr>
        <w:t xml:space="preserve"> од и кон реосигурителот (ите) </w:t>
      </w:r>
      <w:r w:rsidR="00C17CD3" w:rsidRPr="00D072DF">
        <w:rPr>
          <w:lang w:val="mk-MK"/>
        </w:rPr>
        <w:t xml:space="preserve">како резултат на </w:t>
      </w:r>
      <w:r w:rsidR="00C17CD3">
        <w:rPr>
          <w:lang w:val="mk-MK"/>
        </w:rPr>
        <w:t xml:space="preserve">сите </w:t>
      </w:r>
      <w:r w:rsidR="00C17CD3" w:rsidRPr="00D072DF">
        <w:rPr>
          <w:lang w:val="mk-MK"/>
        </w:rPr>
        <w:t>идни исплати за штети</w:t>
      </w:r>
      <w:r w:rsidR="00C17CD3" w:rsidRPr="005C4E4B">
        <w:rPr>
          <w:lang w:val="mk-MK"/>
        </w:rPr>
        <w:t xml:space="preserve"> (</w:t>
      </w:r>
      <w:r w:rsidR="00C17CD3">
        <w:rPr>
          <w:lang w:val="mk-MK"/>
        </w:rPr>
        <w:t xml:space="preserve">вклучително и </w:t>
      </w:r>
      <w:hyperlink w:anchor="ДефиницијаДиректниТрошоци" w:history="1">
        <w:r w:rsidR="00C17CD3" w:rsidRPr="00296C02">
          <w:rPr>
            <w:rStyle w:val="Hyperlink"/>
            <w:lang w:val="mk-MK"/>
          </w:rPr>
          <w:t>директните трошоци за обработка на штети</w:t>
        </w:r>
      </w:hyperlink>
      <w:r w:rsidR="00C17CD3" w:rsidRPr="005C4E4B">
        <w:rPr>
          <w:lang w:val="mk-MK"/>
        </w:rPr>
        <w:t xml:space="preserve">) </w:t>
      </w:r>
      <w:r w:rsidR="00C17CD3">
        <w:rPr>
          <w:lang w:val="mk-MK"/>
        </w:rPr>
        <w:t xml:space="preserve">кои се </w:t>
      </w:r>
      <w:r w:rsidR="00C17CD3" w:rsidRPr="005C4E4B">
        <w:rPr>
          <w:lang w:val="mk-MK"/>
        </w:rPr>
        <w:t xml:space="preserve">настанати на или пред </w:t>
      </w:r>
      <w:r w:rsidR="00C17CD3" w:rsidRPr="00D072DF">
        <w:rPr>
          <w:lang w:val="mk-MK"/>
        </w:rPr>
        <w:t>тој датум</w:t>
      </w:r>
      <w:r w:rsidR="00C17CD3">
        <w:rPr>
          <w:lang w:val="mk-MK"/>
        </w:rPr>
        <w:t>,</w:t>
      </w:r>
      <w:r w:rsidR="00C17CD3" w:rsidRPr="00D072DF">
        <w:rPr>
          <w:lang w:val="mk-MK"/>
        </w:rPr>
        <w:t xml:space="preserve"> вклучително и маргината за неповолни отстапувања</w:t>
      </w:r>
      <w:r w:rsidR="00C17CD3" w:rsidRPr="005C4E4B">
        <w:rPr>
          <w:lang w:val="mk-MK"/>
        </w:rPr>
        <w:t>.</w:t>
      </w:r>
    </w:p>
    <w:p w:rsidR="008465B7" w:rsidRDefault="00705325" w:rsidP="005D40DD">
      <w:pPr>
        <w:spacing w:after="160"/>
        <w:jc w:val="both"/>
        <w:rPr>
          <w:lang w:val="mk-MK"/>
        </w:rPr>
      </w:pPr>
      <w:r>
        <w:rPr>
          <w:lang w:val="mk-MK"/>
        </w:rPr>
        <w:t>2)</w:t>
      </w:r>
      <w:r>
        <w:rPr>
          <w:lang w:val="mk-MK"/>
        </w:rPr>
        <w:tab/>
      </w:r>
      <w:hyperlink w:anchor="ДефиницијаДруштвоЗаОсигурување" w:history="1">
        <w:r w:rsidR="007550B6">
          <w:rPr>
            <w:rStyle w:val="Hyperlink"/>
            <w:lang w:val="mk-MK"/>
          </w:rPr>
          <w:t>Д</w:t>
        </w:r>
        <w:r w:rsidR="007550B6" w:rsidRPr="00025466">
          <w:rPr>
            <w:rStyle w:val="Hyperlink"/>
            <w:lang w:val="mk-MK"/>
          </w:rPr>
          <w:t>руштвото за осигурување</w:t>
        </w:r>
      </w:hyperlink>
      <w:r w:rsidR="00143132" w:rsidRPr="00D072DF">
        <w:rPr>
          <w:lang w:val="mk-MK"/>
        </w:rPr>
        <w:t xml:space="preserve"> прави процена на </w:t>
      </w:r>
      <w:r w:rsidR="00D75DFC">
        <w:rPr>
          <w:lang w:val="mk-MK"/>
        </w:rPr>
        <w:t>Б</w:t>
      </w:r>
      <w:r w:rsidR="008465B7">
        <w:rPr>
          <w:lang w:val="mk-MK"/>
        </w:rPr>
        <w:t>РШ</w:t>
      </w:r>
      <w:r w:rsidR="00143132" w:rsidRPr="00D072DF">
        <w:rPr>
          <w:lang w:val="mk-MK"/>
        </w:rPr>
        <w:t xml:space="preserve"> за сите штетни настани кои потекнуваат од </w:t>
      </w:r>
      <w:hyperlink w:anchor="ДефиницијаДоговорЗаОсигурување" w:history="1">
        <w:r w:rsidR="00143132" w:rsidRPr="00914B44">
          <w:rPr>
            <w:rStyle w:val="Hyperlink"/>
            <w:lang w:val="mk-MK"/>
          </w:rPr>
          <w:t xml:space="preserve">договорите </w:t>
        </w:r>
        <w:r w:rsidR="00914B44" w:rsidRPr="00914B44">
          <w:rPr>
            <w:rStyle w:val="Hyperlink"/>
            <w:lang w:val="mk-MK"/>
          </w:rPr>
          <w:t>за осигурување</w:t>
        </w:r>
      </w:hyperlink>
      <w:r w:rsidR="00914B44">
        <w:rPr>
          <w:lang w:val="mk-MK"/>
        </w:rPr>
        <w:t xml:space="preserve"> </w:t>
      </w:r>
      <w:r w:rsidR="00143132" w:rsidRPr="00D072DF">
        <w:rPr>
          <w:lang w:val="mk-MK"/>
        </w:rPr>
        <w:t>од сопственото портфолио и применото соосигурување.</w:t>
      </w:r>
    </w:p>
    <w:p w:rsidR="00143132" w:rsidRPr="00D072DF" w:rsidRDefault="000259D2" w:rsidP="008465B7">
      <w:pPr>
        <w:spacing w:after="160"/>
        <w:jc w:val="both"/>
        <w:rPr>
          <w:lang w:val="mk-MK"/>
        </w:rPr>
      </w:pPr>
      <w:hyperlink w:anchor="ДефиницијаДруштвоЗаОсигурување" w:history="1">
        <w:r w:rsidR="007550B6">
          <w:rPr>
            <w:rStyle w:val="Hyperlink"/>
            <w:lang w:val="mk-MK"/>
          </w:rPr>
          <w:t>Д</w:t>
        </w:r>
        <w:r w:rsidR="007550B6" w:rsidRPr="00025466">
          <w:rPr>
            <w:rStyle w:val="Hyperlink"/>
            <w:lang w:val="mk-MK"/>
          </w:rPr>
          <w:t>руштвото за осигурување</w:t>
        </w:r>
      </w:hyperlink>
      <w:r w:rsidR="00143132" w:rsidRPr="00D072DF">
        <w:rPr>
          <w:lang w:val="mk-MK"/>
        </w:rPr>
        <w:t xml:space="preserve"> прави процена </w:t>
      </w:r>
      <w:r w:rsidR="003A244C">
        <w:rPr>
          <w:lang w:val="mk-MK"/>
        </w:rPr>
        <w:t xml:space="preserve">на </w:t>
      </w:r>
      <w:r w:rsidR="00143132" w:rsidRPr="00D072DF">
        <w:rPr>
          <w:lang w:val="mk-MK"/>
        </w:rPr>
        <w:t>РШ-</w:t>
      </w:r>
      <w:hyperlink w:anchor="ДефиницијаДелВоРеосигурување" w:history="1">
        <w:r w:rsidR="00FD2790" w:rsidRPr="00FD2790">
          <w:rPr>
            <w:rStyle w:val="Hyperlink"/>
            <w:lang w:val="mk-MK"/>
          </w:rPr>
          <w:t>ДР</w:t>
        </w:r>
      </w:hyperlink>
      <w:r w:rsidR="00143132" w:rsidRPr="00D072DF">
        <w:rPr>
          <w:lang w:val="mk-MK"/>
        </w:rPr>
        <w:t xml:space="preserve"> за сите штетни настани кои потекнуваат од </w:t>
      </w:r>
      <w:hyperlink w:anchor="ДефиницијаДоговорЗаОсигурување" w:history="1">
        <w:r w:rsidR="00143132" w:rsidRPr="00914B44">
          <w:rPr>
            <w:rStyle w:val="Hyperlink"/>
            <w:lang w:val="mk-MK"/>
          </w:rPr>
          <w:t xml:space="preserve">договорите </w:t>
        </w:r>
        <w:r w:rsidR="00914B44" w:rsidRPr="00914B44">
          <w:rPr>
            <w:rStyle w:val="Hyperlink"/>
            <w:lang w:val="mk-MK"/>
          </w:rPr>
          <w:t>за осигурување</w:t>
        </w:r>
      </w:hyperlink>
      <w:r w:rsidR="00914B44">
        <w:rPr>
          <w:lang w:val="mk-MK"/>
        </w:rPr>
        <w:t xml:space="preserve"> </w:t>
      </w:r>
      <w:r w:rsidR="00143132" w:rsidRPr="00D072DF">
        <w:rPr>
          <w:lang w:val="mk-MK"/>
        </w:rPr>
        <w:t xml:space="preserve">од сопственото портфолио и применото соосигурување, за кои има важечки </w:t>
      </w:r>
      <w:hyperlink w:anchor="ДефиницијаДоговорЗаРеосигурување" w:history="1">
        <w:r w:rsidR="008B2270" w:rsidRPr="008B2270">
          <w:rPr>
            <w:rStyle w:val="Hyperlink"/>
            <w:lang w:val="mk-MK"/>
          </w:rPr>
          <w:t>договор за реосигурување</w:t>
        </w:r>
      </w:hyperlink>
      <w:r w:rsidR="00143132" w:rsidRPr="00D072DF">
        <w:rPr>
          <w:lang w:val="mk-MK"/>
        </w:rPr>
        <w:t>.</w:t>
      </w:r>
    </w:p>
    <w:p w:rsidR="00143132" w:rsidRPr="00D072DF" w:rsidRDefault="00705325" w:rsidP="00143132">
      <w:pPr>
        <w:spacing w:after="160" w:line="276" w:lineRule="auto"/>
        <w:jc w:val="both"/>
        <w:rPr>
          <w:lang w:val="mk-MK"/>
        </w:rPr>
      </w:pPr>
      <w:r>
        <w:rPr>
          <w:lang w:val="mk-MK"/>
        </w:rPr>
        <w:t>3)</w:t>
      </w:r>
      <w:r>
        <w:rPr>
          <w:lang w:val="mk-MK"/>
        </w:rPr>
        <w:tab/>
      </w:r>
      <w:r w:rsidR="001B1D1E">
        <w:rPr>
          <w:lang w:val="mk-MK"/>
        </w:rPr>
        <w:t>БРШ</w:t>
      </w:r>
      <w:r w:rsidR="00143132" w:rsidRPr="00D072DF">
        <w:rPr>
          <w:lang w:val="mk-MK"/>
        </w:rPr>
        <w:t xml:space="preserve"> вклучуваат:</w:t>
      </w:r>
    </w:p>
    <w:p w:rsidR="00C57615" w:rsidRPr="001A7627" w:rsidRDefault="00143132" w:rsidP="00A2282B">
      <w:pPr>
        <w:pStyle w:val="ListParagraph"/>
        <w:numPr>
          <w:ilvl w:val="0"/>
          <w:numId w:val="30"/>
        </w:numPr>
        <w:spacing w:after="160" w:line="276" w:lineRule="auto"/>
        <w:ind w:left="709" w:hanging="284"/>
        <w:jc w:val="both"/>
        <w:rPr>
          <w:lang w:val="mk-MK"/>
        </w:rPr>
      </w:pPr>
      <w:r w:rsidRPr="001A7627">
        <w:rPr>
          <w:lang w:val="mk-MK"/>
        </w:rPr>
        <w:t>Резерви за настанати и пријавени штети (</w:t>
      </w:r>
      <w:r w:rsidR="008465B7" w:rsidRPr="001A7627">
        <w:rPr>
          <w:lang w:val="mk-MK"/>
        </w:rPr>
        <w:t xml:space="preserve">во натамошниот текст: </w:t>
      </w:r>
      <w:r w:rsidR="001A7627" w:rsidRPr="001A7627">
        <w:rPr>
          <w:lang w:val="mk-MK"/>
        </w:rPr>
        <w:t xml:space="preserve">РБНС), </w:t>
      </w:r>
      <w:r w:rsidRPr="001A7627">
        <w:rPr>
          <w:lang w:val="mk-MK"/>
        </w:rPr>
        <w:t>вклучително и</w:t>
      </w:r>
      <w:r w:rsidR="00C57615" w:rsidRPr="001A7627">
        <w:rPr>
          <w:lang w:val="mk-MK"/>
        </w:rPr>
        <w:t>:</w:t>
      </w:r>
    </w:p>
    <w:p w:rsidR="00C57615" w:rsidRDefault="00143132" w:rsidP="00F25603">
      <w:pPr>
        <w:pStyle w:val="ListParagraph"/>
        <w:numPr>
          <w:ilvl w:val="0"/>
          <w:numId w:val="28"/>
        </w:numPr>
        <w:spacing w:after="160" w:line="276" w:lineRule="auto"/>
        <w:ind w:left="1134" w:hanging="283"/>
        <w:jc w:val="both"/>
        <w:rPr>
          <w:lang w:val="mk-MK"/>
        </w:rPr>
      </w:pPr>
      <w:r w:rsidRPr="008465B7">
        <w:rPr>
          <w:lang w:val="mk-MK"/>
        </w:rPr>
        <w:t>резерви за настанати</w:t>
      </w:r>
      <w:r w:rsidR="003A244C">
        <w:rPr>
          <w:lang w:val="mk-MK"/>
        </w:rPr>
        <w:t xml:space="preserve"> и</w:t>
      </w:r>
      <w:r w:rsidRPr="008465B7">
        <w:rPr>
          <w:lang w:val="mk-MK"/>
        </w:rPr>
        <w:t xml:space="preserve"> пријавени штети кои се повторно отворени</w:t>
      </w:r>
      <w:r w:rsidR="003A244C">
        <w:rPr>
          <w:lang w:val="mk-MK"/>
        </w:rPr>
        <w:t>;</w:t>
      </w:r>
      <w:r w:rsidRPr="008465B7">
        <w:rPr>
          <w:lang w:val="mk-MK"/>
        </w:rPr>
        <w:t xml:space="preserve"> и </w:t>
      </w:r>
    </w:p>
    <w:p w:rsidR="00F25603" w:rsidRDefault="00143132" w:rsidP="00F25603">
      <w:pPr>
        <w:pStyle w:val="ListParagraph"/>
        <w:numPr>
          <w:ilvl w:val="0"/>
          <w:numId w:val="28"/>
        </w:numPr>
        <w:spacing w:after="0" w:line="276" w:lineRule="auto"/>
        <w:ind w:left="1134" w:hanging="284"/>
        <w:jc w:val="both"/>
        <w:rPr>
          <w:lang w:val="mk-MK"/>
        </w:rPr>
      </w:pPr>
      <w:r w:rsidRPr="008465B7">
        <w:rPr>
          <w:lang w:val="mk-MK"/>
        </w:rPr>
        <w:t xml:space="preserve">резерви за директни трошоци за обработка и решавање на </w:t>
      </w:r>
      <w:r w:rsidR="003A244C">
        <w:rPr>
          <w:lang w:val="mk-MK"/>
        </w:rPr>
        <w:t xml:space="preserve">настанати и </w:t>
      </w:r>
      <w:r w:rsidRPr="008465B7">
        <w:rPr>
          <w:lang w:val="mk-MK"/>
        </w:rPr>
        <w:t>пријавени штети</w:t>
      </w:r>
      <w:r w:rsidR="003A244C">
        <w:rPr>
          <w:lang w:val="mk-MK"/>
        </w:rPr>
        <w:t>;</w:t>
      </w:r>
    </w:p>
    <w:p w:rsidR="008465B7" w:rsidRPr="00C57615" w:rsidRDefault="00143132" w:rsidP="00F25603">
      <w:pPr>
        <w:spacing w:after="160" w:line="276" w:lineRule="auto"/>
        <w:ind w:left="709"/>
        <w:jc w:val="both"/>
        <w:rPr>
          <w:lang w:val="mk-MK"/>
        </w:rPr>
      </w:pPr>
      <w:r w:rsidRPr="00C57615">
        <w:rPr>
          <w:lang w:val="mk-MK"/>
        </w:rPr>
        <w:t xml:space="preserve">со кои би се надоместиле штетите за кои </w:t>
      </w:r>
      <w:hyperlink w:anchor="ДефиницијаДруштвоЗаОсигурување" w:history="1">
        <w:r w:rsidR="007550B6">
          <w:rPr>
            <w:rStyle w:val="Hyperlink"/>
            <w:lang w:val="mk-MK"/>
          </w:rPr>
          <w:t>д</w:t>
        </w:r>
        <w:r w:rsidR="007550B6" w:rsidRPr="00025466">
          <w:rPr>
            <w:rStyle w:val="Hyperlink"/>
            <w:lang w:val="mk-MK"/>
          </w:rPr>
          <w:t>руштвото за осигурување</w:t>
        </w:r>
      </w:hyperlink>
      <w:r w:rsidRPr="00C57615">
        <w:rPr>
          <w:lang w:val="mk-MK"/>
        </w:rPr>
        <w:t xml:space="preserve"> знае дека на</w:t>
      </w:r>
      <w:r w:rsidR="00221007" w:rsidRPr="00C57615">
        <w:rPr>
          <w:lang w:val="mk-MK"/>
        </w:rPr>
        <w:t>станале до пресметковниот датум;</w:t>
      </w:r>
    </w:p>
    <w:p w:rsidR="00C57615" w:rsidRPr="001A7627" w:rsidRDefault="00143132" w:rsidP="00A2282B">
      <w:pPr>
        <w:pStyle w:val="ListParagraph"/>
        <w:numPr>
          <w:ilvl w:val="0"/>
          <w:numId w:val="30"/>
        </w:numPr>
        <w:spacing w:after="160" w:line="276" w:lineRule="auto"/>
        <w:ind w:left="709" w:hanging="284"/>
        <w:jc w:val="both"/>
        <w:rPr>
          <w:lang w:val="mk-MK"/>
        </w:rPr>
      </w:pPr>
      <w:r w:rsidRPr="001A7627">
        <w:rPr>
          <w:lang w:val="mk-MK"/>
        </w:rPr>
        <w:t>Резерви за настанати</w:t>
      </w:r>
      <w:r w:rsidR="008465B7" w:rsidRPr="001A7627">
        <w:rPr>
          <w:lang w:val="mk-MK"/>
        </w:rPr>
        <w:t>,</w:t>
      </w:r>
      <w:r w:rsidRPr="001A7627">
        <w:rPr>
          <w:lang w:val="mk-MK"/>
        </w:rPr>
        <w:t xml:space="preserve"> но непријавени штети (</w:t>
      </w:r>
      <w:r w:rsidR="008465B7" w:rsidRPr="001A7627">
        <w:rPr>
          <w:lang w:val="mk-MK"/>
        </w:rPr>
        <w:t xml:space="preserve">во натамошниот текст: </w:t>
      </w:r>
      <w:r w:rsidRPr="001A7627">
        <w:rPr>
          <w:lang w:val="mk-MK"/>
        </w:rPr>
        <w:t>ИБНР)</w:t>
      </w:r>
      <w:r w:rsidR="001A7627" w:rsidRPr="001A7627">
        <w:rPr>
          <w:lang w:val="mk-MK"/>
        </w:rPr>
        <w:t xml:space="preserve">, </w:t>
      </w:r>
      <w:r w:rsidRPr="001A7627">
        <w:rPr>
          <w:lang w:val="mk-MK"/>
        </w:rPr>
        <w:t>вклучително и</w:t>
      </w:r>
      <w:r w:rsidR="00C57615" w:rsidRPr="001A7627">
        <w:rPr>
          <w:lang w:val="mk-MK"/>
        </w:rPr>
        <w:t>:</w:t>
      </w:r>
    </w:p>
    <w:p w:rsidR="00C57615" w:rsidRDefault="00143132" w:rsidP="001A7627">
      <w:pPr>
        <w:pStyle w:val="ListParagraph"/>
        <w:numPr>
          <w:ilvl w:val="0"/>
          <w:numId w:val="28"/>
        </w:numPr>
        <w:spacing w:after="160" w:line="276" w:lineRule="auto"/>
        <w:ind w:left="1134" w:hanging="283"/>
        <w:jc w:val="both"/>
        <w:rPr>
          <w:lang w:val="mk-MK"/>
        </w:rPr>
      </w:pPr>
      <w:r w:rsidRPr="008465B7">
        <w:rPr>
          <w:lang w:val="mk-MK"/>
        </w:rPr>
        <w:t>резерви за настанати</w:t>
      </w:r>
      <w:r w:rsidR="008465B7">
        <w:rPr>
          <w:lang w:val="mk-MK"/>
        </w:rPr>
        <w:t>,</w:t>
      </w:r>
      <w:r w:rsidRPr="008465B7">
        <w:rPr>
          <w:lang w:val="mk-MK"/>
        </w:rPr>
        <w:t xml:space="preserve"> но недоволно пријавени штети</w:t>
      </w:r>
      <w:r w:rsidR="00C57615">
        <w:rPr>
          <w:lang w:val="mk-MK"/>
        </w:rPr>
        <w:t>;</w:t>
      </w:r>
    </w:p>
    <w:p w:rsidR="001A7627" w:rsidRDefault="00143132" w:rsidP="001A7627">
      <w:pPr>
        <w:pStyle w:val="ListParagraph"/>
        <w:numPr>
          <w:ilvl w:val="0"/>
          <w:numId w:val="28"/>
        </w:numPr>
        <w:spacing w:after="0" w:line="276" w:lineRule="auto"/>
        <w:ind w:left="1134" w:hanging="284"/>
        <w:jc w:val="both"/>
        <w:rPr>
          <w:lang w:val="mk-MK"/>
        </w:rPr>
      </w:pPr>
      <w:r w:rsidRPr="008465B7">
        <w:rPr>
          <w:lang w:val="mk-MK"/>
        </w:rPr>
        <w:t>резерви за штети кои ќе бидат повторно отворени</w:t>
      </w:r>
      <w:r w:rsidR="00C57615">
        <w:rPr>
          <w:lang w:val="mk-MK"/>
        </w:rPr>
        <w:t xml:space="preserve">; </w:t>
      </w:r>
      <w:r w:rsidRPr="001A7627">
        <w:rPr>
          <w:lang w:val="mk-MK"/>
        </w:rPr>
        <w:t xml:space="preserve">и </w:t>
      </w:r>
    </w:p>
    <w:p w:rsidR="00C57615" w:rsidRPr="001A7627" w:rsidRDefault="00143132" w:rsidP="001A7627">
      <w:pPr>
        <w:pStyle w:val="ListParagraph"/>
        <w:numPr>
          <w:ilvl w:val="0"/>
          <w:numId w:val="28"/>
        </w:numPr>
        <w:spacing w:after="0" w:line="276" w:lineRule="auto"/>
        <w:ind w:left="1134" w:hanging="284"/>
        <w:jc w:val="both"/>
        <w:rPr>
          <w:lang w:val="mk-MK"/>
        </w:rPr>
      </w:pPr>
      <w:r w:rsidRPr="001A7627">
        <w:rPr>
          <w:lang w:val="mk-MK"/>
        </w:rPr>
        <w:t>резерви за директни трошоци за обработка и решавање на настанати</w:t>
      </w:r>
      <w:r w:rsidR="008465B7" w:rsidRPr="001A7627">
        <w:rPr>
          <w:lang w:val="mk-MK"/>
        </w:rPr>
        <w:t>,</w:t>
      </w:r>
      <w:r w:rsidRPr="001A7627">
        <w:rPr>
          <w:lang w:val="mk-MK"/>
        </w:rPr>
        <w:t xml:space="preserve"> но непријавени штети</w:t>
      </w:r>
      <w:r w:rsidR="003A244C">
        <w:rPr>
          <w:lang w:val="mk-MK"/>
        </w:rPr>
        <w:t>;</w:t>
      </w:r>
    </w:p>
    <w:p w:rsidR="008465B7" w:rsidRPr="00C57615" w:rsidRDefault="00143132" w:rsidP="001D60E0">
      <w:pPr>
        <w:spacing w:after="160" w:line="276" w:lineRule="auto"/>
        <w:ind w:left="709"/>
        <w:jc w:val="both"/>
        <w:rPr>
          <w:lang w:val="mk-MK"/>
        </w:rPr>
      </w:pPr>
      <w:r w:rsidRPr="00C57615">
        <w:rPr>
          <w:lang w:val="mk-MK"/>
        </w:rPr>
        <w:t xml:space="preserve">со кои би се надоместиле идните штетни побарувања за кои </w:t>
      </w:r>
      <w:hyperlink w:anchor="ДефиницијаДруштвоЗаОсигурување" w:history="1">
        <w:r w:rsidR="007550B6">
          <w:rPr>
            <w:rStyle w:val="Hyperlink"/>
            <w:lang w:val="mk-MK"/>
          </w:rPr>
          <w:t>д</w:t>
        </w:r>
        <w:r w:rsidR="007550B6" w:rsidRPr="00025466">
          <w:rPr>
            <w:rStyle w:val="Hyperlink"/>
            <w:lang w:val="mk-MK"/>
          </w:rPr>
          <w:t>руштвото за осигурување</w:t>
        </w:r>
      </w:hyperlink>
      <w:r w:rsidR="007550B6">
        <w:rPr>
          <w:lang w:val="mk-MK"/>
        </w:rPr>
        <w:t xml:space="preserve"> </w:t>
      </w:r>
      <w:r w:rsidRPr="00C57615">
        <w:rPr>
          <w:lang w:val="mk-MK"/>
        </w:rPr>
        <w:t>не знае дека нас</w:t>
      </w:r>
      <w:r w:rsidR="00221007" w:rsidRPr="00C57615">
        <w:rPr>
          <w:lang w:val="mk-MK"/>
        </w:rPr>
        <w:t>танале до пресметковниот датум;</w:t>
      </w:r>
    </w:p>
    <w:p w:rsidR="008465B7" w:rsidRDefault="00143132" w:rsidP="001D60E0">
      <w:pPr>
        <w:pStyle w:val="ListParagraph"/>
        <w:numPr>
          <w:ilvl w:val="0"/>
          <w:numId w:val="30"/>
        </w:numPr>
        <w:spacing w:after="160" w:line="276" w:lineRule="auto"/>
        <w:ind w:left="709" w:hanging="284"/>
        <w:contextualSpacing w:val="0"/>
        <w:jc w:val="both"/>
        <w:rPr>
          <w:lang w:val="mk-MK"/>
        </w:rPr>
      </w:pPr>
      <w:r w:rsidRPr="008465B7">
        <w:rPr>
          <w:lang w:val="mk-MK"/>
        </w:rPr>
        <w:t>Резерви за индиректни трошоци за обработка и решавање на штети</w:t>
      </w:r>
      <w:r w:rsidR="00221007">
        <w:rPr>
          <w:lang w:val="mk-MK"/>
        </w:rPr>
        <w:t>;</w:t>
      </w:r>
      <w:r w:rsidRPr="008465B7">
        <w:rPr>
          <w:lang w:val="mk-MK"/>
        </w:rPr>
        <w:t xml:space="preserve"> и</w:t>
      </w:r>
    </w:p>
    <w:p w:rsidR="00143132" w:rsidRPr="003A244C" w:rsidRDefault="003A244C" w:rsidP="003A244C">
      <w:pPr>
        <w:spacing w:after="160" w:line="276" w:lineRule="auto"/>
        <w:jc w:val="both"/>
        <w:rPr>
          <w:lang w:val="mk-MK"/>
        </w:rPr>
      </w:pPr>
      <w:r>
        <w:rPr>
          <w:lang w:val="mk-MK"/>
        </w:rPr>
        <w:t>БРШ вклучуваат и р</w:t>
      </w:r>
      <w:r w:rsidR="00143132" w:rsidRPr="003A244C">
        <w:rPr>
          <w:lang w:val="mk-MK"/>
        </w:rPr>
        <w:t>езерва за неповолни отстапувања.</w:t>
      </w:r>
    </w:p>
    <w:p w:rsidR="003A244C" w:rsidRDefault="0043573E" w:rsidP="003A244C">
      <w:pPr>
        <w:spacing w:after="160" w:line="276" w:lineRule="auto"/>
        <w:jc w:val="both"/>
        <w:rPr>
          <w:lang w:val="mk-MK"/>
        </w:rPr>
      </w:pPr>
      <w:r>
        <w:rPr>
          <w:lang w:val="mk-MK"/>
        </w:rPr>
        <w:t>РШ-</w:t>
      </w:r>
      <w:hyperlink w:anchor="ДефиницијаДелВоРеосигурување" w:history="1">
        <w:r w:rsidR="00FD2790" w:rsidRPr="00FD2790">
          <w:rPr>
            <w:rStyle w:val="Hyperlink"/>
            <w:lang w:val="mk-MK"/>
          </w:rPr>
          <w:t>ДР</w:t>
        </w:r>
      </w:hyperlink>
      <w:r>
        <w:rPr>
          <w:lang w:val="mk-MK"/>
        </w:rPr>
        <w:t xml:space="preserve"> вклучуваат резерви согласно точките </w:t>
      </w:r>
      <w:r w:rsidR="003A244C">
        <w:rPr>
          <w:lang w:val="mk-MK"/>
        </w:rPr>
        <w:t>i., ii</w:t>
      </w:r>
      <w:r w:rsidRPr="00F847AB">
        <w:rPr>
          <w:lang w:val="mk-MK"/>
        </w:rPr>
        <w:t>.</w:t>
      </w:r>
      <w:r w:rsidR="003A244C">
        <w:rPr>
          <w:lang w:val="mk-MK"/>
        </w:rPr>
        <w:t xml:space="preserve"> </w:t>
      </w:r>
    </w:p>
    <w:p w:rsidR="003A244C" w:rsidRPr="003A244C" w:rsidRDefault="003A244C" w:rsidP="003A244C">
      <w:pPr>
        <w:spacing w:after="160" w:line="276" w:lineRule="auto"/>
        <w:jc w:val="both"/>
        <w:rPr>
          <w:lang w:val="mk-MK"/>
        </w:rPr>
      </w:pPr>
      <w:r>
        <w:rPr>
          <w:lang w:val="mk-MK"/>
        </w:rPr>
        <w:t xml:space="preserve">РШ - </w:t>
      </w:r>
      <w:hyperlink w:anchor="ДефиницијаДелВоРеосигурување" w:history="1">
        <w:r w:rsidR="00FD2790" w:rsidRPr="00FD2790">
          <w:rPr>
            <w:rStyle w:val="Hyperlink"/>
            <w:lang w:val="mk-MK"/>
          </w:rPr>
          <w:t>ДР</w:t>
        </w:r>
      </w:hyperlink>
      <w:r>
        <w:rPr>
          <w:lang w:val="mk-MK"/>
        </w:rPr>
        <w:t xml:space="preserve"> вклучуваат и р</w:t>
      </w:r>
      <w:r w:rsidRPr="003A244C">
        <w:rPr>
          <w:lang w:val="mk-MK"/>
        </w:rPr>
        <w:t>езерва за неповолни отстапувања.</w:t>
      </w:r>
    </w:p>
    <w:p w:rsidR="00143132" w:rsidRPr="00D072DF" w:rsidRDefault="00783E9F" w:rsidP="00783E9F">
      <w:pPr>
        <w:spacing w:after="160" w:line="276" w:lineRule="auto"/>
        <w:jc w:val="both"/>
        <w:rPr>
          <w:lang w:val="mk-MK"/>
        </w:rPr>
      </w:pPr>
      <w:r>
        <w:rPr>
          <w:lang w:val="mk-MK"/>
        </w:rPr>
        <w:t>4</w:t>
      </w:r>
      <w:r w:rsidR="00143132" w:rsidRPr="00D072DF">
        <w:rPr>
          <w:lang w:val="mk-MK"/>
        </w:rPr>
        <w:t>)</w:t>
      </w:r>
      <w:r w:rsidR="00143132" w:rsidRPr="00D072DF">
        <w:rPr>
          <w:lang w:val="mk-MK"/>
        </w:rPr>
        <w:tab/>
      </w:r>
      <w:hyperlink w:anchor="ДефиницијаДруштвоЗаОсигурување" w:history="1">
        <w:r w:rsidR="007550B6">
          <w:rPr>
            <w:rStyle w:val="Hyperlink"/>
            <w:lang w:val="mk-MK"/>
          </w:rPr>
          <w:t>Д</w:t>
        </w:r>
        <w:r w:rsidR="007550B6" w:rsidRPr="00025466">
          <w:rPr>
            <w:rStyle w:val="Hyperlink"/>
            <w:lang w:val="mk-MK"/>
          </w:rPr>
          <w:t>руштвото за осигурување</w:t>
        </w:r>
      </w:hyperlink>
      <w:r>
        <w:rPr>
          <w:lang w:val="mk-MK"/>
        </w:rPr>
        <w:t xml:space="preserve"> не мора да прави одделна процена на елементите на </w:t>
      </w:r>
      <w:r w:rsidR="003C34D3">
        <w:rPr>
          <w:lang w:val="mk-MK"/>
        </w:rPr>
        <w:t>резервите за штети</w:t>
      </w:r>
      <w:r>
        <w:rPr>
          <w:lang w:val="mk-MK"/>
        </w:rPr>
        <w:t xml:space="preserve"> согласно точка 3/3.1/3) од овој правилник. Некои актуарски методи ја генерираат само нивната збирна вредност. Притоа, е</w:t>
      </w:r>
      <w:r w:rsidR="00143132" w:rsidRPr="00D072DF">
        <w:rPr>
          <w:lang w:val="mk-MK"/>
        </w:rPr>
        <w:t>вентуалната неадекватност на РБНС</w:t>
      </w:r>
      <w:r>
        <w:rPr>
          <w:lang w:val="mk-MK"/>
        </w:rPr>
        <w:t>-от</w:t>
      </w:r>
      <w:r w:rsidR="00143132" w:rsidRPr="00D072DF">
        <w:rPr>
          <w:lang w:val="mk-MK"/>
        </w:rPr>
        <w:t xml:space="preserve"> треба да биде компензирана преку развојот на пријавените штети.</w:t>
      </w:r>
      <w:r>
        <w:rPr>
          <w:lang w:val="mk-MK"/>
        </w:rPr>
        <w:t xml:space="preserve"> Во секој случај</w:t>
      </w:r>
      <w:r w:rsidR="00FE5232">
        <w:rPr>
          <w:lang w:val="mk-MK"/>
        </w:rPr>
        <w:t>,</w:t>
      </w:r>
      <w:r>
        <w:rPr>
          <w:lang w:val="mk-MK"/>
        </w:rPr>
        <w:t xml:space="preserve"> за целите на презентација</w:t>
      </w:r>
      <w:r w:rsidR="00FE5232">
        <w:rPr>
          <w:lang w:val="mk-MK"/>
        </w:rPr>
        <w:t>,</w:t>
      </w:r>
      <w:r>
        <w:rPr>
          <w:lang w:val="mk-MK"/>
        </w:rPr>
        <w:t xml:space="preserve"> </w:t>
      </w:r>
      <w:hyperlink w:anchor="ДефиницијаДруштвоЗаОсигурување" w:history="1">
        <w:r w:rsidR="007550B6">
          <w:rPr>
            <w:rStyle w:val="Hyperlink"/>
            <w:lang w:val="mk-MK"/>
          </w:rPr>
          <w:t>д</w:t>
        </w:r>
        <w:r w:rsidR="007550B6" w:rsidRPr="00025466">
          <w:rPr>
            <w:rStyle w:val="Hyperlink"/>
            <w:lang w:val="mk-MK"/>
          </w:rPr>
          <w:t>руштвото за осигурување</w:t>
        </w:r>
      </w:hyperlink>
      <w:r>
        <w:rPr>
          <w:lang w:val="mk-MK"/>
        </w:rPr>
        <w:t xml:space="preserve"> е должно да направи сегрегација на </w:t>
      </w:r>
      <w:r w:rsidR="00FE5232">
        <w:rPr>
          <w:lang w:val="mk-MK"/>
        </w:rPr>
        <w:t>резервите за штети (БРШ и РШ-</w:t>
      </w:r>
      <w:hyperlink w:anchor="ДефиницијаДелВоРеосигурување" w:history="1">
        <w:r w:rsidR="00FD2790" w:rsidRPr="00FD2790">
          <w:rPr>
            <w:rStyle w:val="Hyperlink"/>
            <w:lang w:val="mk-MK"/>
          </w:rPr>
          <w:t>ДР</w:t>
        </w:r>
      </w:hyperlink>
      <w:r w:rsidR="00FE5232">
        <w:rPr>
          <w:lang w:val="mk-MK"/>
        </w:rPr>
        <w:t>)</w:t>
      </w:r>
      <w:r>
        <w:rPr>
          <w:lang w:val="mk-MK"/>
        </w:rPr>
        <w:t xml:space="preserve"> согласно поделбата од точка 3/3.1/3).</w:t>
      </w:r>
    </w:p>
    <w:p w:rsidR="00143132" w:rsidRPr="00D072DF" w:rsidRDefault="00783E9F" w:rsidP="00143132">
      <w:pPr>
        <w:spacing w:after="160" w:line="276" w:lineRule="auto"/>
        <w:jc w:val="both"/>
        <w:rPr>
          <w:lang w:val="mk-MK"/>
        </w:rPr>
      </w:pPr>
      <w:r>
        <w:rPr>
          <w:lang w:val="mk-MK"/>
        </w:rPr>
        <w:t>5</w:t>
      </w:r>
      <w:r w:rsidR="00143132" w:rsidRPr="00D072DF">
        <w:rPr>
          <w:lang w:val="mk-MK"/>
        </w:rPr>
        <w:t>)</w:t>
      </w:r>
      <w:r w:rsidR="00143132" w:rsidRPr="00D072DF">
        <w:rPr>
          <w:lang w:val="mk-MK"/>
        </w:rPr>
        <w:tab/>
        <w:t xml:space="preserve">Изборот на </w:t>
      </w:r>
      <w:hyperlink w:anchor="ДефиницијаМодел" w:history="1">
        <w:r w:rsidR="0062000B" w:rsidRPr="003B4CD9">
          <w:rPr>
            <w:rStyle w:val="Hyperlink"/>
            <w:lang w:val="mk-MK"/>
          </w:rPr>
          <w:t>моделите</w:t>
        </w:r>
      </w:hyperlink>
      <w:r w:rsidR="00143132" w:rsidRPr="00D072DF">
        <w:rPr>
          <w:lang w:val="mk-MK"/>
        </w:rPr>
        <w:t xml:space="preserve"> за процена на </w:t>
      </w:r>
      <w:r w:rsidR="0062000B">
        <w:rPr>
          <w:lang w:val="mk-MK"/>
        </w:rPr>
        <w:t>резервите за штети</w:t>
      </w:r>
      <w:r w:rsidR="00143132" w:rsidRPr="00D072DF">
        <w:rPr>
          <w:lang w:val="mk-MK"/>
        </w:rPr>
        <w:t xml:space="preserve"> зависи од околностите кои влијаат на работата</w:t>
      </w:r>
      <w:r w:rsidR="0062000B">
        <w:rPr>
          <w:lang w:val="mk-MK"/>
        </w:rPr>
        <w:t xml:space="preserve"> на </w:t>
      </w:r>
      <w:hyperlink w:anchor="ДефиницијаДруштвоЗаОсигурување" w:history="1">
        <w:r w:rsidR="007550B6">
          <w:rPr>
            <w:rStyle w:val="Hyperlink"/>
            <w:lang w:val="mk-MK"/>
          </w:rPr>
          <w:t>д</w:t>
        </w:r>
        <w:r w:rsidR="007550B6" w:rsidRPr="00025466">
          <w:rPr>
            <w:rStyle w:val="Hyperlink"/>
            <w:lang w:val="mk-MK"/>
          </w:rPr>
          <w:t>руштвото за осигурување</w:t>
        </w:r>
      </w:hyperlink>
      <w:r w:rsidR="00143132" w:rsidRPr="00D072DF">
        <w:rPr>
          <w:lang w:val="mk-MK"/>
        </w:rPr>
        <w:t xml:space="preserve">. </w:t>
      </w:r>
      <w:hyperlink w:anchor="ДефиницијаДруштвоЗаОсигурување" w:history="1">
        <w:r w:rsidR="007550B6">
          <w:rPr>
            <w:rStyle w:val="Hyperlink"/>
            <w:lang w:val="mk-MK"/>
          </w:rPr>
          <w:t>Д</w:t>
        </w:r>
        <w:r w:rsidR="007550B6" w:rsidRPr="00025466">
          <w:rPr>
            <w:rStyle w:val="Hyperlink"/>
            <w:lang w:val="mk-MK"/>
          </w:rPr>
          <w:t>руштвото за осигурување</w:t>
        </w:r>
      </w:hyperlink>
      <w:r w:rsidR="00143132" w:rsidRPr="00D072DF">
        <w:rPr>
          <w:lang w:val="mk-MK"/>
        </w:rPr>
        <w:t xml:space="preserve"> треба да примени неколку методи, од кои секој вклучува претпоставки.</w:t>
      </w:r>
    </w:p>
    <w:p w:rsidR="00143132" w:rsidRPr="00D072DF" w:rsidRDefault="00705325" w:rsidP="00143132">
      <w:pPr>
        <w:spacing w:after="160" w:line="276" w:lineRule="auto"/>
        <w:jc w:val="both"/>
        <w:rPr>
          <w:lang w:val="mk-MK"/>
        </w:rPr>
      </w:pPr>
      <w:r>
        <w:rPr>
          <w:lang w:val="mk-MK"/>
        </w:rPr>
        <w:t>6)</w:t>
      </w:r>
      <w:r>
        <w:rPr>
          <w:lang w:val="mk-MK"/>
        </w:rPr>
        <w:tab/>
      </w:r>
      <w:r w:rsidR="00143132" w:rsidRPr="00D072DF">
        <w:rPr>
          <w:lang w:val="mk-MK"/>
        </w:rPr>
        <w:t xml:space="preserve">При изборот на претпоставките, </w:t>
      </w:r>
      <w:hyperlink w:anchor="ДефиницијаДруштвоЗаОсигурување" w:history="1">
        <w:r w:rsidR="007550B6">
          <w:rPr>
            <w:rStyle w:val="Hyperlink"/>
            <w:lang w:val="mk-MK"/>
          </w:rPr>
          <w:t>д</w:t>
        </w:r>
        <w:r w:rsidR="007550B6" w:rsidRPr="00025466">
          <w:rPr>
            <w:rStyle w:val="Hyperlink"/>
            <w:lang w:val="mk-MK"/>
          </w:rPr>
          <w:t>руштвото за осигурување</w:t>
        </w:r>
      </w:hyperlink>
      <w:r w:rsidR="00143132" w:rsidRPr="00D072DF">
        <w:rPr>
          <w:lang w:val="mk-MK"/>
        </w:rPr>
        <w:t xml:space="preserve"> треба да ги земе предвид </w:t>
      </w:r>
      <w:r w:rsidR="00221007">
        <w:rPr>
          <w:lang w:val="mk-MK"/>
        </w:rPr>
        <w:t xml:space="preserve">сите </w:t>
      </w:r>
      <w:r w:rsidR="00143132" w:rsidRPr="00D072DF">
        <w:rPr>
          <w:lang w:val="mk-MK"/>
        </w:rPr>
        <w:t>околности кои влијаат на работата</w:t>
      </w:r>
      <w:r w:rsidR="00221007">
        <w:rPr>
          <w:lang w:val="mk-MK"/>
        </w:rPr>
        <w:t xml:space="preserve"> бидејќи д</w:t>
      </w:r>
      <w:r w:rsidR="00143132" w:rsidRPr="00D072DF">
        <w:rPr>
          <w:lang w:val="mk-MK"/>
        </w:rPr>
        <w:t xml:space="preserve">остапното минато искуство може да не биде соодветно за целите на изведување претпоставки за идното искуство со штети на </w:t>
      </w:r>
      <w:hyperlink w:anchor="ДефиницијаДруштвоЗаОсигурување" w:history="1">
        <w:r w:rsidR="007550B6">
          <w:rPr>
            <w:rStyle w:val="Hyperlink"/>
            <w:lang w:val="mk-MK"/>
          </w:rPr>
          <w:t>д</w:t>
        </w:r>
        <w:r w:rsidR="007550B6" w:rsidRPr="00025466">
          <w:rPr>
            <w:rStyle w:val="Hyperlink"/>
            <w:lang w:val="mk-MK"/>
          </w:rPr>
          <w:t>руштвото за осигурување</w:t>
        </w:r>
      </w:hyperlink>
      <w:r w:rsidR="00143132" w:rsidRPr="00D072DF">
        <w:rPr>
          <w:lang w:val="mk-MK"/>
        </w:rPr>
        <w:t xml:space="preserve">, како резултат на </w:t>
      </w:r>
      <w:r w:rsidR="00783E9F">
        <w:rPr>
          <w:lang w:val="mk-MK"/>
        </w:rPr>
        <w:t xml:space="preserve">немање доволно податоци или како резултат на </w:t>
      </w:r>
      <w:r w:rsidR="00143132" w:rsidRPr="00D072DF">
        <w:rPr>
          <w:lang w:val="mk-MK"/>
        </w:rPr>
        <w:t>внатрешни проме</w:t>
      </w:r>
      <w:r w:rsidR="00783E9F">
        <w:rPr>
          <w:lang w:val="mk-MK"/>
        </w:rPr>
        <w:t>н</w:t>
      </w:r>
      <w:r w:rsidR="00143132" w:rsidRPr="00D072DF">
        <w:rPr>
          <w:lang w:val="mk-MK"/>
        </w:rPr>
        <w:t>и, како на пример:</w:t>
      </w:r>
    </w:p>
    <w:p w:rsidR="00783E9F" w:rsidRDefault="00396E68" w:rsidP="00916D18">
      <w:pPr>
        <w:pStyle w:val="ListParagraph"/>
        <w:numPr>
          <w:ilvl w:val="0"/>
          <w:numId w:val="31"/>
        </w:numPr>
        <w:spacing w:after="160" w:line="276" w:lineRule="auto"/>
        <w:ind w:left="851" w:hanging="284"/>
        <w:jc w:val="both"/>
        <w:rPr>
          <w:lang w:val="mk-MK"/>
        </w:rPr>
      </w:pPr>
      <w:r>
        <w:rPr>
          <w:lang w:val="mk-MK"/>
        </w:rPr>
        <w:t>П</w:t>
      </w:r>
      <w:r w:rsidR="00143132" w:rsidRPr="00783E9F">
        <w:rPr>
          <w:lang w:val="mk-MK"/>
        </w:rPr>
        <w:t>ромена на праксата при преземање на ризици;</w:t>
      </w:r>
    </w:p>
    <w:p w:rsidR="00783E9F" w:rsidRDefault="00396E68" w:rsidP="00916D18">
      <w:pPr>
        <w:pStyle w:val="ListParagraph"/>
        <w:numPr>
          <w:ilvl w:val="0"/>
          <w:numId w:val="31"/>
        </w:numPr>
        <w:spacing w:after="160" w:line="276" w:lineRule="auto"/>
        <w:ind w:left="851" w:hanging="284"/>
        <w:jc w:val="both"/>
        <w:rPr>
          <w:lang w:val="mk-MK"/>
        </w:rPr>
      </w:pPr>
      <w:r>
        <w:rPr>
          <w:lang w:val="mk-MK"/>
        </w:rPr>
        <w:t>П</w:t>
      </w:r>
      <w:r w:rsidR="00143132" w:rsidRPr="00783E9F">
        <w:rPr>
          <w:lang w:val="mk-MK"/>
        </w:rPr>
        <w:t>ромена на праксата во решавање на штетите, вклучително и начинот на определување на РБНС;</w:t>
      </w:r>
    </w:p>
    <w:p w:rsidR="00783E9F" w:rsidRDefault="00396E68" w:rsidP="00916D18">
      <w:pPr>
        <w:pStyle w:val="ListParagraph"/>
        <w:numPr>
          <w:ilvl w:val="0"/>
          <w:numId w:val="31"/>
        </w:numPr>
        <w:spacing w:after="160" w:line="276" w:lineRule="auto"/>
        <w:ind w:left="851" w:hanging="284"/>
        <w:jc w:val="both"/>
        <w:rPr>
          <w:lang w:val="mk-MK"/>
        </w:rPr>
      </w:pPr>
      <w:r>
        <w:rPr>
          <w:lang w:val="mk-MK"/>
        </w:rPr>
        <w:t>П</w:t>
      </w:r>
      <w:r w:rsidR="00143132" w:rsidRPr="00783E9F">
        <w:rPr>
          <w:lang w:val="mk-MK"/>
        </w:rPr>
        <w:t>ромена во реосигурувањето</w:t>
      </w:r>
      <w:r w:rsidR="00783E9F">
        <w:rPr>
          <w:lang w:val="mk-MK"/>
        </w:rPr>
        <w:t>;</w:t>
      </w:r>
    </w:p>
    <w:p w:rsidR="00783E9F" w:rsidRDefault="00396E68" w:rsidP="00916D18">
      <w:pPr>
        <w:pStyle w:val="ListParagraph"/>
        <w:numPr>
          <w:ilvl w:val="0"/>
          <w:numId w:val="31"/>
        </w:numPr>
        <w:spacing w:after="160" w:line="276" w:lineRule="auto"/>
        <w:ind w:left="851" w:hanging="284"/>
        <w:jc w:val="both"/>
        <w:rPr>
          <w:lang w:val="mk-MK"/>
        </w:rPr>
      </w:pPr>
      <w:r>
        <w:rPr>
          <w:lang w:val="mk-MK"/>
        </w:rPr>
        <w:t>П</w:t>
      </w:r>
      <w:r w:rsidR="00143132" w:rsidRPr="00783E9F">
        <w:rPr>
          <w:lang w:val="mk-MK"/>
        </w:rPr>
        <w:t>ромена во начинот на процесирање на податоците;</w:t>
      </w:r>
    </w:p>
    <w:p w:rsidR="00143132" w:rsidRDefault="00396E68" w:rsidP="00916D18">
      <w:pPr>
        <w:pStyle w:val="ListParagraph"/>
        <w:numPr>
          <w:ilvl w:val="0"/>
          <w:numId w:val="31"/>
        </w:numPr>
        <w:spacing w:after="160" w:line="276" w:lineRule="auto"/>
        <w:ind w:left="851" w:hanging="284"/>
        <w:jc w:val="both"/>
        <w:rPr>
          <w:lang w:val="mk-MK"/>
        </w:rPr>
      </w:pPr>
      <w:r>
        <w:rPr>
          <w:lang w:val="mk-MK"/>
        </w:rPr>
        <w:t>П</w:t>
      </w:r>
      <w:r w:rsidR="00143132" w:rsidRPr="00783E9F">
        <w:rPr>
          <w:lang w:val="mk-MK"/>
        </w:rPr>
        <w:t>ромена во сметководствените политики;</w:t>
      </w:r>
    </w:p>
    <w:p w:rsidR="00C25E6A" w:rsidRDefault="00C25E6A" w:rsidP="00C25E6A">
      <w:pPr>
        <w:autoSpaceDE w:val="0"/>
        <w:autoSpaceDN w:val="0"/>
        <w:adjustRightInd w:val="0"/>
        <w:spacing w:after="160" w:line="276" w:lineRule="auto"/>
        <w:jc w:val="both"/>
        <w:rPr>
          <w:lang w:val="mk-MK"/>
        </w:rPr>
      </w:pPr>
      <w:r w:rsidRPr="00C25E6A">
        <w:rPr>
          <w:lang w:val="mk-MK"/>
        </w:rPr>
        <w:t>како и на резултат на надворешни промени, како на пример на промена во правното, регулаторното или легислативното опкружување.</w:t>
      </w:r>
    </w:p>
    <w:p w:rsidR="002915F6" w:rsidRPr="002915F6" w:rsidRDefault="002915F6" w:rsidP="002915F6">
      <w:pPr>
        <w:spacing w:after="160" w:line="276" w:lineRule="auto"/>
        <w:jc w:val="both"/>
        <w:rPr>
          <w:lang w:val="mk-MK"/>
        </w:rPr>
      </w:pPr>
      <w:r>
        <w:rPr>
          <w:lang w:val="mk-MK"/>
        </w:rPr>
        <w:t>7)</w:t>
      </w:r>
      <w:r>
        <w:rPr>
          <w:lang w:val="mk-MK"/>
        </w:rPr>
        <w:tab/>
      </w:r>
      <w:hyperlink w:anchor="ДефиницијаДруштвоЗаОсигурување" w:history="1">
        <w:r w:rsidR="007550B6">
          <w:rPr>
            <w:rStyle w:val="Hyperlink"/>
            <w:lang w:val="mk-MK"/>
          </w:rPr>
          <w:t>Д</w:t>
        </w:r>
        <w:r w:rsidR="007550B6" w:rsidRPr="00025466">
          <w:rPr>
            <w:rStyle w:val="Hyperlink"/>
            <w:lang w:val="mk-MK"/>
          </w:rPr>
          <w:t>руштвото за осигурување</w:t>
        </w:r>
      </w:hyperlink>
      <w:r>
        <w:rPr>
          <w:lang w:val="mk-MK"/>
        </w:rPr>
        <w:t xml:space="preserve"> спроведува и </w:t>
      </w:r>
      <w:hyperlink w:anchor="ДефиницијаДокументиранПроцес" w:history="1">
        <w:r w:rsidRPr="00240638">
          <w:rPr>
            <w:rStyle w:val="Hyperlink"/>
            <w:lang w:val="mk-MK"/>
          </w:rPr>
          <w:t>документира</w:t>
        </w:r>
      </w:hyperlink>
      <w:r>
        <w:rPr>
          <w:lang w:val="mk-MK"/>
        </w:rPr>
        <w:t xml:space="preserve"> тест за адекватноста на резервите за штети (во натамошниот текст: РанОф анализа), бруто и нето од реосигурување</w:t>
      </w:r>
      <w:r w:rsidR="0095639F">
        <w:rPr>
          <w:lang w:val="mk-MK"/>
        </w:rPr>
        <w:t xml:space="preserve"> со исклучок на резервите за индиректни трошоци за обработка на штети</w:t>
      </w:r>
      <w:r>
        <w:rPr>
          <w:lang w:val="mk-MK"/>
        </w:rPr>
        <w:t>.</w:t>
      </w:r>
      <w:r w:rsidR="003E108D">
        <w:rPr>
          <w:lang w:val="mk-MK"/>
        </w:rPr>
        <w:t xml:space="preserve"> РанОф анал</w:t>
      </w:r>
      <w:r w:rsidR="00287125">
        <w:rPr>
          <w:lang w:val="mk-MK"/>
        </w:rPr>
        <w:t xml:space="preserve">изата треба да ги земе предвид </w:t>
      </w:r>
      <w:hyperlink w:anchor="ДефиницијаДиректниТрошоци" w:history="1">
        <w:r w:rsidR="00287125" w:rsidRPr="00E37500">
          <w:rPr>
            <w:rStyle w:val="Hyperlink"/>
            <w:lang w:val="mk-MK"/>
          </w:rPr>
          <w:t>директните трошоци за обработка на штети</w:t>
        </w:r>
      </w:hyperlink>
      <w:r w:rsidR="00287125">
        <w:rPr>
          <w:lang w:val="mk-MK"/>
        </w:rPr>
        <w:t xml:space="preserve"> и</w:t>
      </w:r>
      <w:r w:rsidR="003E108D">
        <w:rPr>
          <w:lang w:val="mk-MK"/>
        </w:rPr>
        <w:t xml:space="preserve"> наплатените регресни побарувања.</w:t>
      </w:r>
    </w:p>
    <w:p w:rsidR="007E739B" w:rsidRDefault="002915F6" w:rsidP="00C25E6A">
      <w:pPr>
        <w:autoSpaceDE w:val="0"/>
        <w:autoSpaceDN w:val="0"/>
        <w:adjustRightInd w:val="0"/>
        <w:spacing w:after="160" w:line="276" w:lineRule="auto"/>
        <w:jc w:val="both"/>
        <w:rPr>
          <w:lang w:val="mk-MK"/>
        </w:rPr>
      </w:pPr>
      <w:r>
        <w:rPr>
          <w:lang w:val="mk-MK"/>
        </w:rPr>
        <w:t>8</w:t>
      </w:r>
      <w:r w:rsidR="00140BBC">
        <w:rPr>
          <w:lang w:val="mk-MK"/>
        </w:rPr>
        <w:t>)</w:t>
      </w:r>
      <w:r w:rsidR="00140BBC">
        <w:rPr>
          <w:lang w:val="mk-MK"/>
        </w:rPr>
        <w:tab/>
        <w:t>Резервите за штет</w:t>
      </w:r>
      <w:r w:rsidR="0062000B">
        <w:rPr>
          <w:lang w:val="mk-MK"/>
        </w:rPr>
        <w:t>и</w:t>
      </w:r>
      <w:r w:rsidR="00140BBC">
        <w:rPr>
          <w:lang w:val="mk-MK"/>
        </w:rPr>
        <w:t xml:space="preserve"> </w:t>
      </w:r>
      <w:r w:rsidR="0012712C">
        <w:rPr>
          <w:lang w:val="mk-MK"/>
        </w:rPr>
        <w:t>за одредена состојба с</w:t>
      </w:r>
      <w:r w:rsidR="00140BBC">
        <w:rPr>
          <w:lang w:val="mk-MK"/>
        </w:rPr>
        <w:t>е адекватн</w:t>
      </w:r>
      <w:r w:rsidR="0012712C">
        <w:rPr>
          <w:lang w:val="mk-MK"/>
        </w:rPr>
        <w:t>и</w:t>
      </w:r>
      <w:r w:rsidR="00140BBC">
        <w:rPr>
          <w:lang w:val="mk-MK"/>
        </w:rPr>
        <w:t xml:space="preserve"> само доколку </w:t>
      </w:r>
      <w:r w:rsidR="007E739B">
        <w:rPr>
          <w:lang w:val="mk-MK"/>
        </w:rPr>
        <w:t>се исполнети и двата следни услови:</w:t>
      </w:r>
    </w:p>
    <w:p w:rsidR="007E739B" w:rsidRDefault="007E739B" w:rsidP="007E739B">
      <w:pPr>
        <w:pStyle w:val="ListParagraph"/>
        <w:numPr>
          <w:ilvl w:val="0"/>
          <w:numId w:val="44"/>
        </w:numPr>
        <w:autoSpaceDE w:val="0"/>
        <w:autoSpaceDN w:val="0"/>
        <w:adjustRightInd w:val="0"/>
        <w:spacing w:after="160" w:line="276" w:lineRule="auto"/>
        <w:jc w:val="both"/>
        <w:rPr>
          <w:lang w:val="mk-MK"/>
        </w:rPr>
      </w:pPr>
      <w:r>
        <w:rPr>
          <w:lang w:val="mk-MK"/>
        </w:rPr>
        <w:t>Резервите за штети се проценети согласно овој правилник;</w:t>
      </w:r>
    </w:p>
    <w:p w:rsidR="00140BBC" w:rsidRPr="007E739B" w:rsidRDefault="007E739B" w:rsidP="007E739B">
      <w:pPr>
        <w:pStyle w:val="ListParagraph"/>
        <w:numPr>
          <w:ilvl w:val="0"/>
          <w:numId w:val="44"/>
        </w:numPr>
        <w:autoSpaceDE w:val="0"/>
        <w:autoSpaceDN w:val="0"/>
        <w:adjustRightInd w:val="0"/>
        <w:spacing w:after="160" w:line="276" w:lineRule="auto"/>
        <w:jc w:val="both"/>
        <w:rPr>
          <w:lang w:val="mk-MK"/>
        </w:rPr>
      </w:pPr>
      <w:r>
        <w:rPr>
          <w:lang w:val="mk-MK"/>
        </w:rPr>
        <w:t>Р</w:t>
      </w:r>
      <w:r w:rsidR="00140BBC" w:rsidRPr="007E739B">
        <w:rPr>
          <w:lang w:val="mk-MK"/>
        </w:rPr>
        <w:t>езултат</w:t>
      </w:r>
      <w:r w:rsidR="002915F6" w:rsidRPr="007E739B">
        <w:rPr>
          <w:lang w:val="mk-MK"/>
        </w:rPr>
        <w:t>ите од РанОф анализата</w:t>
      </w:r>
      <w:r w:rsidR="005524F5" w:rsidRPr="007E739B">
        <w:rPr>
          <w:lang w:val="mk-MK"/>
        </w:rPr>
        <w:t xml:space="preserve"> (бруто и нето)</w:t>
      </w:r>
      <w:r w:rsidR="00140BBC" w:rsidRPr="007E739B">
        <w:rPr>
          <w:lang w:val="mk-MK"/>
        </w:rPr>
        <w:t xml:space="preserve"> од гледна точка на било која состојба </w:t>
      </w:r>
      <w:r w:rsidR="002915F6" w:rsidRPr="007E739B">
        <w:rPr>
          <w:lang w:val="mk-MK"/>
        </w:rPr>
        <w:t>се позитивни</w:t>
      </w:r>
      <w:r w:rsidR="00140BBC" w:rsidRPr="007E739B">
        <w:rPr>
          <w:lang w:val="mk-MK"/>
        </w:rPr>
        <w:t>.</w:t>
      </w:r>
    </w:p>
    <w:p w:rsidR="00140BBC" w:rsidRDefault="002915F6" w:rsidP="00C25E6A">
      <w:pPr>
        <w:autoSpaceDE w:val="0"/>
        <w:autoSpaceDN w:val="0"/>
        <w:adjustRightInd w:val="0"/>
        <w:spacing w:after="160" w:line="276" w:lineRule="auto"/>
        <w:jc w:val="both"/>
        <w:rPr>
          <w:lang w:val="mk-MK"/>
        </w:rPr>
      </w:pPr>
      <w:r>
        <w:rPr>
          <w:lang w:val="mk-MK"/>
        </w:rPr>
        <w:t>9</w:t>
      </w:r>
      <w:r w:rsidR="00140BBC">
        <w:rPr>
          <w:lang w:val="mk-MK"/>
        </w:rPr>
        <w:t>)</w:t>
      </w:r>
      <w:r w:rsidR="00140BBC">
        <w:rPr>
          <w:lang w:val="mk-MK"/>
        </w:rPr>
        <w:tab/>
        <w:t xml:space="preserve">По исклучок на претходната точка, </w:t>
      </w:r>
      <w:r w:rsidR="0012712C">
        <w:rPr>
          <w:lang w:val="mk-MK"/>
        </w:rPr>
        <w:t xml:space="preserve">се смета дека </w:t>
      </w:r>
      <w:hyperlink w:anchor="ДефиницијаДруштвоЗаОсигурување" w:history="1">
        <w:r w:rsidR="007550B6">
          <w:rPr>
            <w:rStyle w:val="Hyperlink"/>
            <w:lang w:val="mk-MK"/>
          </w:rPr>
          <w:t>д</w:t>
        </w:r>
        <w:r w:rsidR="007550B6" w:rsidRPr="00025466">
          <w:rPr>
            <w:rStyle w:val="Hyperlink"/>
            <w:lang w:val="mk-MK"/>
          </w:rPr>
          <w:t>руштвото за осигурување</w:t>
        </w:r>
      </w:hyperlink>
      <w:r w:rsidR="0012712C">
        <w:rPr>
          <w:lang w:val="mk-MK"/>
        </w:rPr>
        <w:t xml:space="preserve"> издвојува адекватни резерви за штет</w:t>
      </w:r>
      <w:r w:rsidR="0062000B">
        <w:rPr>
          <w:lang w:val="mk-MK"/>
        </w:rPr>
        <w:t>и</w:t>
      </w:r>
      <w:r w:rsidR="0012712C">
        <w:rPr>
          <w:lang w:val="mk-MK"/>
        </w:rPr>
        <w:t xml:space="preserve"> </w:t>
      </w:r>
      <w:r w:rsidR="00140BBC">
        <w:rPr>
          <w:lang w:val="mk-MK"/>
        </w:rPr>
        <w:t xml:space="preserve">доколку при првата појава на негативен </w:t>
      </w:r>
      <w:r>
        <w:rPr>
          <w:lang w:val="mk-MK"/>
        </w:rPr>
        <w:t>РанОф</w:t>
      </w:r>
      <w:r w:rsidR="00140BBC" w:rsidRPr="00F847AB">
        <w:rPr>
          <w:lang w:val="mk-MK"/>
        </w:rPr>
        <w:t xml:space="preserve"> </w:t>
      </w:r>
      <w:r w:rsidR="00140BBC">
        <w:rPr>
          <w:lang w:val="mk-MK"/>
        </w:rPr>
        <w:t>резултат</w:t>
      </w:r>
      <w:r w:rsidR="005524F5">
        <w:rPr>
          <w:lang w:val="mk-MK"/>
        </w:rPr>
        <w:t xml:space="preserve"> (бруто или нето)</w:t>
      </w:r>
      <w:r w:rsidR="00140BBC">
        <w:rPr>
          <w:lang w:val="mk-MK"/>
        </w:rPr>
        <w:t xml:space="preserve"> за одредена претходна состојба на резервите за штет</w:t>
      </w:r>
      <w:r w:rsidR="0062000B">
        <w:rPr>
          <w:lang w:val="mk-MK"/>
        </w:rPr>
        <w:t>и</w:t>
      </w:r>
      <w:r w:rsidR="0012712C">
        <w:rPr>
          <w:lang w:val="mk-MK"/>
        </w:rPr>
        <w:t xml:space="preserve"> (од гледна точка на било која наредна состојба)</w:t>
      </w:r>
      <w:r w:rsidR="00140BBC">
        <w:rPr>
          <w:lang w:val="mk-MK"/>
        </w:rPr>
        <w:t xml:space="preserve"> </w:t>
      </w:r>
      <w:hyperlink w:anchor="ДефиницијаДруштвоЗаОсигурување" w:history="1">
        <w:r w:rsidR="007550B6">
          <w:rPr>
            <w:rStyle w:val="Hyperlink"/>
            <w:lang w:val="mk-MK"/>
          </w:rPr>
          <w:t>д</w:t>
        </w:r>
        <w:r w:rsidR="007550B6" w:rsidRPr="00025466">
          <w:rPr>
            <w:rStyle w:val="Hyperlink"/>
            <w:lang w:val="mk-MK"/>
          </w:rPr>
          <w:t>руштвото за осигурување</w:t>
        </w:r>
      </w:hyperlink>
      <w:r w:rsidR="0062000B">
        <w:rPr>
          <w:lang w:val="mk-MK"/>
        </w:rPr>
        <w:t>,</w:t>
      </w:r>
      <w:r w:rsidR="00FA701C">
        <w:rPr>
          <w:lang w:val="mk-MK"/>
        </w:rPr>
        <w:t xml:space="preserve"> веднаш</w:t>
      </w:r>
      <w:r w:rsidR="0062000B">
        <w:rPr>
          <w:lang w:val="mk-MK"/>
        </w:rPr>
        <w:t>,</w:t>
      </w:r>
      <w:r w:rsidR="00140BBC">
        <w:rPr>
          <w:lang w:val="mk-MK"/>
        </w:rPr>
        <w:t xml:space="preserve"> јасно ги идентифи</w:t>
      </w:r>
      <w:r w:rsidR="0062000B">
        <w:rPr>
          <w:lang w:val="mk-MK"/>
        </w:rPr>
        <w:t>кува</w:t>
      </w:r>
      <w:r w:rsidR="00140BBC">
        <w:rPr>
          <w:lang w:val="mk-MK"/>
        </w:rPr>
        <w:t xml:space="preserve"> исклучителните причини кои не можел</w:t>
      </w:r>
      <w:r w:rsidR="0012712C">
        <w:rPr>
          <w:lang w:val="mk-MK"/>
        </w:rPr>
        <w:t>е</w:t>
      </w:r>
      <w:r w:rsidR="00140BBC">
        <w:rPr>
          <w:lang w:val="mk-MK"/>
        </w:rPr>
        <w:t xml:space="preserve"> да бидат предвидени на датумот на процената, а кои довеле до таквата состојба</w:t>
      </w:r>
      <w:r w:rsidR="0012712C">
        <w:rPr>
          <w:lang w:val="mk-MK"/>
        </w:rPr>
        <w:t>,</w:t>
      </w:r>
      <w:r w:rsidR="00140BBC">
        <w:rPr>
          <w:lang w:val="mk-MK"/>
        </w:rPr>
        <w:t xml:space="preserve"> и притоа направи промени </w:t>
      </w:r>
      <w:r w:rsidR="0012712C">
        <w:rPr>
          <w:lang w:val="mk-MK"/>
        </w:rPr>
        <w:t xml:space="preserve">во </w:t>
      </w:r>
      <w:hyperlink w:anchor="ДефиницијаМодел" w:history="1">
        <w:r w:rsidR="0012712C" w:rsidRPr="003B4CD9">
          <w:rPr>
            <w:rStyle w:val="Hyperlink"/>
            <w:lang w:val="mk-MK"/>
          </w:rPr>
          <w:t>моделот</w:t>
        </w:r>
      </w:hyperlink>
      <w:r w:rsidR="0012712C">
        <w:rPr>
          <w:lang w:val="mk-MK"/>
        </w:rPr>
        <w:t xml:space="preserve"> за процена на резервите за штет</w:t>
      </w:r>
      <w:r w:rsidR="0062000B">
        <w:rPr>
          <w:lang w:val="mk-MK"/>
        </w:rPr>
        <w:t>и</w:t>
      </w:r>
      <w:r w:rsidR="0012712C">
        <w:rPr>
          <w:lang w:val="mk-MK"/>
        </w:rPr>
        <w:t xml:space="preserve"> кои се соодветни за идентифи</w:t>
      </w:r>
      <w:r w:rsidR="0062000B">
        <w:rPr>
          <w:lang w:val="mk-MK"/>
        </w:rPr>
        <w:t>куваните</w:t>
      </w:r>
      <w:r w:rsidR="0012712C">
        <w:rPr>
          <w:lang w:val="mk-MK"/>
        </w:rPr>
        <w:t xml:space="preserve"> причини да не резултираат повторно со негативен </w:t>
      </w:r>
      <w:r w:rsidR="00C553DB">
        <w:rPr>
          <w:lang w:val="mk-MK"/>
        </w:rPr>
        <w:t>РанОф</w:t>
      </w:r>
      <w:r w:rsidR="0012712C" w:rsidRPr="00F847AB">
        <w:rPr>
          <w:lang w:val="mk-MK"/>
        </w:rPr>
        <w:t xml:space="preserve"> </w:t>
      </w:r>
      <w:r w:rsidR="0012712C">
        <w:rPr>
          <w:lang w:val="mk-MK"/>
        </w:rPr>
        <w:t>резултат.</w:t>
      </w:r>
    </w:p>
    <w:p w:rsidR="0062000B" w:rsidRPr="0012712C" w:rsidRDefault="0062000B" w:rsidP="00C25E6A">
      <w:pPr>
        <w:autoSpaceDE w:val="0"/>
        <w:autoSpaceDN w:val="0"/>
        <w:adjustRightInd w:val="0"/>
        <w:spacing w:after="160" w:line="276" w:lineRule="auto"/>
        <w:jc w:val="both"/>
        <w:rPr>
          <w:lang w:val="mk-MK"/>
        </w:rPr>
      </w:pPr>
      <w:r>
        <w:rPr>
          <w:lang w:val="mk-MK"/>
        </w:rPr>
        <w:t xml:space="preserve">Промените во смисла на оваа точка се соодветни само доколку </w:t>
      </w:r>
      <w:hyperlink w:anchor="ДефиницијаДруштвоЗаОсигурување" w:history="1">
        <w:r w:rsidR="007550B6">
          <w:rPr>
            <w:rStyle w:val="Hyperlink"/>
            <w:lang w:val="mk-MK"/>
          </w:rPr>
          <w:t>д</w:t>
        </w:r>
        <w:r w:rsidR="007550B6" w:rsidRPr="00025466">
          <w:rPr>
            <w:rStyle w:val="Hyperlink"/>
            <w:lang w:val="mk-MK"/>
          </w:rPr>
          <w:t>руштвото за осигурување</w:t>
        </w:r>
      </w:hyperlink>
      <w:r>
        <w:rPr>
          <w:lang w:val="mk-MK"/>
        </w:rPr>
        <w:t xml:space="preserve"> може да ја докаже </w:t>
      </w:r>
      <w:hyperlink w:anchor="АдекватностНаРезерви1" w:history="1">
        <w:r w:rsidR="0025070D" w:rsidRPr="00EA5A1F">
          <w:rPr>
            <w:rStyle w:val="Hyperlink"/>
            <w:lang w:val="mk-MK"/>
          </w:rPr>
          <w:t>адекватноста</w:t>
        </w:r>
      </w:hyperlink>
      <w:r w:rsidR="0025070D">
        <w:rPr>
          <w:lang w:val="mk-MK"/>
        </w:rPr>
        <w:t xml:space="preserve"> на резервите за штета согласно овој правилник</w:t>
      </w:r>
      <w:r>
        <w:rPr>
          <w:lang w:val="mk-MK"/>
        </w:rPr>
        <w:t>.</w:t>
      </w:r>
    </w:p>
    <w:p w:rsidR="00D072DF" w:rsidRPr="00D072DF" w:rsidRDefault="00C25E6A" w:rsidP="00C25E6A">
      <w:pPr>
        <w:pStyle w:val="Heading2"/>
        <w:jc w:val="left"/>
        <w:rPr>
          <w:lang w:val="mk-MK"/>
        </w:rPr>
      </w:pPr>
      <w:bookmarkStart w:id="255" w:name="_Toc57111484"/>
      <w:bookmarkStart w:id="256" w:name="_Toc57111610"/>
      <w:bookmarkStart w:id="257" w:name="_Toc57111677"/>
      <w:bookmarkStart w:id="258" w:name="_Toc57128081"/>
      <w:r>
        <w:rPr>
          <w:lang w:val="mk-MK"/>
        </w:rPr>
        <w:t>3.2.</w:t>
      </w:r>
      <w:r w:rsidR="00D072DF" w:rsidRPr="00D072DF">
        <w:rPr>
          <w:lang w:val="mk-MK"/>
        </w:rPr>
        <w:tab/>
      </w:r>
      <w:r>
        <w:rPr>
          <w:lang w:val="mk-MK"/>
        </w:rPr>
        <w:t>РБНС</w:t>
      </w:r>
      <w:bookmarkEnd w:id="255"/>
      <w:bookmarkEnd w:id="256"/>
      <w:bookmarkEnd w:id="257"/>
      <w:bookmarkEnd w:id="258"/>
    </w:p>
    <w:p w:rsidR="00D072DF" w:rsidRPr="00D072DF" w:rsidRDefault="00705325" w:rsidP="004608CF">
      <w:pPr>
        <w:spacing w:after="160" w:line="276" w:lineRule="auto"/>
        <w:jc w:val="both"/>
        <w:rPr>
          <w:lang w:val="mk-MK"/>
        </w:rPr>
      </w:pPr>
      <w:r>
        <w:rPr>
          <w:lang w:val="mk-MK"/>
        </w:rPr>
        <w:t>1)</w:t>
      </w:r>
      <w:r>
        <w:rPr>
          <w:lang w:val="mk-MK"/>
        </w:rPr>
        <w:tab/>
      </w:r>
      <w:hyperlink w:anchor="ДефиницијаДруштвоЗаОсигурување" w:history="1">
        <w:r w:rsidR="007550B6">
          <w:rPr>
            <w:rStyle w:val="Hyperlink"/>
            <w:lang w:val="mk-MK"/>
          </w:rPr>
          <w:t>Д</w:t>
        </w:r>
        <w:r w:rsidR="007550B6" w:rsidRPr="00025466">
          <w:rPr>
            <w:rStyle w:val="Hyperlink"/>
            <w:lang w:val="mk-MK"/>
          </w:rPr>
          <w:t>руштвото за осигурување</w:t>
        </w:r>
      </w:hyperlink>
      <w:r w:rsidR="00D072DF" w:rsidRPr="00D072DF">
        <w:rPr>
          <w:lang w:val="mk-MK"/>
        </w:rPr>
        <w:t xml:space="preserve"> проценува и издвојува бруто РБНС во висина на очекуваниот износ </w:t>
      </w:r>
      <w:r w:rsidR="00D32D5B">
        <w:rPr>
          <w:lang w:val="mk-MK"/>
        </w:rPr>
        <w:t xml:space="preserve">за </w:t>
      </w:r>
      <w:r w:rsidR="00D072DF" w:rsidRPr="00D072DF">
        <w:rPr>
          <w:lang w:val="mk-MK"/>
        </w:rPr>
        <w:t xml:space="preserve">штети </w:t>
      </w:r>
      <w:r w:rsidR="00D32D5B">
        <w:rPr>
          <w:lang w:val="mk-MK"/>
        </w:rPr>
        <w:t xml:space="preserve">и </w:t>
      </w:r>
      <w:hyperlink w:anchor="ДефиницијаДиректниТрошоци" w:history="1">
        <w:r w:rsidR="00D32D5B" w:rsidRPr="00E37500">
          <w:rPr>
            <w:rStyle w:val="Hyperlink"/>
            <w:lang w:val="mk-MK"/>
          </w:rPr>
          <w:t>директни трошоци за обработка на штети</w:t>
        </w:r>
      </w:hyperlink>
      <w:r w:rsidR="00D32D5B">
        <w:rPr>
          <w:lang w:val="mk-MK"/>
        </w:rPr>
        <w:t xml:space="preserve"> </w:t>
      </w:r>
      <w:r w:rsidR="00D072DF" w:rsidRPr="00D072DF">
        <w:rPr>
          <w:lang w:val="mk-MK"/>
        </w:rPr>
        <w:t>кој треба да го исплати по основ на пријавените штети, за секоја штета поединечно врз основа на прибраната документација. Доколку нема соодветна документација, се користи мислење на соодветен експерт (проценител, лекар, актуар, адвокат и слично).</w:t>
      </w:r>
    </w:p>
    <w:p w:rsidR="00D072DF" w:rsidRPr="00D072DF" w:rsidRDefault="000259D2" w:rsidP="004608CF">
      <w:pPr>
        <w:spacing w:after="160" w:line="276" w:lineRule="auto"/>
        <w:jc w:val="both"/>
        <w:rPr>
          <w:lang w:val="mk-MK"/>
        </w:rPr>
      </w:pPr>
      <w:hyperlink w:anchor="ДефиницијаДруштвоЗаОсигурување" w:history="1">
        <w:r w:rsidR="007550B6">
          <w:rPr>
            <w:rStyle w:val="Hyperlink"/>
            <w:lang w:val="mk-MK"/>
          </w:rPr>
          <w:t>Д</w:t>
        </w:r>
        <w:r w:rsidR="007550B6" w:rsidRPr="00025466">
          <w:rPr>
            <w:rStyle w:val="Hyperlink"/>
            <w:lang w:val="mk-MK"/>
          </w:rPr>
          <w:t>руштвото за осигурување</w:t>
        </w:r>
      </w:hyperlink>
      <w:r w:rsidR="00D072DF" w:rsidRPr="00D072DF">
        <w:rPr>
          <w:lang w:val="mk-MK"/>
        </w:rPr>
        <w:t xml:space="preserve"> проценува и издвојува РБНС- </w:t>
      </w:r>
      <w:hyperlink w:anchor="ДефиницијаДелВоРеосигурување" w:history="1">
        <w:r w:rsidR="00D072DF" w:rsidRPr="00A162D6">
          <w:rPr>
            <w:rStyle w:val="Hyperlink"/>
            <w:lang w:val="mk-MK"/>
          </w:rPr>
          <w:t>дел во реосигурување</w:t>
        </w:r>
      </w:hyperlink>
      <w:r w:rsidR="00D072DF" w:rsidRPr="00D072DF">
        <w:rPr>
          <w:lang w:val="mk-MK"/>
        </w:rPr>
        <w:t xml:space="preserve"> за секоја штета поединечно во висина на очекуваниот износ на штети кои ќе ги надомести реосигурителот (ите) доколку ризиците на основа на кои настанале штетите биле реосигурени. </w:t>
      </w:r>
    </w:p>
    <w:p w:rsidR="00D072DF" w:rsidRDefault="00D32D5B" w:rsidP="004608CF">
      <w:pPr>
        <w:spacing w:after="160" w:line="276" w:lineRule="auto"/>
        <w:jc w:val="both"/>
        <w:rPr>
          <w:lang w:val="mk-MK"/>
        </w:rPr>
      </w:pPr>
      <w:r>
        <w:rPr>
          <w:lang w:val="mk-MK"/>
        </w:rPr>
        <w:t>2</w:t>
      </w:r>
      <w:r w:rsidR="00705325">
        <w:rPr>
          <w:lang w:val="mk-MK"/>
        </w:rPr>
        <w:t>)</w:t>
      </w:r>
      <w:r w:rsidR="00705325">
        <w:rPr>
          <w:lang w:val="mk-MK"/>
        </w:rPr>
        <w:tab/>
      </w:r>
      <w:r w:rsidR="00D072DF" w:rsidRPr="00D072DF">
        <w:rPr>
          <w:lang w:val="mk-MK"/>
        </w:rPr>
        <w:t xml:space="preserve">При процена на бруто РБНС </w:t>
      </w:r>
      <w:hyperlink w:anchor="ДефиницијаДруштвоЗаОсигурување" w:history="1">
        <w:r w:rsidR="007550B6">
          <w:rPr>
            <w:rStyle w:val="Hyperlink"/>
            <w:lang w:val="mk-MK"/>
          </w:rPr>
          <w:t>д</w:t>
        </w:r>
        <w:r w:rsidR="007550B6" w:rsidRPr="00025466">
          <w:rPr>
            <w:rStyle w:val="Hyperlink"/>
            <w:lang w:val="mk-MK"/>
          </w:rPr>
          <w:t>руштвото за осигурување</w:t>
        </w:r>
      </w:hyperlink>
      <w:r w:rsidR="00D072DF" w:rsidRPr="00D072DF">
        <w:rPr>
          <w:lang w:val="mk-MK"/>
        </w:rPr>
        <w:t xml:space="preserve"> ги зема предвид сите фактори кои влијаат на очекуваните исплати </w:t>
      </w:r>
      <w:r w:rsidR="00D06582">
        <w:rPr>
          <w:lang w:val="mk-MK"/>
        </w:rPr>
        <w:t xml:space="preserve">за штети и </w:t>
      </w:r>
      <w:hyperlink w:anchor="ДефиницијаДиректниТрошоци" w:history="1">
        <w:r w:rsidR="00D06582" w:rsidRPr="00E37500">
          <w:rPr>
            <w:rStyle w:val="Hyperlink"/>
            <w:lang w:val="mk-MK"/>
          </w:rPr>
          <w:t>директни трошоци за обработка на штети</w:t>
        </w:r>
      </w:hyperlink>
      <w:r w:rsidR="00D06582">
        <w:rPr>
          <w:lang w:val="mk-MK"/>
        </w:rPr>
        <w:t xml:space="preserve"> </w:t>
      </w:r>
      <w:r w:rsidR="00D072DF" w:rsidRPr="00D072DF">
        <w:rPr>
          <w:lang w:val="mk-MK"/>
        </w:rPr>
        <w:t>кои произл</w:t>
      </w:r>
      <w:r>
        <w:rPr>
          <w:lang w:val="mk-MK"/>
        </w:rPr>
        <w:t>егуваат од преземените обврски.</w:t>
      </w:r>
    </w:p>
    <w:p w:rsidR="00D32D5B" w:rsidRPr="00D072DF" w:rsidRDefault="00D32D5B" w:rsidP="004608CF">
      <w:pPr>
        <w:spacing w:after="160" w:line="276" w:lineRule="auto"/>
        <w:jc w:val="both"/>
        <w:rPr>
          <w:lang w:val="mk-MK"/>
        </w:rPr>
      </w:pPr>
      <w:r w:rsidRPr="00D072DF">
        <w:rPr>
          <w:lang w:val="mk-MK"/>
        </w:rPr>
        <w:t xml:space="preserve">При процена на РБНС- </w:t>
      </w:r>
      <w:hyperlink w:anchor="ДефиницијаДелВоРеосигурување" w:history="1">
        <w:r w:rsidRPr="00A162D6">
          <w:rPr>
            <w:rStyle w:val="Hyperlink"/>
            <w:lang w:val="mk-MK"/>
          </w:rPr>
          <w:t>дел во реосигурување</w:t>
        </w:r>
      </w:hyperlink>
      <w:r w:rsidRPr="00D072DF">
        <w:rPr>
          <w:lang w:val="mk-MK"/>
        </w:rPr>
        <w:t xml:space="preserve"> </w:t>
      </w:r>
      <w:hyperlink w:anchor="ДефиницијаДруштвоЗаОсигурување" w:history="1">
        <w:r w:rsidR="007550B6">
          <w:rPr>
            <w:rStyle w:val="Hyperlink"/>
            <w:lang w:val="mk-MK"/>
          </w:rPr>
          <w:t>д</w:t>
        </w:r>
        <w:r w:rsidR="007550B6" w:rsidRPr="00025466">
          <w:rPr>
            <w:rStyle w:val="Hyperlink"/>
            <w:lang w:val="mk-MK"/>
          </w:rPr>
          <w:t>руштвото за осигурување</w:t>
        </w:r>
      </w:hyperlink>
      <w:r w:rsidRPr="00D072DF">
        <w:rPr>
          <w:lang w:val="mk-MK"/>
        </w:rPr>
        <w:t xml:space="preserve"> ги зема предвид издвоениот бруто РБНС</w:t>
      </w:r>
      <w:r>
        <w:rPr>
          <w:lang w:val="mk-MK"/>
        </w:rPr>
        <w:t>, како</w:t>
      </w:r>
      <w:r w:rsidRPr="00D072DF">
        <w:rPr>
          <w:lang w:val="mk-MK"/>
        </w:rPr>
        <w:t xml:space="preserve"> и одредбите од соодветниот </w:t>
      </w:r>
      <w:hyperlink w:anchor="ДефиницијаДоговорЗаРеосигурување" w:history="1">
        <w:r w:rsidR="008B2270" w:rsidRPr="008B2270">
          <w:rPr>
            <w:rStyle w:val="Hyperlink"/>
            <w:lang w:val="mk-MK"/>
          </w:rPr>
          <w:t>договор за реосигурување</w:t>
        </w:r>
      </w:hyperlink>
      <w:r w:rsidRPr="00D072DF">
        <w:rPr>
          <w:lang w:val="mk-MK"/>
        </w:rPr>
        <w:t xml:space="preserve"> за поделба</w:t>
      </w:r>
      <w:r>
        <w:rPr>
          <w:lang w:val="mk-MK"/>
        </w:rPr>
        <w:t>та</w:t>
      </w:r>
      <w:r w:rsidRPr="00D072DF">
        <w:rPr>
          <w:lang w:val="mk-MK"/>
        </w:rPr>
        <w:t xml:space="preserve"> на штетите меѓу </w:t>
      </w:r>
      <w:hyperlink w:anchor="ДефиницијаДруштвоЗаОсигурување" w:history="1">
        <w:r w:rsidR="007550B6">
          <w:rPr>
            <w:rStyle w:val="Hyperlink"/>
            <w:lang w:val="mk-MK"/>
          </w:rPr>
          <w:t>д</w:t>
        </w:r>
        <w:r w:rsidR="007550B6" w:rsidRPr="00025466">
          <w:rPr>
            <w:rStyle w:val="Hyperlink"/>
            <w:lang w:val="mk-MK"/>
          </w:rPr>
          <w:t>руштвото за осигурување</w:t>
        </w:r>
      </w:hyperlink>
      <w:r w:rsidRPr="00D072DF">
        <w:rPr>
          <w:lang w:val="mk-MK"/>
        </w:rPr>
        <w:t xml:space="preserve"> и реосигурителот (ите).</w:t>
      </w:r>
    </w:p>
    <w:p w:rsidR="00D072DF" w:rsidRPr="00D072DF" w:rsidRDefault="006628A5" w:rsidP="004608CF">
      <w:pPr>
        <w:spacing w:after="160" w:line="276" w:lineRule="auto"/>
        <w:jc w:val="both"/>
        <w:rPr>
          <w:lang w:val="mk-MK"/>
        </w:rPr>
      </w:pPr>
      <w:r>
        <w:rPr>
          <w:lang w:val="mk-MK"/>
        </w:rPr>
        <w:t>3</w:t>
      </w:r>
      <w:r w:rsidR="00705325">
        <w:rPr>
          <w:lang w:val="mk-MK"/>
        </w:rPr>
        <w:t>)</w:t>
      </w:r>
      <w:r w:rsidR="00705325">
        <w:rPr>
          <w:lang w:val="mk-MK"/>
        </w:rPr>
        <w:tab/>
      </w:r>
      <w:hyperlink w:anchor="ДефиницијаНазначенАктуар" w:history="1">
        <w:r w:rsidR="00E61113">
          <w:rPr>
            <w:rStyle w:val="Hyperlink"/>
            <w:lang w:val="mk-MK"/>
          </w:rPr>
          <w:t>Н</w:t>
        </w:r>
        <w:r w:rsidR="00E61113" w:rsidRPr="00E61113">
          <w:rPr>
            <w:rStyle w:val="Hyperlink"/>
            <w:lang w:val="mk-MK"/>
          </w:rPr>
          <w:t>азначениот актуар</w:t>
        </w:r>
      </w:hyperlink>
      <w:r w:rsidR="00D072DF" w:rsidRPr="00D072DF">
        <w:rPr>
          <w:lang w:val="mk-MK"/>
        </w:rPr>
        <w:t xml:space="preserve"> на </w:t>
      </w:r>
      <w:hyperlink w:anchor="ДефиницијаДруштвоЗаОсигурување" w:history="1">
        <w:r w:rsidR="007550B6">
          <w:rPr>
            <w:rStyle w:val="Hyperlink"/>
            <w:lang w:val="mk-MK"/>
          </w:rPr>
          <w:t>д</w:t>
        </w:r>
        <w:r w:rsidR="007550B6" w:rsidRPr="00025466">
          <w:rPr>
            <w:rStyle w:val="Hyperlink"/>
            <w:lang w:val="mk-MK"/>
          </w:rPr>
          <w:t>руштвото за осигурување</w:t>
        </w:r>
      </w:hyperlink>
      <w:r w:rsidR="00D072DF" w:rsidRPr="00D072DF">
        <w:rPr>
          <w:lang w:val="mk-MK"/>
        </w:rPr>
        <w:t xml:space="preserve"> прави анализа со примена на актуарски и статистички методи </w:t>
      </w:r>
      <w:r>
        <w:rPr>
          <w:lang w:val="mk-MK"/>
        </w:rPr>
        <w:t xml:space="preserve">за адекватноста </w:t>
      </w:r>
      <w:r w:rsidR="00D072DF" w:rsidRPr="00D072DF">
        <w:rPr>
          <w:lang w:val="mk-MK"/>
        </w:rPr>
        <w:t xml:space="preserve">на проценетиот бруто РБНС и за своите наоди </w:t>
      </w:r>
      <w:r>
        <w:rPr>
          <w:lang w:val="mk-MK"/>
        </w:rPr>
        <w:t>во однос на</w:t>
      </w:r>
      <w:r w:rsidR="00D072DF" w:rsidRPr="00D072DF">
        <w:rPr>
          <w:lang w:val="mk-MK"/>
        </w:rPr>
        <w:t xml:space="preserve"> доволноста на истиот низ периодите</w:t>
      </w:r>
      <w:r w:rsidR="00C30EBC">
        <w:rPr>
          <w:lang w:val="mk-MK"/>
        </w:rPr>
        <w:t>,</w:t>
      </w:r>
      <w:r w:rsidR="00D072DF" w:rsidRPr="00D072DF">
        <w:rPr>
          <w:lang w:val="mk-MK"/>
        </w:rPr>
        <w:t xml:space="preserve"> </w:t>
      </w:r>
      <w:r w:rsidR="00554E89">
        <w:rPr>
          <w:lang w:val="mk-MK"/>
        </w:rPr>
        <w:t xml:space="preserve">изготвува и </w:t>
      </w:r>
      <w:r w:rsidR="00D072DF" w:rsidRPr="00D072DF">
        <w:rPr>
          <w:lang w:val="mk-MK"/>
        </w:rPr>
        <w:t xml:space="preserve">доставува </w:t>
      </w:r>
      <w:hyperlink w:anchor="ДефиницијаАктуарскоМислење" w:history="1">
        <w:r w:rsidR="00554E89" w:rsidRPr="00554E89">
          <w:rPr>
            <w:rStyle w:val="Hyperlink"/>
            <w:lang w:val="mk-MK"/>
          </w:rPr>
          <w:t xml:space="preserve">актуарско </w:t>
        </w:r>
        <w:r w:rsidRPr="00554E89">
          <w:rPr>
            <w:rStyle w:val="Hyperlink"/>
            <w:lang w:val="mk-MK"/>
          </w:rPr>
          <w:t>мислење</w:t>
        </w:r>
      </w:hyperlink>
      <w:r>
        <w:rPr>
          <w:lang w:val="mk-MK"/>
        </w:rPr>
        <w:t xml:space="preserve"> </w:t>
      </w:r>
      <w:r w:rsidR="00C30EBC">
        <w:rPr>
          <w:lang w:val="mk-MK"/>
        </w:rPr>
        <w:t>до лицата одговорни за процен</w:t>
      </w:r>
      <w:r w:rsidR="00D072DF" w:rsidRPr="00D072DF">
        <w:rPr>
          <w:lang w:val="mk-MK"/>
        </w:rPr>
        <w:t>а на РБНС и до органот на управување.</w:t>
      </w:r>
    </w:p>
    <w:p w:rsidR="00D072DF" w:rsidRPr="00D072DF" w:rsidRDefault="00200DAD" w:rsidP="004608CF">
      <w:pPr>
        <w:spacing w:after="160" w:line="276" w:lineRule="auto"/>
        <w:jc w:val="both"/>
        <w:rPr>
          <w:lang w:val="mk-MK"/>
        </w:rPr>
      </w:pPr>
      <w:r w:rsidRPr="00F847AB">
        <w:rPr>
          <w:lang w:val="mk-MK"/>
        </w:rPr>
        <w:t>4</w:t>
      </w:r>
      <w:r w:rsidR="00705325">
        <w:rPr>
          <w:lang w:val="mk-MK"/>
        </w:rPr>
        <w:t>)</w:t>
      </w:r>
      <w:r w:rsidR="00705325">
        <w:rPr>
          <w:lang w:val="mk-MK"/>
        </w:rPr>
        <w:tab/>
      </w:r>
      <w:r w:rsidR="00D072DF" w:rsidRPr="00D072DF">
        <w:rPr>
          <w:lang w:val="mk-MK"/>
        </w:rPr>
        <w:t xml:space="preserve">Доколку </w:t>
      </w:r>
      <w:hyperlink w:anchor="ДефиницијаНазначенАктуар" w:history="1">
        <w:r w:rsidR="00E61113">
          <w:rPr>
            <w:rStyle w:val="Hyperlink"/>
            <w:lang w:val="mk-MK"/>
          </w:rPr>
          <w:t>н</w:t>
        </w:r>
        <w:r w:rsidR="00E61113" w:rsidRPr="00E61113">
          <w:rPr>
            <w:rStyle w:val="Hyperlink"/>
            <w:lang w:val="mk-MK"/>
          </w:rPr>
          <w:t>азначениот актуар</w:t>
        </w:r>
      </w:hyperlink>
      <w:r w:rsidR="00D072DF" w:rsidRPr="00D072DF">
        <w:rPr>
          <w:lang w:val="mk-MK"/>
        </w:rPr>
        <w:t xml:space="preserve"> во своите наоди констатира системско потценување на бруто РБНС, </w:t>
      </w:r>
      <w:hyperlink w:anchor="ДефиницијаДруштвоЗаОсигурување" w:history="1">
        <w:r w:rsidR="007550B6">
          <w:rPr>
            <w:rStyle w:val="Hyperlink"/>
            <w:lang w:val="mk-MK"/>
          </w:rPr>
          <w:t>д</w:t>
        </w:r>
        <w:r w:rsidR="007550B6" w:rsidRPr="00025466">
          <w:rPr>
            <w:rStyle w:val="Hyperlink"/>
            <w:lang w:val="mk-MK"/>
          </w:rPr>
          <w:t>руштвото за осигурување</w:t>
        </w:r>
      </w:hyperlink>
      <w:r w:rsidR="00D072DF" w:rsidRPr="00D072DF">
        <w:rPr>
          <w:lang w:val="mk-MK"/>
        </w:rPr>
        <w:t xml:space="preserve"> треба да обезбеди промена на процесите </w:t>
      </w:r>
      <w:r w:rsidR="006628A5">
        <w:rPr>
          <w:lang w:val="mk-MK"/>
        </w:rPr>
        <w:t xml:space="preserve">согласно </w:t>
      </w:r>
      <w:hyperlink w:anchor="Процес" w:history="1">
        <w:r w:rsidR="006628A5" w:rsidRPr="006628A5">
          <w:rPr>
            <w:rStyle w:val="Hyperlink"/>
            <w:lang w:val="mk-MK"/>
          </w:rPr>
          <w:t>член 6</w:t>
        </w:r>
      </w:hyperlink>
      <w:r w:rsidR="006628A5">
        <w:rPr>
          <w:lang w:val="mk-MK"/>
        </w:rPr>
        <w:t xml:space="preserve"> од овој правилник </w:t>
      </w:r>
      <w:r w:rsidR="00D072DF" w:rsidRPr="00D072DF">
        <w:rPr>
          <w:lang w:val="mk-MK"/>
        </w:rPr>
        <w:t xml:space="preserve">кои </w:t>
      </w:r>
      <w:r w:rsidR="006628A5">
        <w:rPr>
          <w:lang w:val="mk-MK"/>
        </w:rPr>
        <w:t xml:space="preserve">во иднина </w:t>
      </w:r>
      <w:r w:rsidR="00D072DF" w:rsidRPr="00D072DF">
        <w:rPr>
          <w:lang w:val="mk-MK"/>
        </w:rPr>
        <w:t>ќе резултираат со соодветна процена на бруто РБНС.</w:t>
      </w:r>
    </w:p>
    <w:p w:rsidR="00D072DF" w:rsidRDefault="00200DAD" w:rsidP="004608CF">
      <w:pPr>
        <w:spacing w:after="160" w:line="276" w:lineRule="auto"/>
        <w:jc w:val="both"/>
        <w:rPr>
          <w:lang w:val="mk-MK"/>
        </w:rPr>
      </w:pPr>
      <w:r w:rsidRPr="00F847AB">
        <w:rPr>
          <w:lang w:val="mk-MK"/>
        </w:rPr>
        <w:t>5</w:t>
      </w:r>
      <w:r w:rsidR="00705325">
        <w:rPr>
          <w:lang w:val="mk-MK"/>
        </w:rPr>
        <w:t>)</w:t>
      </w:r>
      <w:r w:rsidR="00705325">
        <w:rPr>
          <w:lang w:val="mk-MK"/>
        </w:rPr>
        <w:tab/>
      </w:r>
      <w:hyperlink w:anchor="ДефиницијаНазначенАктуар" w:history="1">
        <w:r w:rsidR="00E61113">
          <w:rPr>
            <w:rStyle w:val="Hyperlink"/>
            <w:lang w:val="mk-MK"/>
          </w:rPr>
          <w:t>Н</w:t>
        </w:r>
        <w:r w:rsidR="00E61113" w:rsidRPr="00E61113">
          <w:rPr>
            <w:rStyle w:val="Hyperlink"/>
            <w:lang w:val="mk-MK"/>
          </w:rPr>
          <w:t>азначениот актуар</w:t>
        </w:r>
      </w:hyperlink>
      <w:r w:rsidR="00D072DF" w:rsidRPr="00D072DF">
        <w:rPr>
          <w:lang w:val="mk-MK"/>
        </w:rPr>
        <w:t xml:space="preserve"> на </w:t>
      </w:r>
      <w:hyperlink w:anchor="ДефиницијаДруштвоЗаОсигурување" w:history="1">
        <w:r w:rsidR="007550B6">
          <w:rPr>
            <w:rStyle w:val="Hyperlink"/>
            <w:lang w:val="mk-MK"/>
          </w:rPr>
          <w:t>д</w:t>
        </w:r>
        <w:r w:rsidR="007550B6" w:rsidRPr="00025466">
          <w:rPr>
            <w:rStyle w:val="Hyperlink"/>
            <w:lang w:val="mk-MK"/>
          </w:rPr>
          <w:t>руштвото за осигурување</w:t>
        </w:r>
      </w:hyperlink>
      <w:r w:rsidR="00D072DF" w:rsidRPr="00D072DF">
        <w:rPr>
          <w:lang w:val="mk-MK"/>
        </w:rPr>
        <w:t xml:space="preserve"> го следи и го </w:t>
      </w:r>
      <w:hyperlink w:anchor="ДефиницијаДокументиранПроцес" w:history="1">
        <w:r w:rsidR="00D072DF" w:rsidRPr="00240638">
          <w:rPr>
            <w:rStyle w:val="Hyperlink"/>
            <w:lang w:val="mk-MK"/>
          </w:rPr>
          <w:t>документира</w:t>
        </w:r>
      </w:hyperlink>
      <w:r w:rsidR="00D072DF" w:rsidRPr="00D072DF">
        <w:rPr>
          <w:lang w:val="mk-MK"/>
        </w:rPr>
        <w:t xml:space="preserve"> текот на настаните во врска со наодите кои ги доставил до </w:t>
      </w:r>
      <w:hyperlink w:anchor="ДефиницијаДруштвоЗаОсигурување" w:history="1">
        <w:r w:rsidR="007550B6">
          <w:rPr>
            <w:rStyle w:val="Hyperlink"/>
            <w:lang w:val="mk-MK"/>
          </w:rPr>
          <w:t>д</w:t>
        </w:r>
        <w:r w:rsidR="007550B6" w:rsidRPr="00025466">
          <w:rPr>
            <w:rStyle w:val="Hyperlink"/>
            <w:lang w:val="mk-MK"/>
          </w:rPr>
          <w:t>руштвото за осигурување</w:t>
        </w:r>
      </w:hyperlink>
      <w:r w:rsidR="00D072DF" w:rsidRPr="00D072DF">
        <w:rPr>
          <w:lang w:val="mk-MK"/>
        </w:rPr>
        <w:t xml:space="preserve"> и во случај да констатира дека воспоставената пракса на друштвото за осигурување може сериозно да го загрози работењето на </w:t>
      </w:r>
      <w:hyperlink w:anchor="ДефиницијаДруштвоЗаОсигурување" w:history="1">
        <w:r w:rsidR="007550B6">
          <w:rPr>
            <w:rStyle w:val="Hyperlink"/>
            <w:lang w:val="mk-MK"/>
          </w:rPr>
          <w:t>д</w:t>
        </w:r>
        <w:r w:rsidR="007550B6" w:rsidRPr="00025466">
          <w:rPr>
            <w:rStyle w:val="Hyperlink"/>
            <w:lang w:val="mk-MK"/>
          </w:rPr>
          <w:t>руштвото за осигурување</w:t>
        </w:r>
      </w:hyperlink>
      <w:r w:rsidR="00D072DF" w:rsidRPr="00D072DF">
        <w:rPr>
          <w:lang w:val="mk-MK"/>
        </w:rPr>
        <w:t xml:space="preserve">, за истото ја известува </w:t>
      </w:r>
      <w:hyperlink w:anchor="ДефиницијаАгенција" w:history="1">
        <w:r w:rsidR="00D072DF" w:rsidRPr="00025466">
          <w:rPr>
            <w:rStyle w:val="Hyperlink"/>
            <w:lang w:val="mk-MK"/>
          </w:rPr>
          <w:t>Агенцијата</w:t>
        </w:r>
      </w:hyperlink>
      <w:r w:rsidR="00D072DF" w:rsidRPr="00D072DF">
        <w:rPr>
          <w:lang w:val="mk-MK"/>
        </w:rPr>
        <w:t>.</w:t>
      </w:r>
    </w:p>
    <w:p w:rsidR="00200DAD" w:rsidRDefault="00705325" w:rsidP="004608CF">
      <w:pPr>
        <w:spacing w:after="160" w:line="276" w:lineRule="auto"/>
        <w:jc w:val="both"/>
        <w:rPr>
          <w:lang w:val="mk-MK"/>
        </w:rPr>
      </w:pPr>
      <w:r w:rsidRPr="00F847AB">
        <w:rPr>
          <w:lang w:val="mk-MK"/>
        </w:rPr>
        <w:t>6)</w:t>
      </w:r>
      <w:r w:rsidRPr="00F847AB">
        <w:rPr>
          <w:lang w:val="mk-MK"/>
        </w:rPr>
        <w:tab/>
      </w:r>
      <w:r w:rsidR="00200DAD">
        <w:rPr>
          <w:lang w:val="mk-MK"/>
        </w:rPr>
        <w:t xml:space="preserve">Доколку </w:t>
      </w:r>
      <w:hyperlink w:anchor="ДефиницијаНазначенАктуар" w:history="1">
        <w:r w:rsidR="00E61113">
          <w:rPr>
            <w:rStyle w:val="Hyperlink"/>
            <w:lang w:val="mk-MK"/>
          </w:rPr>
          <w:t>н</w:t>
        </w:r>
        <w:r w:rsidR="00E61113" w:rsidRPr="00E61113">
          <w:rPr>
            <w:rStyle w:val="Hyperlink"/>
            <w:lang w:val="mk-MK"/>
          </w:rPr>
          <w:t>азначениот актуар</w:t>
        </w:r>
      </w:hyperlink>
      <w:r w:rsidR="00200DAD">
        <w:rPr>
          <w:lang w:val="mk-MK"/>
        </w:rPr>
        <w:t xml:space="preserve"> не ја извести </w:t>
      </w:r>
      <w:hyperlink w:anchor="ДефиницијаАгенција" w:history="1">
        <w:r w:rsidR="00200DAD" w:rsidRPr="00025466">
          <w:rPr>
            <w:rStyle w:val="Hyperlink"/>
            <w:lang w:val="mk-MK"/>
          </w:rPr>
          <w:t>Агенцијата</w:t>
        </w:r>
      </w:hyperlink>
      <w:r w:rsidR="00200DAD">
        <w:rPr>
          <w:lang w:val="mk-MK"/>
        </w:rPr>
        <w:t xml:space="preserve"> се применуваат одредбите од </w:t>
      </w:r>
      <w:hyperlink w:anchor="ДефиницијаЗакон" w:history="1">
        <w:r w:rsidR="00200DAD" w:rsidRPr="00025466">
          <w:rPr>
            <w:rStyle w:val="Hyperlink"/>
            <w:lang w:val="mk-MK"/>
          </w:rPr>
          <w:t>Законот</w:t>
        </w:r>
      </w:hyperlink>
      <w:r w:rsidR="00200DAD">
        <w:rPr>
          <w:lang w:val="mk-MK"/>
        </w:rPr>
        <w:t>.</w:t>
      </w:r>
    </w:p>
    <w:p w:rsidR="00C408C1" w:rsidRDefault="00C408C1" w:rsidP="00C408C1">
      <w:pPr>
        <w:spacing w:afterLines="40" w:after="96" w:line="276" w:lineRule="auto"/>
        <w:jc w:val="both"/>
        <w:rPr>
          <w:lang w:val="mk-MK"/>
        </w:rPr>
      </w:pPr>
      <w:r>
        <w:rPr>
          <w:lang w:val="mk-MK"/>
        </w:rPr>
        <w:t>7)</w:t>
      </w:r>
      <w:r>
        <w:rPr>
          <w:lang w:val="mk-MK"/>
        </w:rPr>
        <w:tab/>
        <w:t xml:space="preserve">Доколку </w:t>
      </w:r>
      <w:hyperlink w:anchor="ДефиницијаНазначенАктуар" w:history="1">
        <w:r w:rsidR="00E61113">
          <w:rPr>
            <w:rStyle w:val="Hyperlink"/>
            <w:lang w:val="mk-MK"/>
          </w:rPr>
          <w:t>н</w:t>
        </w:r>
        <w:r w:rsidR="00E61113" w:rsidRPr="00E61113">
          <w:rPr>
            <w:rStyle w:val="Hyperlink"/>
            <w:lang w:val="mk-MK"/>
          </w:rPr>
          <w:t>азначениот актуар</w:t>
        </w:r>
      </w:hyperlink>
      <w:r>
        <w:rPr>
          <w:lang w:val="mk-MK"/>
        </w:rPr>
        <w:t xml:space="preserve"> пропушти да </w:t>
      </w:r>
      <w:r w:rsidRPr="00D072DF">
        <w:rPr>
          <w:lang w:val="mk-MK"/>
        </w:rPr>
        <w:t xml:space="preserve">констатира дека воспоставената пракса на друштвото за осигурување може сериозно да го загрози работењето на </w:t>
      </w:r>
      <w:hyperlink w:anchor="ДефиницијаДруштвоЗаОсигурување" w:history="1">
        <w:r>
          <w:rPr>
            <w:rStyle w:val="Hyperlink"/>
            <w:lang w:val="mk-MK"/>
          </w:rPr>
          <w:t>д</w:t>
        </w:r>
        <w:r w:rsidRPr="00025466">
          <w:rPr>
            <w:rStyle w:val="Hyperlink"/>
            <w:lang w:val="mk-MK"/>
          </w:rPr>
          <w:t>руштвото за осигурување</w:t>
        </w:r>
      </w:hyperlink>
      <w:r>
        <w:rPr>
          <w:rStyle w:val="Hyperlink"/>
          <w:lang w:val="mk-MK"/>
        </w:rPr>
        <w:t xml:space="preserve"> </w:t>
      </w:r>
      <w:r>
        <w:rPr>
          <w:lang w:val="mk-MK"/>
        </w:rPr>
        <w:t xml:space="preserve">во услови </w:t>
      </w:r>
      <w:r w:rsidRPr="00B84B7B">
        <w:rPr>
          <w:lang w:val="mk-MK"/>
        </w:rPr>
        <w:t xml:space="preserve">кога на располагање имал доволно информации на основа на кои не се очекува да биде направен таков пропуст, </w:t>
      </w:r>
      <w:hyperlink w:anchor="ДефиницијаАгенција" w:history="1">
        <w:r w:rsidRPr="00393FBF">
          <w:rPr>
            <w:rStyle w:val="Hyperlink"/>
            <w:lang w:val="mk-MK"/>
          </w:rPr>
          <w:t>Агенцијата</w:t>
        </w:r>
      </w:hyperlink>
      <w:r>
        <w:rPr>
          <w:lang w:val="mk-MK"/>
        </w:rPr>
        <w:t xml:space="preserve"> со решение може да изрече дополнителна мерка согласно член 167 од Законот.</w:t>
      </w:r>
    </w:p>
    <w:p w:rsidR="00D072DF" w:rsidRPr="00D072DF" w:rsidRDefault="00C408C1" w:rsidP="004608CF">
      <w:pPr>
        <w:spacing w:after="160" w:line="276" w:lineRule="auto"/>
        <w:jc w:val="both"/>
        <w:rPr>
          <w:lang w:val="mk-MK"/>
        </w:rPr>
      </w:pPr>
      <w:r>
        <w:rPr>
          <w:lang w:val="mk-MK"/>
        </w:rPr>
        <w:t>8</w:t>
      </w:r>
      <w:r w:rsidR="00705325">
        <w:rPr>
          <w:lang w:val="mk-MK"/>
        </w:rPr>
        <w:t>)</w:t>
      </w:r>
      <w:r w:rsidR="00705325">
        <w:rPr>
          <w:lang w:val="mk-MK"/>
        </w:rPr>
        <w:tab/>
      </w:r>
      <w:r w:rsidR="00D072DF" w:rsidRPr="00D072DF">
        <w:rPr>
          <w:lang w:val="mk-MK"/>
        </w:rPr>
        <w:t xml:space="preserve">За </w:t>
      </w:r>
      <w:hyperlink w:anchor="ДефиницијаДоговорЗаОсигурување" w:history="1">
        <w:r w:rsidR="00D072DF" w:rsidRPr="00914B44">
          <w:rPr>
            <w:rStyle w:val="Hyperlink"/>
            <w:lang w:val="mk-MK"/>
          </w:rPr>
          <w:t>договорите за осигурување</w:t>
        </w:r>
      </w:hyperlink>
      <w:r w:rsidR="00D072DF" w:rsidRPr="00D072DF">
        <w:rPr>
          <w:lang w:val="mk-MK"/>
        </w:rPr>
        <w:t xml:space="preserve"> кои се исплаќаат во облик на </w:t>
      </w:r>
      <w:hyperlink w:anchor="ДефиницијаРентнаШтета" w:history="1">
        <w:r w:rsidR="009A1312" w:rsidRPr="009A1312">
          <w:rPr>
            <w:rStyle w:val="Hyperlink"/>
            <w:lang w:val="mk-MK"/>
          </w:rPr>
          <w:t>ануитет</w:t>
        </w:r>
      </w:hyperlink>
      <w:r w:rsidR="00D072DF" w:rsidRPr="00D072DF">
        <w:rPr>
          <w:lang w:val="mk-MK"/>
        </w:rPr>
        <w:t>, се пресметува и резерва за рентн</w:t>
      </w:r>
      <w:r w:rsidR="00A86874">
        <w:rPr>
          <w:lang w:val="mk-MK"/>
        </w:rPr>
        <w:t>и</w:t>
      </w:r>
      <w:r w:rsidR="00D072DF" w:rsidRPr="00D072DF">
        <w:rPr>
          <w:lang w:val="mk-MK"/>
        </w:rPr>
        <w:t xml:space="preserve"> штет</w:t>
      </w:r>
      <w:r w:rsidR="00A86874">
        <w:rPr>
          <w:lang w:val="mk-MK"/>
        </w:rPr>
        <w:t>и</w:t>
      </w:r>
      <w:r w:rsidR="00D072DF" w:rsidRPr="00D072DF">
        <w:rPr>
          <w:lang w:val="mk-MK"/>
        </w:rPr>
        <w:t xml:space="preserve"> со метод</w:t>
      </w:r>
      <w:r w:rsidR="00D8754F">
        <w:rPr>
          <w:lang w:val="mk-MK"/>
        </w:rPr>
        <w:t xml:space="preserve"> соглано </w:t>
      </w:r>
      <w:hyperlink w:anchor="ДефиницијаПризнатиАктуарскиПостапки" w:history="1">
        <w:r w:rsidR="00D8754F" w:rsidRPr="00D8754F">
          <w:rPr>
            <w:rStyle w:val="Hyperlink"/>
            <w:lang w:val="mk-MK"/>
          </w:rPr>
          <w:t>признати актуарски постапки</w:t>
        </w:r>
      </w:hyperlink>
      <w:r w:rsidR="00D072DF" w:rsidRPr="00D072DF">
        <w:rPr>
          <w:lang w:val="mk-MK"/>
        </w:rPr>
        <w:t xml:space="preserve">, како сегашна вредност на очекуваните идни обврски за </w:t>
      </w:r>
      <w:hyperlink w:anchor="ДефиницијаРентнаШтета" w:history="1">
        <w:r w:rsidR="00D072DF" w:rsidRPr="009A1312">
          <w:rPr>
            <w:rStyle w:val="Hyperlink"/>
            <w:lang w:val="mk-MK"/>
          </w:rPr>
          <w:t>рен</w:t>
        </w:r>
        <w:r w:rsidR="00A86874" w:rsidRPr="009A1312">
          <w:rPr>
            <w:rStyle w:val="Hyperlink"/>
            <w:lang w:val="mk-MK"/>
          </w:rPr>
          <w:t>т</w:t>
        </w:r>
        <w:r w:rsidR="009A1312" w:rsidRPr="009A1312">
          <w:rPr>
            <w:rStyle w:val="Hyperlink"/>
            <w:lang w:val="mk-MK"/>
          </w:rPr>
          <w:t>н</w:t>
        </w:r>
        <w:r w:rsidR="00A86874" w:rsidRPr="009A1312">
          <w:rPr>
            <w:rStyle w:val="Hyperlink"/>
            <w:lang w:val="mk-MK"/>
          </w:rPr>
          <w:t>и</w:t>
        </w:r>
        <w:r w:rsidR="009A1312" w:rsidRPr="009A1312">
          <w:rPr>
            <w:rStyle w:val="Hyperlink"/>
            <w:lang w:val="mk-MK"/>
          </w:rPr>
          <w:t xml:space="preserve"> штети</w:t>
        </w:r>
      </w:hyperlink>
      <w:r w:rsidR="00D072DF" w:rsidRPr="00D072DF">
        <w:rPr>
          <w:lang w:val="mk-MK"/>
        </w:rPr>
        <w:t>. Овие резерви се пресметуваат поединечно за секоја штета при што се користат соодветни таблици на смртност и соодветна каматна стапка.</w:t>
      </w:r>
    </w:p>
    <w:p w:rsidR="00D072DF" w:rsidRPr="00D072DF" w:rsidRDefault="00C408C1" w:rsidP="004608CF">
      <w:pPr>
        <w:spacing w:after="160" w:line="276" w:lineRule="auto"/>
        <w:jc w:val="both"/>
        <w:rPr>
          <w:lang w:val="mk-MK"/>
        </w:rPr>
      </w:pPr>
      <w:r>
        <w:rPr>
          <w:lang w:val="mk-MK"/>
        </w:rPr>
        <w:t>9</w:t>
      </w:r>
      <w:r w:rsidR="00705325">
        <w:rPr>
          <w:lang w:val="mk-MK"/>
        </w:rPr>
        <w:t>)</w:t>
      </w:r>
      <w:r w:rsidR="00705325">
        <w:rPr>
          <w:lang w:val="mk-MK"/>
        </w:rPr>
        <w:tab/>
      </w:r>
      <w:r w:rsidR="00A86874">
        <w:rPr>
          <w:lang w:val="mk-MK"/>
        </w:rPr>
        <w:t>При процен</w:t>
      </w:r>
      <w:r w:rsidR="00D072DF" w:rsidRPr="00D072DF">
        <w:rPr>
          <w:lang w:val="mk-MK"/>
        </w:rPr>
        <w:t xml:space="preserve">а на </w:t>
      </w:r>
      <w:r w:rsidR="00A86874">
        <w:rPr>
          <w:lang w:val="mk-MK"/>
        </w:rPr>
        <w:t xml:space="preserve">резервите за </w:t>
      </w:r>
      <w:r w:rsidR="00D072DF" w:rsidRPr="00D072DF">
        <w:rPr>
          <w:lang w:val="mk-MK"/>
        </w:rPr>
        <w:t xml:space="preserve">рентни штети </w:t>
      </w:r>
      <w:hyperlink w:anchor="ДефиницијаДруштвоЗаОсигурување" w:history="1">
        <w:r w:rsidR="007550B6">
          <w:rPr>
            <w:rStyle w:val="Hyperlink"/>
            <w:lang w:val="mk-MK"/>
          </w:rPr>
          <w:t>д</w:t>
        </w:r>
        <w:r w:rsidR="007550B6" w:rsidRPr="00025466">
          <w:rPr>
            <w:rStyle w:val="Hyperlink"/>
            <w:lang w:val="mk-MK"/>
          </w:rPr>
          <w:t>руштвото за осигурување</w:t>
        </w:r>
      </w:hyperlink>
      <w:r w:rsidR="00D072DF" w:rsidRPr="00D072DF">
        <w:rPr>
          <w:lang w:val="mk-MK"/>
        </w:rPr>
        <w:t xml:space="preserve"> треба да ги земе предвид ризиците од зголемување на почетно определениот износ на </w:t>
      </w:r>
      <w:hyperlink w:anchor="ДефиницијаРентнаШтета" w:history="1">
        <w:r w:rsidR="00D072DF" w:rsidRPr="00957128">
          <w:rPr>
            <w:rStyle w:val="Hyperlink"/>
            <w:lang w:val="mk-MK"/>
          </w:rPr>
          <w:t>ануитетот</w:t>
        </w:r>
      </w:hyperlink>
      <w:r w:rsidR="00D072DF" w:rsidRPr="00D072DF">
        <w:rPr>
          <w:lang w:val="mk-MK"/>
        </w:rPr>
        <w:t>.</w:t>
      </w:r>
    </w:p>
    <w:p w:rsidR="00D072DF" w:rsidRPr="00D072DF" w:rsidRDefault="00C408C1" w:rsidP="004608CF">
      <w:pPr>
        <w:spacing w:after="160" w:line="276" w:lineRule="auto"/>
        <w:jc w:val="both"/>
        <w:rPr>
          <w:lang w:val="mk-MK"/>
        </w:rPr>
      </w:pPr>
      <w:r>
        <w:rPr>
          <w:lang w:val="mk-MK"/>
        </w:rPr>
        <w:t>10</w:t>
      </w:r>
      <w:r w:rsidR="00705325">
        <w:rPr>
          <w:lang w:val="mk-MK"/>
        </w:rPr>
        <w:t>)</w:t>
      </w:r>
      <w:r w:rsidR="00705325">
        <w:rPr>
          <w:lang w:val="mk-MK"/>
        </w:rPr>
        <w:tab/>
      </w:r>
      <w:r w:rsidR="00D072DF" w:rsidRPr="00D072DF">
        <w:rPr>
          <w:lang w:val="mk-MK"/>
        </w:rPr>
        <w:t xml:space="preserve">Каматната стапка за процена на </w:t>
      </w:r>
      <w:hyperlink w:anchor="ДефиницијаРентнаШтета" w:history="1">
        <w:r w:rsidR="00D072DF" w:rsidRPr="009A1312">
          <w:rPr>
            <w:rStyle w:val="Hyperlink"/>
            <w:lang w:val="mk-MK"/>
          </w:rPr>
          <w:t>рентните штети</w:t>
        </w:r>
      </w:hyperlink>
      <w:r w:rsidR="00D072DF" w:rsidRPr="00D072DF">
        <w:rPr>
          <w:lang w:val="mk-MK"/>
        </w:rPr>
        <w:t xml:space="preserve"> не смее да биде поголема од просечниот принос кој </w:t>
      </w:r>
      <w:hyperlink w:anchor="ДефиницијаДруштвоЗаОсигурување" w:history="1">
        <w:r w:rsidR="007550B6">
          <w:rPr>
            <w:rStyle w:val="Hyperlink"/>
            <w:lang w:val="mk-MK"/>
          </w:rPr>
          <w:t>д</w:t>
        </w:r>
        <w:r w:rsidR="007550B6" w:rsidRPr="00025466">
          <w:rPr>
            <w:rStyle w:val="Hyperlink"/>
            <w:lang w:val="mk-MK"/>
          </w:rPr>
          <w:t>руштвото за осигурување</w:t>
        </w:r>
      </w:hyperlink>
      <w:r w:rsidR="00D072DF" w:rsidRPr="00D072DF">
        <w:rPr>
          <w:lang w:val="mk-MK"/>
        </w:rPr>
        <w:t xml:space="preserve"> го остварило од вложувањата на средствата кои ги покриваат техничките резерви во претходните три години. При определувањето на каматната стапка </w:t>
      </w:r>
      <w:hyperlink w:anchor="ДефиницијаДруштвоЗаОсигурување" w:history="1">
        <w:r w:rsidR="007550B6">
          <w:rPr>
            <w:rStyle w:val="Hyperlink"/>
            <w:lang w:val="mk-MK"/>
          </w:rPr>
          <w:t>д</w:t>
        </w:r>
        <w:r w:rsidR="007550B6" w:rsidRPr="00025466">
          <w:rPr>
            <w:rStyle w:val="Hyperlink"/>
            <w:lang w:val="mk-MK"/>
          </w:rPr>
          <w:t>руштвото за осигурување</w:t>
        </w:r>
      </w:hyperlink>
      <w:r w:rsidR="00D072DF" w:rsidRPr="00D072DF">
        <w:rPr>
          <w:lang w:val="mk-MK"/>
        </w:rPr>
        <w:t xml:space="preserve"> го зема предвид </w:t>
      </w:r>
      <w:hyperlink w:anchor="ДефиницијаТренд" w:history="1">
        <w:r w:rsidR="00D072DF" w:rsidRPr="00CE3D00">
          <w:rPr>
            <w:rStyle w:val="Hyperlink"/>
            <w:lang w:val="mk-MK"/>
          </w:rPr>
          <w:t>трендот</w:t>
        </w:r>
      </w:hyperlink>
      <w:r w:rsidR="00D072DF" w:rsidRPr="00D072DF">
        <w:rPr>
          <w:lang w:val="mk-MK"/>
        </w:rPr>
        <w:t xml:space="preserve"> на приносот кој </w:t>
      </w:r>
      <w:hyperlink w:anchor="ДефиницијаДруштвоЗаОсигурување" w:history="1">
        <w:r w:rsidR="007550B6">
          <w:rPr>
            <w:rStyle w:val="Hyperlink"/>
            <w:lang w:val="mk-MK"/>
          </w:rPr>
          <w:t>д</w:t>
        </w:r>
        <w:r w:rsidR="007550B6" w:rsidRPr="00025466">
          <w:rPr>
            <w:rStyle w:val="Hyperlink"/>
            <w:lang w:val="mk-MK"/>
          </w:rPr>
          <w:t>руштвото за осигурување</w:t>
        </w:r>
      </w:hyperlink>
      <w:r w:rsidR="00D072DF" w:rsidRPr="00D072DF">
        <w:rPr>
          <w:lang w:val="mk-MK"/>
        </w:rPr>
        <w:t xml:space="preserve"> го остварува од вложување на средствата кои ги покриваат техничките резерви согласно основниот принцип за определување на претпоставките од </w:t>
      </w:r>
      <w:hyperlink w:anchor="Претпоставки" w:history="1">
        <w:r w:rsidR="00D072DF" w:rsidRPr="00CF5EF9">
          <w:rPr>
            <w:rStyle w:val="Hyperlink"/>
            <w:lang w:val="mk-MK"/>
          </w:rPr>
          <w:t xml:space="preserve">член </w:t>
        </w:r>
        <w:r w:rsidR="00CF5EF9" w:rsidRPr="00CF5EF9">
          <w:rPr>
            <w:rStyle w:val="Hyperlink"/>
            <w:lang w:val="mk-MK"/>
          </w:rPr>
          <w:t>1</w:t>
        </w:r>
        <w:r w:rsidR="009E7A01">
          <w:rPr>
            <w:rStyle w:val="Hyperlink"/>
            <w:lang w:val="mk-MK"/>
          </w:rPr>
          <w:t>8</w:t>
        </w:r>
      </w:hyperlink>
      <w:r w:rsidR="00D072DF" w:rsidRPr="00D072DF">
        <w:rPr>
          <w:lang w:val="mk-MK"/>
        </w:rPr>
        <w:t xml:space="preserve"> од овој правилник.</w:t>
      </w:r>
    </w:p>
    <w:p w:rsidR="00D072DF" w:rsidRPr="00D072DF" w:rsidRDefault="00D072DF" w:rsidP="00200DAD">
      <w:pPr>
        <w:pStyle w:val="Heading2"/>
        <w:jc w:val="left"/>
        <w:rPr>
          <w:lang w:val="mk-MK"/>
        </w:rPr>
      </w:pPr>
      <w:bookmarkStart w:id="259" w:name="_Toc57111485"/>
      <w:bookmarkStart w:id="260" w:name="_Toc57111611"/>
      <w:bookmarkStart w:id="261" w:name="_Toc57111678"/>
      <w:bookmarkStart w:id="262" w:name="_Toc57128082"/>
      <w:r w:rsidRPr="00D072DF">
        <w:rPr>
          <w:lang w:val="mk-MK"/>
        </w:rPr>
        <w:t>3.</w:t>
      </w:r>
      <w:r w:rsidR="00200DAD">
        <w:rPr>
          <w:lang w:val="mk-MK"/>
        </w:rPr>
        <w:t>3</w:t>
      </w:r>
      <w:r w:rsidRPr="00D072DF">
        <w:rPr>
          <w:lang w:val="mk-MK"/>
        </w:rPr>
        <w:t>.</w:t>
      </w:r>
      <w:r w:rsidRPr="00D072DF">
        <w:rPr>
          <w:lang w:val="mk-MK"/>
        </w:rPr>
        <w:tab/>
      </w:r>
      <w:r w:rsidR="00200DAD">
        <w:rPr>
          <w:lang w:val="mk-MK"/>
        </w:rPr>
        <w:t>ИБНР</w:t>
      </w:r>
      <w:bookmarkEnd w:id="259"/>
      <w:bookmarkEnd w:id="260"/>
      <w:bookmarkEnd w:id="261"/>
      <w:bookmarkEnd w:id="262"/>
    </w:p>
    <w:p w:rsidR="00D072DF" w:rsidRPr="00D072DF" w:rsidRDefault="00705325" w:rsidP="004608CF">
      <w:pPr>
        <w:spacing w:after="160" w:line="276" w:lineRule="auto"/>
        <w:jc w:val="both"/>
        <w:rPr>
          <w:lang w:val="mk-MK"/>
        </w:rPr>
      </w:pPr>
      <w:r>
        <w:rPr>
          <w:lang w:val="mk-MK"/>
        </w:rPr>
        <w:t>1</w:t>
      </w:r>
      <w:r w:rsidR="00D072DF" w:rsidRPr="00D072DF">
        <w:rPr>
          <w:lang w:val="mk-MK"/>
        </w:rPr>
        <w:t>)</w:t>
      </w:r>
      <w:r w:rsidR="00D072DF" w:rsidRPr="00D072DF">
        <w:rPr>
          <w:lang w:val="mk-MK"/>
        </w:rPr>
        <w:tab/>
      </w:r>
      <w:r w:rsidR="00ED0366">
        <w:rPr>
          <w:lang w:val="mk-MK"/>
        </w:rPr>
        <w:t xml:space="preserve">За целите на процена на бруто ИБНР, </w:t>
      </w:r>
      <w:hyperlink w:anchor="ДефиницијаДруштвоЗаОсигурување" w:history="1">
        <w:r w:rsidR="007550B6">
          <w:rPr>
            <w:rStyle w:val="Hyperlink"/>
            <w:lang w:val="mk-MK"/>
          </w:rPr>
          <w:t>д</w:t>
        </w:r>
        <w:r w:rsidR="007550B6" w:rsidRPr="00025466">
          <w:rPr>
            <w:rStyle w:val="Hyperlink"/>
            <w:lang w:val="mk-MK"/>
          </w:rPr>
          <w:t>руштвото за осигурување</w:t>
        </w:r>
      </w:hyperlink>
      <w:r w:rsidR="00D072DF" w:rsidRPr="00D072DF">
        <w:rPr>
          <w:lang w:val="mk-MK"/>
        </w:rPr>
        <w:t xml:space="preserve"> треба да развие соодветни </w:t>
      </w:r>
      <w:hyperlink w:anchor="ДефиницијаМодел" w:history="1">
        <w:r w:rsidR="00D072DF" w:rsidRPr="003B4CD9">
          <w:rPr>
            <w:rStyle w:val="Hyperlink"/>
            <w:lang w:val="mk-MK"/>
          </w:rPr>
          <w:t>модели</w:t>
        </w:r>
      </w:hyperlink>
      <w:r w:rsidR="00D072DF" w:rsidRPr="00D072DF">
        <w:rPr>
          <w:lang w:val="mk-MK"/>
        </w:rPr>
        <w:t xml:space="preserve"> </w:t>
      </w:r>
      <w:r w:rsidR="00991F57">
        <w:rPr>
          <w:lang w:val="mk-MK"/>
        </w:rPr>
        <w:t xml:space="preserve">согласно </w:t>
      </w:r>
      <w:hyperlink w:anchor="ДефиницијаПризнатиАктуарскиПостапки" w:history="1">
        <w:r w:rsidR="00991F57" w:rsidRPr="00991F57">
          <w:rPr>
            <w:rStyle w:val="Hyperlink"/>
            <w:lang w:val="mk-MK"/>
          </w:rPr>
          <w:t>признати актуарски постапки</w:t>
        </w:r>
      </w:hyperlink>
      <w:r w:rsidR="00991F57" w:rsidRPr="00D072DF">
        <w:rPr>
          <w:lang w:val="mk-MK"/>
        </w:rPr>
        <w:t xml:space="preserve"> </w:t>
      </w:r>
      <w:r w:rsidR="00D072DF" w:rsidRPr="00D072DF">
        <w:rPr>
          <w:lang w:val="mk-MK"/>
        </w:rPr>
        <w:t xml:space="preserve">за проекција на вкупните штети кои </w:t>
      </w:r>
      <w:hyperlink w:anchor="ДефиницијаДруштвоЗаОсигурување" w:history="1">
        <w:r w:rsidR="007550B6">
          <w:rPr>
            <w:rStyle w:val="Hyperlink"/>
            <w:lang w:val="mk-MK"/>
          </w:rPr>
          <w:t>д</w:t>
        </w:r>
        <w:r w:rsidR="007550B6" w:rsidRPr="00025466">
          <w:rPr>
            <w:rStyle w:val="Hyperlink"/>
            <w:lang w:val="mk-MK"/>
          </w:rPr>
          <w:t>руштвото за осигурување</w:t>
        </w:r>
      </w:hyperlink>
      <w:r w:rsidR="00D072DF" w:rsidRPr="00D072DF">
        <w:rPr>
          <w:lang w:val="mk-MK"/>
        </w:rPr>
        <w:t xml:space="preserve"> ќе ги има исплатено после решавање на сите штети кои се настанати до датум</w:t>
      </w:r>
      <w:r w:rsidR="00052ED6">
        <w:rPr>
          <w:lang w:val="mk-MK"/>
        </w:rPr>
        <w:t>от на пресметка</w:t>
      </w:r>
      <w:r w:rsidR="00D072DF" w:rsidRPr="00D072DF">
        <w:rPr>
          <w:lang w:val="mk-MK"/>
        </w:rPr>
        <w:t xml:space="preserve"> (вкупни штети). </w:t>
      </w:r>
    </w:p>
    <w:p w:rsidR="00D072DF" w:rsidRPr="00D072DF" w:rsidRDefault="00ED0366" w:rsidP="004608CF">
      <w:pPr>
        <w:spacing w:after="160" w:line="276" w:lineRule="auto"/>
        <w:jc w:val="both"/>
        <w:rPr>
          <w:lang w:val="mk-MK"/>
        </w:rPr>
      </w:pPr>
      <w:r>
        <w:rPr>
          <w:lang w:val="mk-MK"/>
        </w:rPr>
        <w:t xml:space="preserve">За целите на процена на ИБНР- </w:t>
      </w:r>
      <w:hyperlink w:anchor="ДефиницијаДелВоРеосигурување" w:history="1">
        <w:r w:rsidRPr="00A162D6">
          <w:rPr>
            <w:rStyle w:val="Hyperlink"/>
            <w:lang w:val="mk-MK"/>
          </w:rPr>
          <w:t>дел во реосигурување</w:t>
        </w:r>
      </w:hyperlink>
      <w:r>
        <w:rPr>
          <w:lang w:val="mk-MK"/>
        </w:rPr>
        <w:t xml:space="preserve">, </w:t>
      </w:r>
      <w:hyperlink w:anchor="ДефиницијаДруштвоЗаОсигурување" w:history="1">
        <w:r w:rsidR="007550B6">
          <w:rPr>
            <w:rStyle w:val="Hyperlink"/>
            <w:lang w:val="mk-MK"/>
          </w:rPr>
          <w:t>д</w:t>
        </w:r>
        <w:r w:rsidR="007550B6" w:rsidRPr="00025466">
          <w:rPr>
            <w:rStyle w:val="Hyperlink"/>
            <w:lang w:val="mk-MK"/>
          </w:rPr>
          <w:t>руштвото за осигурување</w:t>
        </w:r>
      </w:hyperlink>
      <w:r w:rsidR="00D072DF" w:rsidRPr="00D072DF">
        <w:rPr>
          <w:lang w:val="mk-MK"/>
        </w:rPr>
        <w:t xml:space="preserve"> треба да развие соодветни </w:t>
      </w:r>
      <w:hyperlink w:anchor="ДефиницијаМодел" w:history="1">
        <w:r w:rsidR="00D072DF" w:rsidRPr="003B4CD9">
          <w:rPr>
            <w:rStyle w:val="Hyperlink"/>
            <w:lang w:val="mk-MK"/>
          </w:rPr>
          <w:t>модели</w:t>
        </w:r>
      </w:hyperlink>
      <w:r w:rsidR="00D072DF" w:rsidRPr="00D072DF">
        <w:rPr>
          <w:lang w:val="mk-MK"/>
        </w:rPr>
        <w:t xml:space="preserve"> </w:t>
      </w:r>
      <w:r w:rsidR="00D8754F">
        <w:rPr>
          <w:lang w:val="mk-MK"/>
        </w:rPr>
        <w:t xml:space="preserve">согласно </w:t>
      </w:r>
      <w:hyperlink w:anchor="ДефиницијаПризнатиАктуарскиПостапки" w:history="1">
        <w:r w:rsidR="00D8754F" w:rsidRPr="00D8754F">
          <w:rPr>
            <w:rStyle w:val="Hyperlink"/>
            <w:lang w:val="mk-MK"/>
          </w:rPr>
          <w:t>признати актуарски постапки</w:t>
        </w:r>
      </w:hyperlink>
      <w:r w:rsidR="00D8754F">
        <w:rPr>
          <w:lang w:val="mk-MK"/>
        </w:rPr>
        <w:t xml:space="preserve"> </w:t>
      </w:r>
      <w:r w:rsidR="00D072DF" w:rsidRPr="00D072DF">
        <w:rPr>
          <w:lang w:val="mk-MK"/>
        </w:rPr>
        <w:t xml:space="preserve">за проекција на вкупните штети- </w:t>
      </w:r>
      <w:hyperlink w:anchor="ДефиницијаДелВоРеосигурување" w:history="1">
        <w:r w:rsidR="00D072DF" w:rsidRPr="00A162D6">
          <w:rPr>
            <w:rStyle w:val="Hyperlink"/>
            <w:lang w:val="mk-MK"/>
          </w:rPr>
          <w:t>дел во реосигурување</w:t>
        </w:r>
      </w:hyperlink>
      <w:r w:rsidR="00D072DF" w:rsidRPr="00D072DF">
        <w:rPr>
          <w:lang w:val="mk-MK"/>
        </w:rPr>
        <w:t xml:space="preserve"> кои </w:t>
      </w:r>
      <w:hyperlink w:anchor="ДефиницијаДруштвоЗаОсигурување" w:history="1">
        <w:r w:rsidR="007550B6">
          <w:rPr>
            <w:rStyle w:val="Hyperlink"/>
            <w:lang w:val="mk-MK"/>
          </w:rPr>
          <w:t>д</w:t>
        </w:r>
        <w:r w:rsidR="007550B6" w:rsidRPr="00025466">
          <w:rPr>
            <w:rStyle w:val="Hyperlink"/>
            <w:lang w:val="mk-MK"/>
          </w:rPr>
          <w:t>руштвото за осигурување</w:t>
        </w:r>
      </w:hyperlink>
      <w:r w:rsidR="00D072DF" w:rsidRPr="00D072DF">
        <w:rPr>
          <w:lang w:val="mk-MK"/>
        </w:rPr>
        <w:t xml:space="preserve"> ќе ги надомести од реосигурителот (ите) после решавање на сите штети кои се настанати до пресметковниот датум, на основа на склучените </w:t>
      </w:r>
      <w:hyperlink w:anchor="ДефиницијаДоговорЗаРеосигурување" w:history="1">
        <w:r w:rsidR="00D072DF" w:rsidRPr="00914B44">
          <w:rPr>
            <w:rStyle w:val="Hyperlink"/>
            <w:lang w:val="mk-MK"/>
          </w:rPr>
          <w:t>договори за реосигурување</w:t>
        </w:r>
      </w:hyperlink>
      <w:r w:rsidR="00D072DF" w:rsidRPr="00D072DF">
        <w:rPr>
          <w:lang w:val="mk-MK"/>
        </w:rPr>
        <w:t xml:space="preserve"> (вкупни штети- </w:t>
      </w:r>
      <w:hyperlink w:anchor="ДефиницијаДелВоРеосигурување" w:history="1">
        <w:r w:rsidR="00D072DF" w:rsidRPr="00A162D6">
          <w:rPr>
            <w:rStyle w:val="Hyperlink"/>
            <w:lang w:val="mk-MK"/>
          </w:rPr>
          <w:t>дел во реосигурување</w:t>
        </w:r>
      </w:hyperlink>
      <w:r w:rsidR="00052ED6">
        <w:rPr>
          <w:lang w:val="mk-MK"/>
        </w:rPr>
        <w:t>)</w:t>
      </w:r>
      <w:r w:rsidR="00D072DF" w:rsidRPr="00D072DF">
        <w:rPr>
          <w:lang w:val="mk-MK"/>
        </w:rPr>
        <w:t>.</w:t>
      </w:r>
    </w:p>
    <w:p w:rsidR="00D072DF" w:rsidRPr="00D072DF" w:rsidRDefault="00052ED6" w:rsidP="004608CF">
      <w:pPr>
        <w:spacing w:after="160" w:line="276" w:lineRule="auto"/>
        <w:jc w:val="both"/>
        <w:rPr>
          <w:lang w:val="mk-MK"/>
        </w:rPr>
      </w:pPr>
      <w:r>
        <w:rPr>
          <w:lang w:val="mk-MK"/>
        </w:rPr>
        <w:t>2</w:t>
      </w:r>
      <w:r w:rsidR="00D072DF" w:rsidRPr="00D072DF">
        <w:rPr>
          <w:lang w:val="mk-MK"/>
        </w:rPr>
        <w:t>)</w:t>
      </w:r>
      <w:r w:rsidR="00D072DF" w:rsidRPr="00D072DF">
        <w:rPr>
          <w:lang w:val="mk-MK"/>
        </w:rPr>
        <w:tab/>
        <w:t xml:space="preserve">При проценување на вкупните штети и вкупните штети- </w:t>
      </w:r>
      <w:hyperlink w:anchor="ДефиницијаДелВоРеосигурување" w:history="1">
        <w:r w:rsidR="00D072DF" w:rsidRPr="00A162D6">
          <w:rPr>
            <w:rStyle w:val="Hyperlink"/>
            <w:lang w:val="mk-MK"/>
          </w:rPr>
          <w:t>дел во реосигурување</w:t>
        </w:r>
      </w:hyperlink>
      <w:r w:rsidR="00D072DF" w:rsidRPr="00D072DF">
        <w:rPr>
          <w:lang w:val="mk-MK"/>
        </w:rPr>
        <w:t xml:space="preserve">, </w:t>
      </w:r>
      <w:hyperlink w:anchor="ДефиницијаДруштвоЗаОсигурување" w:history="1">
        <w:r w:rsidR="007550B6">
          <w:rPr>
            <w:rStyle w:val="Hyperlink"/>
            <w:lang w:val="mk-MK"/>
          </w:rPr>
          <w:t>д</w:t>
        </w:r>
        <w:r w:rsidR="007550B6" w:rsidRPr="00025466">
          <w:rPr>
            <w:rStyle w:val="Hyperlink"/>
            <w:lang w:val="mk-MK"/>
          </w:rPr>
          <w:t>руштвото за осигурување</w:t>
        </w:r>
      </w:hyperlink>
      <w:r w:rsidR="00D072DF" w:rsidRPr="00D072DF">
        <w:rPr>
          <w:lang w:val="mk-MK"/>
        </w:rPr>
        <w:t xml:space="preserve"> треба да ги групира штетите на начин да обезбеди стабилно и хомогено портфолио, во смисла одредена група на штети да содржи штети со слични карактеристики, но притоа да обезбеди доволно податоци. Портфолиото е стабилно и хомогено доколку таквото портфолио сегментирано по периоди на агрегација (период на настан, период на пријава и слично) покажува сличен развој низ периодите. </w:t>
      </w:r>
    </w:p>
    <w:p w:rsidR="00D072DF" w:rsidRPr="00D072DF" w:rsidRDefault="00052ED6" w:rsidP="004608CF">
      <w:pPr>
        <w:spacing w:after="160" w:line="276" w:lineRule="auto"/>
        <w:jc w:val="both"/>
        <w:rPr>
          <w:lang w:val="mk-MK"/>
        </w:rPr>
      </w:pPr>
      <w:r>
        <w:rPr>
          <w:lang w:val="mk-MK"/>
        </w:rPr>
        <w:t>3</w:t>
      </w:r>
      <w:r w:rsidR="00D072DF" w:rsidRPr="00D072DF">
        <w:rPr>
          <w:lang w:val="mk-MK"/>
        </w:rPr>
        <w:t>)</w:t>
      </w:r>
      <w:r w:rsidR="00D072DF" w:rsidRPr="00D072DF">
        <w:rPr>
          <w:lang w:val="mk-MK"/>
        </w:rPr>
        <w:tab/>
      </w:r>
      <w:hyperlink w:anchor="ДефиницијаДруштвоЗаОсигурување" w:history="1">
        <w:r w:rsidR="007550B6">
          <w:rPr>
            <w:rStyle w:val="Hyperlink"/>
            <w:lang w:val="mk-MK"/>
          </w:rPr>
          <w:t>Д</w:t>
        </w:r>
        <w:r w:rsidR="007550B6" w:rsidRPr="00025466">
          <w:rPr>
            <w:rStyle w:val="Hyperlink"/>
            <w:lang w:val="mk-MK"/>
          </w:rPr>
          <w:t>руштвото за осигурување</w:t>
        </w:r>
      </w:hyperlink>
      <w:r w:rsidR="00D072DF" w:rsidRPr="00D072DF">
        <w:rPr>
          <w:lang w:val="mk-MK"/>
        </w:rPr>
        <w:t xml:space="preserve"> издвојува бруто ИБНР во висина на разликата на проценетите вкупни штети со збирот од </w:t>
      </w:r>
      <w:r w:rsidR="00C30EBC">
        <w:rPr>
          <w:lang w:val="mk-MK"/>
        </w:rPr>
        <w:t xml:space="preserve">бруто </w:t>
      </w:r>
      <w:r w:rsidR="00D072DF" w:rsidRPr="00D072DF">
        <w:rPr>
          <w:lang w:val="mk-MK"/>
        </w:rPr>
        <w:t xml:space="preserve">ликвидираните штети до датумот на процена и </w:t>
      </w:r>
      <w:r w:rsidR="00C30EBC">
        <w:rPr>
          <w:lang w:val="mk-MK"/>
        </w:rPr>
        <w:t xml:space="preserve">бруто </w:t>
      </w:r>
      <w:r w:rsidR="00D072DF" w:rsidRPr="00D072DF">
        <w:rPr>
          <w:lang w:val="mk-MK"/>
        </w:rPr>
        <w:t>РБНС на датумот на процена.</w:t>
      </w:r>
    </w:p>
    <w:p w:rsidR="00D072DF" w:rsidRDefault="000259D2" w:rsidP="004608CF">
      <w:pPr>
        <w:spacing w:after="160" w:line="276" w:lineRule="auto"/>
        <w:jc w:val="both"/>
        <w:rPr>
          <w:lang w:val="mk-MK"/>
        </w:rPr>
      </w:pPr>
      <w:hyperlink w:anchor="ДефиницијаДруштвоЗаОсигурување" w:history="1">
        <w:r w:rsidR="007550B6">
          <w:rPr>
            <w:rStyle w:val="Hyperlink"/>
            <w:lang w:val="mk-MK"/>
          </w:rPr>
          <w:t>Д</w:t>
        </w:r>
        <w:r w:rsidR="007550B6" w:rsidRPr="00025466">
          <w:rPr>
            <w:rStyle w:val="Hyperlink"/>
            <w:lang w:val="mk-MK"/>
          </w:rPr>
          <w:t>руштвото за осигурување</w:t>
        </w:r>
      </w:hyperlink>
      <w:r w:rsidR="00D072DF" w:rsidRPr="00D072DF">
        <w:rPr>
          <w:lang w:val="mk-MK"/>
        </w:rPr>
        <w:t xml:space="preserve"> издвојува ИБНР- </w:t>
      </w:r>
      <w:hyperlink w:anchor="ДефиницијаДелВоРеосигурување" w:history="1">
        <w:r w:rsidR="00D072DF" w:rsidRPr="00A162D6">
          <w:rPr>
            <w:rStyle w:val="Hyperlink"/>
            <w:lang w:val="mk-MK"/>
          </w:rPr>
          <w:t>дел во реосигурување</w:t>
        </w:r>
      </w:hyperlink>
      <w:r w:rsidR="00D072DF" w:rsidRPr="00D072DF">
        <w:rPr>
          <w:lang w:val="mk-MK"/>
        </w:rPr>
        <w:t xml:space="preserve"> во висина на разликата на проценетите вкупни штети- </w:t>
      </w:r>
      <w:hyperlink w:anchor="ДефиницијаДелВоРеосигурување" w:history="1">
        <w:r w:rsidR="00D072DF" w:rsidRPr="00A162D6">
          <w:rPr>
            <w:rStyle w:val="Hyperlink"/>
            <w:lang w:val="mk-MK"/>
          </w:rPr>
          <w:t>дел во реосигурување</w:t>
        </w:r>
      </w:hyperlink>
      <w:r w:rsidR="00D072DF" w:rsidRPr="00D072DF">
        <w:rPr>
          <w:lang w:val="mk-MK"/>
        </w:rPr>
        <w:t xml:space="preserve"> со збирот од ликвидираните штети- </w:t>
      </w:r>
      <w:hyperlink w:anchor="ДефиницијаДелВоРеосигурување" w:history="1">
        <w:r w:rsidR="00D072DF" w:rsidRPr="00A162D6">
          <w:rPr>
            <w:rStyle w:val="Hyperlink"/>
            <w:lang w:val="mk-MK"/>
          </w:rPr>
          <w:t>дел во реосигурување</w:t>
        </w:r>
      </w:hyperlink>
      <w:r w:rsidR="008C535F">
        <w:rPr>
          <w:lang w:val="mk-MK"/>
        </w:rPr>
        <w:t xml:space="preserve"> до датумот на процен</w:t>
      </w:r>
      <w:r w:rsidR="00D072DF" w:rsidRPr="00D072DF">
        <w:rPr>
          <w:lang w:val="mk-MK"/>
        </w:rPr>
        <w:t xml:space="preserve">а и РБНС- </w:t>
      </w:r>
      <w:hyperlink w:anchor="ДефиницијаДелВоРеосигурување" w:history="1">
        <w:r w:rsidR="00D072DF" w:rsidRPr="00A162D6">
          <w:rPr>
            <w:rStyle w:val="Hyperlink"/>
            <w:lang w:val="mk-MK"/>
          </w:rPr>
          <w:t>дел во реосигурување</w:t>
        </w:r>
      </w:hyperlink>
      <w:r w:rsidR="008C535F">
        <w:rPr>
          <w:lang w:val="mk-MK"/>
        </w:rPr>
        <w:t xml:space="preserve"> на датумот на процен</w:t>
      </w:r>
      <w:r w:rsidR="00D072DF" w:rsidRPr="00D072DF">
        <w:rPr>
          <w:lang w:val="mk-MK"/>
        </w:rPr>
        <w:t>а.</w:t>
      </w:r>
    </w:p>
    <w:p w:rsidR="00D072DF" w:rsidRPr="00D072DF" w:rsidRDefault="00ED0366" w:rsidP="004608CF">
      <w:pPr>
        <w:spacing w:after="160" w:line="276" w:lineRule="auto"/>
        <w:jc w:val="both"/>
        <w:rPr>
          <w:lang w:val="mk-MK"/>
        </w:rPr>
      </w:pPr>
      <w:r>
        <w:rPr>
          <w:lang w:val="mk-MK"/>
        </w:rPr>
        <w:t>4</w:t>
      </w:r>
      <w:r w:rsidR="00D072DF" w:rsidRPr="00D072DF">
        <w:rPr>
          <w:lang w:val="mk-MK"/>
        </w:rPr>
        <w:t>)</w:t>
      </w:r>
      <w:r w:rsidR="00D072DF" w:rsidRPr="00D072DF">
        <w:rPr>
          <w:lang w:val="mk-MK"/>
        </w:rPr>
        <w:tab/>
        <w:t>ИБНР за одреден период на агрегација не може да биде негативен.</w:t>
      </w:r>
    </w:p>
    <w:p w:rsidR="00D072DF" w:rsidRPr="00D072DF" w:rsidRDefault="00ED0366" w:rsidP="004608CF">
      <w:pPr>
        <w:spacing w:after="160" w:line="276" w:lineRule="auto"/>
        <w:jc w:val="both"/>
        <w:rPr>
          <w:lang w:val="mk-MK"/>
        </w:rPr>
      </w:pPr>
      <w:r>
        <w:rPr>
          <w:lang w:val="mk-MK"/>
        </w:rPr>
        <w:t>5</w:t>
      </w:r>
      <w:r w:rsidR="00D072DF" w:rsidRPr="00D072DF">
        <w:rPr>
          <w:lang w:val="mk-MK"/>
        </w:rPr>
        <w:t>)</w:t>
      </w:r>
      <w:r w:rsidR="00D072DF" w:rsidRPr="00D072DF">
        <w:rPr>
          <w:lang w:val="mk-MK"/>
        </w:rPr>
        <w:tab/>
        <w:t>ИБНР за одреден период на агрегација може да биде нула само доколку:</w:t>
      </w:r>
    </w:p>
    <w:p w:rsidR="00052ED6" w:rsidRDefault="00052ED6" w:rsidP="00916D18">
      <w:pPr>
        <w:pStyle w:val="ListParagraph"/>
        <w:numPr>
          <w:ilvl w:val="0"/>
          <w:numId w:val="33"/>
        </w:numPr>
        <w:spacing w:after="160" w:line="276" w:lineRule="auto"/>
        <w:jc w:val="both"/>
        <w:rPr>
          <w:lang w:val="mk-MK"/>
        </w:rPr>
      </w:pPr>
      <w:r>
        <w:rPr>
          <w:lang w:val="mk-MK"/>
        </w:rPr>
        <w:t>Р</w:t>
      </w:r>
      <w:r w:rsidR="00D072DF" w:rsidRPr="00052ED6">
        <w:rPr>
          <w:lang w:val="mk-MK"/>
        </w:rPr>
        <w:t>азвојот на штетите за дадената година на агрегација е завршен;</w:t>
      </w:r>
    </w:p>
    <w:p w:rsidR="00D072DF" w:rsidRDefault="000259D2" w:rsidP="00916D18">
      <w:pPr>
        <w:pStyle w:val="ListParagraph"/>
        <w:numPr>
          <w:ilvl w:val="0"/>
          <w:numId w:val="33"/>
        </w:numPr>
        <w:spacing w:after="160" w:line="276" w:lineRule="auto"/>
        <w:jc w:val="both"/>
        <w:rPr>
          <w:lang w:val="mk-MK"/>
        </w:rPr>
      </w:pPr>
      <w:hyperlink w:anchor="ДефиницијаДруштвоЗаОсигурување" w:history="1">
        <w:r w:rsidR="007550B6">
          <w:rPr>
            <w:rStyle w:val="Hyperlink"/>
            <w:lang w:val="mk-MK"/>
          </w:rPr>
          <w:t>Д</w:t>
        </w:r>
        <w:r w:rsidR="007550B6" w:rsidRPr="00025466">
          <w:rPr>
            <w:rStyle w:val="Hyperlink"/>
            <w:lang w:val="mk-MK"/>
          </w:rPr>
          <w:t>руштвото за осигурување</w:t>
        </w:r>
      </w:hyperlink>
      <w:r w:rsidR="00D072DF" w:rsidRPr="00052ED6">
        <w:rPr>
          <w:lang w:val="mk-MK"/>
        </w:rPr>
        <w:t xml:space="preserve"> може да покаже дека е разумно очекувањето РБНС за дадениот период на агрегација, поради системска натценетост на истиот, да биде доволен за покритие и на преостанатите штети кои сè уште не се пријавени во </w:t>
      </w:r>
      <w:hyperlink w:anchor="ДефиницијаДруштвоЗаОсигурување" w:history="1">
        <w:r w:rsidR="007550B6">
          <w:rPr>
            <w:rStyle w:val="Hyperlink"/>
            <w:lang w:val="mk-MK"/>
          </w:rPr>
          <w:t>д</w:t>
        </w:r>
        <w:r w:rsidR="007550B6" w:rsidRPr="00025466">
          <w:rPr>
            <w:rStyle w:val="Hyperlink"/>
            <w:lang w:val="mk-MK"/>
          </w:rPr>
          <w:t>руштвото за осигурување</w:t>
        </w:r>
      </w:hyperlink>
      <w:r w:rsidR="00D072DF" w:rsidRPr="00052ED6">
        <w:rPr>
          <w:lang w:val="mk-MK"/>
        </w:rPr>
        <w:t>.</w:t>
      </w:r>
    </w:p>
    <w:p w:rsidR="00D072DF" w:rsidRPr="00D072DF" w:rsidRDefault="00ED0366" w:rsidP="004608CF">
      <w:pPr>
        <w:spacing w:after="160" w:line="276" w:lineRule="auto"/>
        <w:jc w:val="both"/>
        <w:rPr>
          <w:lang w:val="mk-MK"/>
        </w:rPr>
      </w:pPr>
      <w:r>
        <w:rPr>
          <w:lang w:val="mk-MK"/>
        </w:rPr>
        <w:t>6</w:t>
      </w:r>
      <w:r w:rsidR="00D072DF" w:rsidRPr="00D072DF">
        <w:rPr>
          <w:lang w:val="mk-MK"/>
        </w:rPr>
        <w:t>)</w:t>
      </w:r>
      <w:r w:rsidR="00D072DF" w:rsidRPr="00D072DF">
        <w:rPr>
          <w:lang w:val="mk-MK"/>
        </w:rPr>
        <w:tab/>
        <w:t xml:space="preserve">Во врска со процената на вкупните штети и вкупните штети – </w:t>
      </w:r>
      <w:hyperlink w:anchor="ДефиницијаДелВоРеосигурување" w:history="1">
        <w:r w:rsidR="00D072DF" w:rsidRPr="00A162D6">
          <w:rPr>
            <w:rStyle w:val="Hyperlink"/>
            <w:lang w:val="mk-MK"/>
          </w:rPr>
          <w:t>дел во реосигурување</w:t>
        </w:r>
      </w:hyperlink>
      <w:r w:rsidR="00D072DF" w:rsidRPr="00D072DF">
        <w:rPr>
          <w:lang w:val="mk-MK"/>
        </w:rPr>
        <w:t xml:space="preserve">, за целите на докажување на адекватноста на истите согласно </w:t>
      </w:r>
      <w:hyperlink w:anchor="АдекватностНаРезерви" w:history="1">
        <w:r w:rsidR="002B57AC" w:rsidRPr="002B57AC">
          <w:rPr>
            <w:rStyle w:val="Hyperlink"/>
            <w:lang w:val="mk-MK"/>
          </w:rPr>
          <w:t>член 6 став (</w:t>
        </w:r>
        <w:r w:rsidR="00C30EBC">
          <w:rPr>
            <w:rStyle w:val="Hyperlink"/>
            <w:lang w:val="mk-MK"/>
          </w:rPr>
          <w:t>9</w:t>
        </w:r>
        <w:r w:rsidR="002B57AC" w:rsidRPr="002B57AC">
          <w:rPr>
            <w:rStyle w:val="Hyperlink"/>
            <w:lang w:val="mk-MK"/>
          </w:rPr>
          <w:t>)</w:t>
        </w:r>
      </w:hyperlink>
      <w:r w:rsidR="002B57AC">
        <w:rPr>
          <w:lang w:val="mk-MK"/>
        </w:rPr>
        <w:t xml:space="preserve"> од овој правилник</w:t>
      </w:r>
      <w:r w:rsidR="00D072DF" w:rsidRPr="00D072DF">
        <w:rPr>
          <w:lang w:val="mk-MK"/>
        </w:rPr>
        <w:t xml:space="preserve">, </w:t>
      </w:r>
      <w:hyperlink w:anchor="ДефиницијаДруштвоЗаОсигурување" w:history="1">
        <w:r w:rsidR="007550B6">
          <w:rPr>
            <w:rStyle w:val="Hyperlink"/>
            <w:lang w:val="mk-MK"/>
          </w:rPr>
          <w:t>д</w:t>
        </w:r>
        <w:r w:rsidR="007550B6" w:rsidRPr="00025466">
          <w:rPr>
            <w:rStyle w:val="Hyperlink"/>
            <w:lang w:val="mk-MK"/>
          </w:rPr>
          <w:t>руштвото за осигурување</w:t>
        </w:r>
      </w:hyperlink>
      <w:r w:rsidR="00D072DF" w:rsidRPr="00D072DF">
        <w:rPr>
          <w:lang w:val="mk-MK"/>
        </w:rPr>
        <w:t xml:space="preserve"> е должно да образложи:</w:t>
      </w:r>
    </w:p>
    <w:p w:rsidR="00052ED6" w:rsidRDefault="00052ED6" w:rsidP="00916D18">
      <w:pPr>
        <w:pStyle w:val="ListParagraph"/>
        <w:numPr>
          <w:ilvl w:val="0"/>
          <w:numId w:val="34"/>
        </w:numPr>
        <w:spacing w:after="160" w:line="276" w:lineRule="auto"/>
        <w:jc w:val="both"/>
        <w:rPr>
          <w:lang w:val="mk-MK"/>
        </w:rPr>
      </w:pPr>
      <w:r>
        <w:rPr>
          <w:lang w:val="mk-MK"/>
        </w:rPr>
        <w:t>З</w:t>
      </w:r>
      <w:r w:rsidR="00D072DF" w:rsidRPr="00052ED6">
        <w:rPr>
          <w:lang w:val="mk-MK"/>
        </w:rPr>
        <w:t>ошто избраните хомогени портфолија претставуваат најдобра сегментација за целите на процена на вкупните штети на основа на спроведени анализи и презентација на другите разумни можности кои генерирале помалку соодветен резултат</w:t>
      </w:r>
      <w:r w:rsidR="002B57AC">
        <w:rPr>
          <w:lang w:val="mk-MK"/>
        </w:rPr>
        <w:t xml:space="preserve"> согласно </w:t>
      </w:r>
      <w:hyperlink w:anchor="ТеорискаДокументација" w:history="1">
        <w:r w:rsidR="002B57AC" w:rsidRPr="002B57AC">
          <w:rPr>
            <w:rStyle w:val="Hyperlink"/>
            <w:lang w:val="mk-MK"/>
          </w:rPr>
          <w:t>член 6 став (7)</w:t>
        </w:r>
      </w:hyperlink>
      <w:r w:rsidR="002B57AC">
        <w:rPr>
          <w:lang w:val="mk-MK"/>
        </w:rPr>
        <w:t xml:space="preserve"> од правилникот</w:t>
      </w:r>
      <w:r w:rsidR="00D072DF" w:rsidRPr="00052ED6">
        <w:rPr>
          <w:lang w:val="mk-MK"/>
        </w:rPr>
        <w:t>;</w:t>
      </w:r>
    </w:p>
    <w:p w:rsidR="00052ED6" w:rsidRDefault="00052ED6" w:rsidP="00916D18">
      <w:pPr>
        <w:pStyle w:val="ListParagraph"/>
        <w:numPr>
          <w:ilvl w:val="0"/>
          <w:numId w:val="34"/>
        </w:numPr>
        <w:spacing w:after="160" w:line="276" w:lineRule="auto"/>
        <w:jc w:val="both"/>
        <w:rPr>
          <w:lang w:val="mk-MK"/>
        </w:rPr>
      </w:pPr>
      <w:r>
        <w:rPr>
          <w:lang w:val="mk-MK"/>
        </w:rPr>
        <w:t>З</w:t>
      </w:r>
      <w:r w:rsidR="00D072DF" w:rsidRPr="00052ED6">
        <w:rPr>
          <w:lang w:val="mk-MK"/>
        </w:rPr>
        <w:t xml:space="preserve">ошто избраниот метод е соодветен за целите на процена на вкупните штети за одредено портфолио. Образложението треба да вклучи: </w:t>
      </w:r>
      <w:r w:rsidR="00D30AD5">
        <w:rPr>
          <w:lang w:val="mk-MK"/>
        </w:rPr>
        <w:t xml:space="preserve">валидација на моделот, </w:t>
      </w:r>
      <w:r w:rsidR="00ED0366">
        <w:rPr>
          <w:lang w:val="mk-MK"/>
        </w:rPr>
        <w:t xml:space="preserve">анализа на расудувањето за разумноста на </w:t>
      </w:r>
      <w:r w:rsidR="00C30EBC">
        <w:rPr>
          <w:lang w:val="mk-MK"/>
        </w:rPr>
        <w:t xml:space="preserve">претпоставките и </w:t>
      </w:r>
      <w:r w:rsidR="00ED0366">
        <w:rPr>
          <w:lang w:val="mk-MK"/>
        </w:rPr>
        <w:t xml:space="preserve">резултатите, </w:t>
      </w:r>
      <w:r w:rsidR="00D072DF" w:rsidRPr="00052ED6">
        <w:rPr>
          <w:lang w:val="mk-MK"/>
        </w:rPr>
        <w:t>споредба со други методи, како и резултати од тестирањето назад (back-testing)</w:t>
      </w:r>
      <w:r w:rsidR="00C30EBC">
        <w:rPr>
          <w:lang w:val="mk-MK"/>
        </w:rPr>
        <w:t xml:space="preserve"> и РанОф анализата</w:t>
      </w:r>
      <w:r w:rsidR="00D072DF" w:rsidRPr="00052ED6">
        <w:rPr>
          <w:lang w:val="mk-MK"/>
        </w:rPr>
        <w:t>;</w:t>
      </w:r>
    </w:p>
    <w:p w:rsidR="00052ED6" w:rsidRDefault="00052ED6" w:rsidP="00916D18">
      <w:pPr>
        <w:pStyle w:val="ListParagraph"/>
        <w:numPr>
          <w:ilvl w:val="0"/>
          <w:numId w:val="34"/>
        </w:numPr>
        <w:spacing w:after="160" w:line="276" w:lineRule="auto"/>
        <w:jc w:val="both"/>
        <w:rPr>
          <w:lang w:val="mk-MK"/>
        </w:rPr>
      </w:pPr>
      <w:r>
        <w:rPr>
          <w:lang w:val="mk-MK"/>
        </w:rPr>
        <w:t>З</w:t>
      </w:r>
      <w:r w:rsidR="00D072DF" w:rsidRPr="00052ED6">
        <w:rPr>
          <w:lang w:val="mk-MK"/>
        </w:rPr>
        <w:t xml:space="preserve">ошто смета дека користените податоци се соодветни за целите кои се користат, а доколку одредени </w:t>
      </w:r>
      <w:hyperlink w:anchor="ДефиницијаТренд" w:history="1">
        <w:r w:rsidR="00D072DF" w:rsidRPr="00CE3D00">
          <w:rPr>
            <w:rStyle w:val="Hyperlink"/>
            <w:lang w:val="mk-MK"/>
          </w:rPr>
          <w:t>трендови</w:t>
        </w:r>
      </w:hyperlink>
      <w:r w:rsidR="00D072DF" w:rsidRPr="00052ED6">
        <w:rPr>
          <w:lang w:val="mk-MK"/>
        </w:rPr>
        <w:t xml:space="preserve"> во податоците укажуваат на можна несоодветност на применетите методи, кои не можат да бидат објаснети, потребно е да се даде образложение за вклучената маргина за неповолни отстапувања;</w:t>
      </w:r>
    </w:p>
    <w:p w:rsidR="00052ED6" w:rsidRDefault="00052ED6" w:rsidP="00916D18">
      <w:pPr>
        <w:pStyle w:val="ListParagraph"/>
        <w:numPr>
          <w:ilvl w:val="0"/>
          <w:numId w:val="34"/>
        </w:numPr>
        <w:spacing w:after="160" w:line="276" w:lineRule="auto"/>
        <w:jc w:val="both"/>
        <w:rPr>
          <w:lang w:val="mk-MK"/>
        </w:rPr>
      </w:pPr>
      <w:r>
        <w:rPr>
          <w:lang w:val="mk-MK"/>
        </w:rPr>
        <w:t>З</w:t>
      </w:r>
      <w:r w:rsidR="00D072DF" w:rsidRPr="00052ED6">
        <w:rPr>
          <w:lang w:val="mk-MK"/>
        </w:rPr>
        <w:t xml:space="preserve">ошто смета дека претпоставките кои се користени за целите на процена се соодветни за целите кои се користат, и како истите се разликуваат од претпоставките кои би се користеле за целите на </w:t>
      </w:r>
      <w:hyperlink w:anchor="ДефиницијаНајдобраПроцена" w:history="1">
        <w:r w:rsidR="00D072DF" w:rsidRPr="008C535F">
          <w:rPr>
            <w:rStyle w:val="Hyperlink"/>
            <w:lang w:val="mk-MK"/>
          </w:rPr>
          <w:t>најдобрата процена</w:t>
        </w:r>
      </w:hyperlink>
      <w:r w:rsidR="00D072DF" w:rsidRPr="00052ED6">
        <w:rPr>
          <w:lang w:val="mk-MK"/>
        </w:rPr>
        <w:t>;</w:t>
      </w:r>
    </w:p>
    <w:p w:rsidR="00052ED6" w:rsidRDefault="00052ED6" w:rsidP="00916D18">
      <w:pPr>
        <w:pStyle w:val="ListParagraph"/>
        <w:numPr>
          <w:ilvl w:val="0"/>
          <w:numId w:val="34"/>
        </w:numPr>
        <w:spacing w:after="160" w:line="276" w:lineRule="auto"/>
        <w:jc w:val="both"/>
        <w:rPr>
          <w:lang w:val="mk-MK"/>
        </w:rPr>
      </w:pPr>
      <w:r>
        <w:rPr>
          <w:lang w:val="mk-MK"/>
        </w:rPr>
        <w:t>К</w:t>
      </w:r>
      <w:r w:rsidR="00D072DF" w:rsidRPr="00052ED6">
        <w:rPr>
          <w:lang w:val="mk-MK"/>
        </w:rPr>
        <w:t xml:space="preserve">акво е влијанието на секоја промена во процената на резервите за штети (методи и користени претпоставки) во однос на процената направена </w:t>
      </w:r>
      <w:r w:rsidR="00ED0366">
        <w:rPr>
          <w:lang w:val="mk-MK"/>
        </w:rPr>
        <w:t>на крајот на претходната година</w:t>
      </w:r>
      <w:r w:rsidR="00D072DF" w:rsidRPr="00052ED6">
        <w:rPr>
          <w:lang w:val="mk-MK"/>
        </w:rPr>
        <w:t xml:space="preserve">. Потребно е </w:t>
      </w:r>
      <w:hyperlink w:anchor="ДефиницијаДруштвоЗаОсигурување" w:history="1">
        <w:r w:rsidR="007550B6">
          <w:rPr>
            <w:rStyle w:val="Hyperlink"/>
            <w:lang w:val="mk-MK"/>
          </w:rPr>
          <w:t>д</w:t>
        </w:r>
        <w:r w:rsidR="007550B6" w:rsidRPr="00025466">
          <w:rPr>
            <w:rStyle w:val="Hyperlink"/>
            <w:lang w:val="mk-MK"/>
          </w:rPr>
          <w:t>руштвото за осигурување</w:t>
        </w:r>
      </w:hyperlink>
      <w:r w:rsidR="00D072DF" w:rsidRPr="00052ED6">
        <w:rPr>
          <w:lang w:val="mk-MK"/>
        </w:rPr>
        <w:t xml:space="preserve"> да го процени финансискиот ефект од секоја промена. За целите на оваа одредба, промена се смета и промената на вредноста на оценувачите кои се користат, иако с</w:t>
      </w:r>
      <w:r w:rsidR="002B57AC">
        <w:rPr>
          <w:lang w:val="mk-MK"/>
        </w:rPr>
        <w:t>амите оценувачи не се променети. Ефектот од</w:t>
      </w:r>
      <w:r w:rsidR="0044628C">
        <w:rPr>
          <w:lang w:val="mk-MK"/>
        </w:rPr>
        <w:t xml:space="preserve"> </w:t>
      </w:r>
      <w:r w:rsidR="00287125">
        <w:rPr>
          <w:lang w:val="mk-MK"/>
        </w:rPr>
        <w:t xml:space="preserve">одредена </w:t>
      </w:r>
      <w:r w:rsidR="002B57AC">
        <w:rPr>
          <w:lang w:val="mk-MK"/>
        </w:rPr>
        <w:t>промена се проценува така што сите останати елементи не се менуваат во однос на претходната процена;</w:t>
      </w:r>
    </w:p>
    <w:p w:rsidR="00052ED6" w:rsidRDefault="00052ED6" w:rsidP="00916D18">
      <w:pPr>
        <w:pStyle w:val="ListParagraph"/>
        <w:numPr>
          <w:ilvl w:val="0"/>
          <w:numId w:val="34"/>
        </w:numPr>
        <w:spacing w:after="160" w:line="276" w:lineRule="auto"/>
        <w:jc w:val="both"/>
        <w:rPr>
          <w:lang w:val="mk-MK"/>
        </w:rPr>
      </w:pPr>
      <w:r>
        <w:rPr>
          <w:lang w:val="mk-MK"/>
        </w:rPr>
        <w:t>Д</w:t>
      </w:r>
      <w:r w:rsidR="00D072DF" w:rsidRPr="00052ED6">
        <w:rPr>
          <w:lang w:val="mk-MK"/>
        </w:rPr>
        <w:t xml:space="preserve">вижењето на </w:t>
      </w:r>
      <w:r w:rsidR="00C0548C">
        <w:rPr>
          <w:lang w:val="mk-MK"/>
        </w:rPr>
        <w:t>РанОф</w:t>
      </w:r>
      <w:r w:rsidR="00C0548C" w:rsidRPr="00052ED6">
        <w:rPr>
          <w:lang w:val="mk-MK"/>
        </w:rPr>
        <w:t xml:space="preserve"> </w:t>
      </w:r>
      <w:r w:rsidR="00D072DF" w:rsidRPr="00052ED6">
        <w:rPr>
          <w:lang w:val="mk-MK"/>
        </w:rPr>
        <w:t xml:space="preserve">анализата за состојбата на резервите за штети во претходните години (без резервата за индиректни трошоци за обработка на штети) и ризиците кои се содржани во одреден </w:t>
      </w:r>
      <w:r w:rsidR="00C0548C">
        <w:rPr>
          <w:lang w:val="mk-MK"/>
        </w:rPr>
        <w:t>РанОф</w:t>
      </w:r>
      <w:r w:rsidR="00C0548C" w:rsidRPr="00052ED6">
        <w:rPr>
          <w:lang w:val="mk-MK"/>
        </w:rPr>
        <w:t xml:space="preserve"> </w:t>
      </w:r>
      <w:r w:rsidR="00D072DF" w:rsidRPr="00052ED6">
        <w:rPr>
          <w:lang w:val="mk-MK"/>
        </w:rPr>
        <w:t xml:space="preserve">резултат. Бројот на претходни години се определува на основа на опашката на ризиците. Во случај на појава на </w:t>
      </w:r>
      <w:r w:rsidR="00C0548C">
        <w:rPr>
          <w:lang w:val="mk-MK"/>
        </w:rPr>
        <w:t xml:space="preserve">негативен </w:t>
      </w:r>
      <w:r w:rsidR="002915F6">
        <w:rPr>
          <w:lang w:val="mk-MK"/>
        </w:rPr>
        <w:t>РанОф</w:t>
      </w:r>
      <w:r w:rsidR="00C0548C">
        <w:rPr>
          <w:lang w:val="mk-MK"/>
        </w:rPr>
        <w:t xml:space="preserve"> резултат</w:t>
      </w:r>
      <w:r w:rsidR="00D072DF" w:rsidRPr="00052ED6">
        <w:rPr>
          <w:lang w:val="mk-MK"/>
        </w:rPr>
        <w:t xml:space="preserve">, </w:t>
      </w:r>
      <w:hyperlink w:anchor="ДефиницијаДруштвоЗаОсигурување" w:history="1">
        <w:r w:rsidR="007550B6">
          <w:rPr>
            <w:rStyle w:val="Hyperlink"/>
            <w:lang w:val="mk-MK"/>
          </w:rPr>
          <w:t>д</w:t>
        </w:r>
        <w:r w:rsidR="007550B6" w:rsidRPr="00025466">
          <w:rPr>
            <w:rStyle w:val="Hyperlink"/>
            <w:lang w:val="mk-MK"/>
          </w:rPr>
          <w:t>руштвото за осигурување</w:t>
        </w:r>
      </w:hyperlink>
      <w:r w:rsidR="00D072DF" w:rsidRPr="00052ED6">
        <w:rPr>
          <w:lang w:val="mk-MK"/>
        </w:rPr>
        <w:t xml:space="preserve"> е должно да даде квалитативни информации во врска со методологијата која била тогаш користена за процената на резервите за штети и кои се суштински промени во методологијата за процената на резервите за штети која се користи на пресметковниот датум</w:t>
      </w:r>
      <w:r w:rsidR="002B57AC">
        <w:rPr>
          <w:lang w:val="mk-MK"/>
        </w:rPr>
        <w:t xml:space="preserve"> со кои се очекува да биде променета состојбата</w:t>
      </w:r>
      <w:r w:rsidR="00D072DF" w:rsidRPr="00052ED6">
        <w:rPr>
          <w:lang w:val="mk-MK"/>
        </w:rPr>
        <w:t xml:space="preserve">. Целта е </w:t>
      </w:r>
      <w:hyperlink w:anchor="ДефиницијаДруштвоЗаОсигурување" w:history="1">
        <w:r w:rsidR="007550B6">
          <w:rPr>
            <w:rStyle w:val="Hyperlink"/>
            <w:lang w:val="mk-MK"/>
          </w:rPr>
          <w:t>д</w:t>
        </w:r>
        <w:r w:rsidR="007550B6" w:rsidRPr="00025466">
          <w:rPr>
            <w:rStyle w:val="Hyperlink"/>
            <w:lang w:val="mk-MK"/>
          </w:rPr>
          <w:t>руштвото за осигурување</w:t>
        </w:r>
      </w:hyperlink>
      <w:r w:rsidR="00D072DF" w:rsidRPr="00052ED6">
        <w:rPr>
          <w:lang w:val="mk-MK"/>
        </w:rPr>
        <w:t xml:space="preserve"> да образложи кои се причините за таквиот </w:t>
      </w:r>
      <w:r w:rsidR="00C0548C">
        <w:rPr>
          <w:lang w:val="mk-MK"/>
        </w:rPr>
        <w:t>РанОф</w:t>
      </w:r>
      <w:r w:rsidR="00C0548C" w:rsidRPr="00052ED6">
        <w:rPr>
          <w:lang w:val="mk-MK"/>
        </w:rPr>
        <w:t xml:space="preserve"> </w:t>
      </w:r>
      <w:r w:rsidR="00D072DF" w:rsidRPr="00052ED6">
        <w:rPr>
          <w:lang w:val="mk-MK"/>
        </w:rPr>
        <w:t xml:space="preserve">резултат и кои се механизмите кои </w:t>
      </w:r>
      <w:hyperlink w:anchor="ДефиницијаДруштвоЗаОсигурување" w:history="1">
        <w:r w:rsidR="007550B6">
          <w:rPr>
            <w:rStyle w:val="Hyperlink"/>
            <w:lang w:val="mk-MK"/>
          </w:rPr>
          <w:t>д</w:t>
        </w:r>
        <w:r w:rsidR="007550B6" w:rsidRPr="00025466">
          <w:rPr>
            <w:rStyle w:val="Hyperlink"/>
            <w:lang w:val="mk-MK"/>
          </w:rPr>
          <w:t>руштвото за осигурување</w:t>
        </w:r>
      </w:hyperlink>
      <w:r w:rsidR="00D072DF" w:rsidRPr="00052ED6">
        <w:rPr>
          <w:lang w:val="mk-MK"/>
        </w:rPr>
        <w:t xml:space="preserve"> ги презело со цел подобрување на состојбата на резервите за штети. </w:t>
      </w:r>
    </w:p>
    <w:p w:rsidR="00D072DF" w:rsidRPr="00052ED6" w:rsidRDefault="00052ED6" w:rsidP="00916D18">
      <w:pPr>
        <w:pStyle w:val="ListParagraph"/>
        <w:numPr>
          <w:ilvl w:val="0"/>
          <w:numId w:val="34"/>
        </w:numPr>
        <w:spacing w:after="160" w:line="276" w:lineRule="auto"/>
        <w:jc w:val="both"/>
        <w:rPr>
          <w:lang w:val="mk-MK"/>
        </w:rPr>
      </w:pPr>
      <w:r>
        <w:rPr>
          <w:lang w:val="mk-MK"/>
        </w:rPr>
        <w:t>К</w:t>
      </w:r>
      <w:r w:rsidR="00D072DF" w:rsidRPr="00052ED6">
        <w:rPr>
          <w:lang w:val="mk-MK"/>
        </w:rPr>
        <w:t xml:space="preserve">ако при процената на резервите за штети ги има земено предвид останатите квалитативни и квантитативни информации од работењето на </w:t>
      </w:r>
      <w:hyperlink w:anchor="ДефиницијаДруштвоЗаОсигурување" w:history="1">
        <w:r w:rsidR="007550B6">
          <w:rPr>
            <w:rStyle w:val="Hyperlink"/>
            <w:lang w:val="mk-MK"/>
          </w:rPr>
          <w:t>д</w:t>
        </w:r>
        <w:r w:rsidR="007550B6" w:rsidRPr="00025466">
          <w:rPr>
            <w:rStyle w:val="Hyperlink"/>
            <w:lang w:val="mk-MK"/>
          </w:rPr>
          <w:t>руштвото за осигурување</w:t>
        </w:r>
      </w:hyperlink>
      <w:r w:rsidR="00D072DF" w:rsidRPr="00052ED6">
        <w:rPr>
          <w:lang w:val="mk-MK"/>
        </w:rPr>
        <w:t xml:space="preserve"> кои му биле познати, или не можело да му бидат непознати, а имаат влијание врз процената на вкупните штети.</w:t>
      </w:r>
    </w:p>
    <w:p w:rsidR="00D072DF" w:rsidRPr="00D072DF" w:rsidRDefault="002B57AC" w:rsidP="002B57AC">
      <w:pPr>
        <w:pStyle w:val="Heading2"/>
        <w:jc w:val="left"/>
        <w:rPr>
          <w:lang w:val="mk-MK"/>
        </w:rPr>
      </w:pPr>
      <w:bookmarkStart w:id="263" w:name="_Toc57111486"/>
      <w:bookmarkStart w:id="264" w:name="_Toc57111612"/>
      <w:bookmarkStart w:id="265" w:name="_Toc57111679"/>
      <w:bookmarkStart w:id="266" w:name="_Toc57128083"/>
      <w:r>
        <w:rPr>
          <w:lang w:val="mk-MK"/>
        </w:rPr>
        <w:t>3.4</w:t>
      </w:r>
      <w:r w:rsidR="00D072DF" w:rsidRPr="00D072DF">
        <w:rPr>
          <w:lang w:val="mk-MK"/>
        </w:rPr>
        <w:t>.</w:t>
      </w:r>
      <w:r w:rsidR="00D072DF" w:rsidRPr="00D072DF">
        <w:rPr>
          <w:lang w:val="mk-MK"/>
        </w:rPr>
        <w:tab/>
        <w:t>Резерви за индиректни трошоци за обработка на штети</w:t>
      </w:r>
      <w:bookmarkEnd w:id="263"/>
      <w:bookmarkEnd w:id="264"/>
      <w:bookmarkEnd w:id="265"/>
      <w:bookmarkEnd w:id="266"/>
    </w:p>
    <w:p w:rsidR="00D072DF" w:rsidRPr="00D072DF" w:rsidRDefault="00D072DF" w:rsidP="004608CF">
      <w:pPr>
        <w:spacing w:after="160" w:line="276" w:lineRule="auto"/>
        <w:jc w:val="both"/>
        <w:rPr>
          <w:lang w:val="mk-MK"/>
        </w:rPr>
      </w:pPr>
      <w:r w:rsidRPr="00D072DF">
        <w:rPr>
          <w:lang w:val="mk-MK"/>
        </w:rPr>
        <w:t>1)</w:t>
      </w:r>
      <w:r w:rsidRPr="00D072DF">
        <w:rPr>
          <w:lang w:val="mk-MK"/>
        </w:rPr>
        <w:tab/>
      </w:r>
      <w:hyperlink w:anchor="ДефиницијаДруштвоЗаОсигурување" w:history="1">
        <w:r w:rsidR="007550B6">
          <w:rPr>
            <w:rStyle w:val="Hyperlink"/>
            <w:lang w:val="mk-MK"/>
          </w:rPr>
          <w:t>Д</w:t>
        </w:r>
        <w:r w:rsidR="007550B6" w:rsidRPr="00025466">
          <w:rPr>
            <w:rStyle w:val="Hyperlink"/>
            <w:lang w:val="mk-MK"/>
          </w:rPr>
          <w:t>руштвото за осигурување</w:t>
        </w:r>
      </w:hyperlink>
      <w:r w:rsidRPr="00D072DF">
        <w:rPr>
          <w:lang w:val="mk-MK"/>
        </w:rPr>
        <w:t xml:space="preserve"> проценува и издвојува бруто резерви за индиректни трошоци за обработка на штети во висина на очекуваниот износ на трошоци кој треба да го надомести на трети лица за целите на целосно решавање и исплата на штетите настанати до датумот на процена, доколку </w:t>
      </w:r>
      <w:hyperlink w:anchor="ДефиницијаДруштвоЗаОсигурување" w:history="1">
        <w:r w:rsidR="007550B6">
          <w:rPr>
            <w:rStyle w:val="Hyperlink"/>
            <w:lang w:val="mk-MK"/>
          </w:rPr>
          <w:t>д</w:t>
        </w:r>
        <w:r w:rsidR="007550B6" w:rsidRPr="00025466">
          <w:rPr>
            <w:rStyle w:val="Hyperlink"/>
            <w:lang w:val="mk-MK"/>
          </w:rPr>
          <w:t>руштвото за осигурување</w:t>
        </w:r>
      </w:hyperlink>
      <w:r w:rsidRPr="00D072DF">
        <w:rPr>
          <w:lang w:val="mk-MK"/>
        </w:rPr>
        <w:t xml:space="preserve"> прекине со работа. </w:t>
      </w:r>
    </w:p>
    <w:p w:rsidR="00D072DF" w:rsidRPr="00D072DF" w:rsidRDefault="00D072DF" w:rsidP="004608CF">
      <w:pPr>
        <w:spacing w:after="160" w:line="276" w:lineRule="auto"/>
        <w:jc w:val="both"/>
        <w:rPr>
          <w:lang w:val="mk-MK"/>
        </w:rPr>
      </w:pPr>
      <w:r w:rsidRPr="00D072DF">
        <w:rPr>
          <w:lang w:val="mk-MK"/>
        </w:rPr>
        <w:t>2)</w:t>
      </w:r>
      <w:r w:rsidRPr="00D072DF">
        <w:rPr>
          <w:lang w:val="mk-MK"/>
        </w:rPr>
        <w:tab/>
        <w:t xml:space="preserve">Износот на резервите за индиректни трошоци за обработка на штети </w:t>
      </w:r>
      <w:hyperlink w:anchor="ДефиницијаДруштвоЗаОсигурување" w:history="1">
        <w:r w:rsidR="007550B6">
          <w:rPr>
            <w:rStyle w:val="Hyperlink"/>
            <w:lang w:val="mk-MK"/>
          </w:rPr>
          <w:t>д</w:t>
        </w:r>
        <w:r w:rsidR="007550B6" w:rsidRPr="00025466">
          <w:rPr>
            <w:rStyle w:val="Hyperlink"/>
            <w:lang w:val="mk-MK"/>
          </w:rPr>
          <w:t>руштвото за осигурување</w:t>
        </w:r>
      </w:hyperlink>
      <w:r w:rsidRPr="00D072DF">
        <w:rPr>
          <w:lang w:val="mk-MK"/>
        </w:rPr>
        <w:t xml:space="preserve"> го проценува врз основа на фактичките </w:t>
      </w:r>
      <w:hyperlink w:anchor="ДефиницијаИндиректниТрошоци" w:history="1">
        <w:r w:rsidRPr="009B6A9E">
          <w:rPr>
            <w:rStyle w:val="Hyperlink"/>
            <w:lang w:val="mk-MK"/>
          </w:rPr>
          <w:t>индиректни трошоци</w:t>
        </w:r>
      </w:hyperlink>
      <w:r w:rsidRPr="00D072DF">
        <w:rPr>
          <w:lang w:val="mk-MK"/>
        </w:rPr>
        <w:t xml:space="preserve"> кои се поврзани со обработката на штети. Доколку проценетиот износ е помал од: </w:t>
      </w:r>
    </w:p>
    <w:p w:rsidR="00E94980" w:rsidRPr="00E94980" w:rsidRDefault="00E94980" w:rsidP="00E94980">
      <w:pPr>
        <w:spacing w:after="160" w:line="276" w:lineRule="auto"/>
        <w:jc w:val="both"/>
        <w:rPr>
          <w:lang w:val="mk-MK"/>
        </w:rPr>
      </w:pPr>
      <m:oMathPara>
        <m:oMath>
          <m:r>
            <m:rPr>
              <m:sty m:val="p"/>
            </m:rPr>
            <w:rPr>
              <w:rFonts w:ascii="Cambria Math" w:hAnsi="Cambria Math"/>
            </w:rPr>
            <m:t>max⁡</m:t>
          </m:r>
          <m:r>
            <w:rPr>
              <w:rFonts w:ascii="Cambria Math" w:hAnsi="Cambria Math"/>
            </w:rPr>
            <m:t xml:space="preserve">{0,5%*(РБНС+ИБНР), </m:t>
          </m:r>
          <m:f>
            <m:fPr>
              <m:ctrlPr>
                <w:rPr>
                  <w:rFonts w:ascii="Cambria Math" w:eastAsia="Calibri" w:hAnsi="Cambria Math" w:cs="Times New Roman"/>
                  <w:i/>
                </w:rPr>
              </m:ctrlPr>
            </m:fPr>
            <m:num>
              <m:r>
                <w:rPr>
                  <w:rFonts w:ascii="Cambria Math" w:hAnsi="Cambria Math"/>
                </w:rPr>
                <m:t>ТШ</m:t>
              </m:r>
            </m:num>
            <m:den>
              <m:f>
                <m:fPr>
                  <m:ctrlPr>
                    <w:rPr>
                      <w:rFonts w:ascii="Cambria Math" w:eastAsia="Calibri" w:hAnsi="Cambria Math" w:cs="Times New Roman"/>
                      <w:i/>
                    </w:rPr>
                  </m:ctrlPr>
                </m:fPr>
                <m:num>
                  <m:r>
                    <w:rPr>
                      <w:rFonts w:ascii="Cambria Math" w:hAnsi="Cambria Math"/>
                    </w:rPr>
                    <m:t>1</m:t>
                  </m:r>
                </m:num>
                <m:den>
                  <m:r>
                    <w:rPr>
                      <w:rFonts w:ascii="Cambria Math" w:hAnsi="Cambria Math"/>
                    </w:rPr>
                    <m:t>2</m:t>
                  </m:r>
                </m:den>
              </m:f>
              <m:r>
                <w:rPr>
                  <w:rFonts w:ascii="Cambria Math" w:hAnsi="Cambria Math"/>
                </w:rPr>
                <m:t>*РБНС+БИШ</m:t>
              </m:r>
            </m:den>
          </m:f>
          <m:r>
            <w:rPr>
              <w:rFonts w:ascii="Cambria Math" w:hAnsi="Cambria Math"/>
            </w:rPr>
            <m:t>*(</m:t>
          </m:r>
          <m:f>
            <m:fPr>
              <m:ctrlPr>
                <w:rPr>
                  <w:rFonts w:ascii="Cambria Math" w:eastAsia="Calibri" w:hAnsi="Cambria Math" w:cs="Times New Roman"/>
                  <w:i/>
                </w:rPr>
              </m:ctrlPr>
            </m:fPr>
            <m:num>
              <m:r>
                <w:rPr>
                  <w:rFonts w:ascii="Cambria Math" w:hAnsi="Cambria Math"/>
                </w:rPr>
                <m:t>1</m:t>
              </m:r>
            </m:num>
            <m:den>
              <m:r>
                <w:rPr>
                  <w:rFonts w:ascii="Cambria Math" w:hAnsi="Cambria Math"/>
                </w:rPr>
                <m:t>2</m:t>
              </m:r>
            </m:den>
          </m:f>
          <m:r>
            <w:rPr>
              <w:rFonts w:ascii="Cambria Math" w:hAnsi="Cambria Math"/>
            </w:rPr>
            <m:t>РБНС+ИБНР)}</m:t>
          </m:r>
        </m:oMath>
      </m:oMathPara>
    </w:p>
    <w:p w:rsidR="00E94980" w:rsidRPr="00E94980" w:rsidRDefault="00E94980" w:rsidP="00E94980">
      <w:pPr>
        <w:spacing w:after="160" w:line="276" w:lineRule="auto"/>
        <w:jc w:val="both"/>
        <w:rPr>
          <w:lang w:val="mk-MK"/>
        </w:rPr>
      </w:pPr>
      <w:r w:rsidRPr="00E94980">
        <w:rPr>
          <w:lang w:val="mk-MK"/>
        </w:rPr>
        <w:t>тогаш како износ за резервата за индиректни трошоци за обработка на штети се зема износот од горенаведената формула, каде што:</w:t>
      </w:r>
    </w:p>
    <w:p w:rsidR="00E94980" w:rsidRPr="00E94980" w:rsidRDefault="00E94980" w:rsidP="00E94980">
      <w:pPr>
        <w:spacing w:after="160" w:line="276" w:lineRule="auto"/>
        <w:ind w:left="567"/>
        <w:jc w:val="both"/>
        <w:rPr>
          <w:lang w:val="mk-MK"/>
        </w:rPr>
      </w:pPr>
      <w:r w:rsidRPr="00E94980">
        <w:rPr>
          <w:lang w:val="mk-MK"/>
        </w:rPr>
        <w:t>РБНС - резерва за настанати и пријавени штети (вклучувајќи и резерва за директни трошоци за обработка на штети),</w:t>
      </w:r>
    </w:p>
    <w:p w:rsidR="00E94980" w:rsidRPr="00E94980" w:rsidRDefault="00E94980" w:rsidP="00E94980">
      <w:pPr>
        <w:spacing w:after="160" w:line="276" w:lineRule="auto"/>
        <w:ind w:left="567"/>
        <w:jc w:val="both"/>
        <w:rPr>
          <w:lang w:val="mk-MK"/>
        </w:rPr>
      </w:pPr>
      <w:r w:rsidRPr="00E94980">
        <w:rPr>
          <w:lang w:val="mk-MK"/>
        </w:rPr>
        <w:t>ИБНР - резерва за настанати но непријавени штети,</w:t>
      </w:r>
    </w:p>
    <w:p w:rsidR="00E94980" w:rsidRPr="00E94980" w:rsidRDefault="00E94980" w:rsidP="00E94980">
      <w:pPr>
        <w:spacing w:after="160" w:line="276" w:lineRule="auto"/>
        <w:ind w:left="567"/>
        <w:jc w:val="both"/>
        <w:rPr>
          <w:lang w:val="mk-MK"/>
        </w:rPr>
      </w:pPr>
      <w:r w:rsidRPr="00E94980">
        <w:rPr>
          <w:lang w:val="mk-MK"/>
        </w:rPr>
        <w:t xml:space="preserve">ТШ - проценети </w:t>
      </w:r>
      <w:hyperlink w:anchor="ДефиницијаИндиректниТрошоци" w:history="1">
        <w:r w:rsidRPr="00485F91">
          <w:rPr>
            <w:rStyle w:val="Hyperlink"/>
            <w:lang w:val="mk-MK"/>
          </w:rPr>
          <w:t>индиректни трошоци</w:t>
        </w:r>
      </w:hyperlink>
      <w:r w:rsidRPr="00E94980">
        <w:rPr>
          <w:lang w:val="mk-MK"/>
        </w:rPr>
        <w:t xml:space="preserve"> кои се поврзани со обработка на штети,</w:t>
      </w:r>
    </w:p>
    <w:p w:rsidR="00D072DF" w:rsidRPr="00D072DF" w:rsidRDefault="00E94980" w:rsidP="00E94980">
      <w:pPr>
        <w:spacing w:after="160" w:line="276" w:lineRule="auto"/>
        <w:ind w:left="567"/>
        <w:jc w:val="both"/>
        <w:rPr>
          <w:lang w:val="mk-MK"/>
        </w:rPr>
      </w:pPr>
      <w:r w:rsidRPr="00E94980">
        <w:rPr>
          <w:lang w:val="mk-MK"/>
        </w:rPr>
        <w:t>БИШ - бруто исплатени (ликвидирани) штети.</w:t>
      </w:r>
    </w:p>
    <w:p w:rsidR="00356F88" w:rsidRDefault="00356F88" w:rsidP="002B57AC">
      <w:pPr>
        <w:pStyle w:val="Heading2"/>
        <w:jc w:val="left"/>
        <w:rPr>
          <w:lang w:val="mk-MK"/>
        </w:rPr>
      </w:pPr>
      <w:bookmarkStart w:id="267" w:name="_Toc57111487"/>
      <w:bookmarkStart w:id="268" w:name="_Toc57111613"/>
      <w:bookmarkStart w:id="269" w:name="_Toc57111680"/>
      <w:bookmarkStart w:id="270" w:name="_Toc57128084"/>
      <w:r w:rsidRPr="00F847AB">
        <w:rPr>
          <w:lang w:val="mk-MK"/>
        </w:rPr>
        <w:t xml:space="preserve">3.5. </w:t>
      </w:r>
      <w:r>
        <w:rPr>
          <w:lang w:val="mk-MK"/>
        </w:rPr>
        <w:t>Маргина за неповолни отстатпувања</w:t>
      </w:r>
      <w:bookmarkEnd w:id="267"/>
      <w:bookmarkEnd w:id="268"/>
      <w:bookmarkEnd w:id="269"/>
      <w:bookmarkEnd w:id="270"/>
    </w:p>
    <w:p w:rsidR="006010E8" w:rsidRDefault="00356F88" w:rsidP="00356F88">
      <w:pPr>
        <w:spacing w:after="160"/>
        <w:jc w:val="both"/>
        <w:rPr>
          <w:lang w:val="mk-MK"/>
        </w:rPr>
      </w:pPr>
      <w:r>
        <w:rPr>
          <w:lang w:val="mk-MK"/>
        </w:rPr>
        <w:t>(1)</w:t>
      </w:r>
      <w:r>
        <w:rPr>
          <w:lang w:val="mk-MK"/>
        </w:rPr>
        <w:tab/>
      </w:r>
      <w:r w:rsidR="006010E8">
        <w:rPr>
          <w:lang w:val="mk-MK"/>
        </w:rPr>
        <w:t>Согласно одредбите од точките 3/3.1/1)</w:t>
      </w:r>
      <w:r w:rsidR="0044628C">
        <w:rPr>
          <w:lang w:val="mk-MK"/>
        </w:rPr>
        <w:t xml:space="preserve">, 3/3.3/4) </w:t>
      </w:r>
      <w:r w:rsidR="006010E8">
        <w:rPr>
          <w:lang w:val="mk-MK"/>
        </w:rPr>
        <w:t xml:space="preserve"> и 3/3.3/5) процената на резервата за штети вклучува маргина </w:t>
      </w:r>
      <w:r w:rsidR="00E8431D">
        <w:rPr>
          <w:lang w:val="mk-MK"/>
        </w:rPr>
        <w:t xml:space="preserve">за неповолни отстапувања </w:t>
      </w:r>
      <w:r w:rsidR="006010E8">
        <w:rPr>
          <w:lang w:val="mk-MK"/>
        </w:rPr>
        <w:t xml:space="preserve">согласно </w:t>
      </w:r>
      <w:hyperlink w:anchor="МинималнаМаргина" w:history="1">
        <w:r w:rsidR="006010E8" w:rsidRPr="00F74C4A">
          <w:rPr>
            <w:rStyle w:val="Hyperlink"/>
            <w:lang w:val="mk-MK"/>
          </w:rPr>
          <w:t>член 1</w:t>
        </w:r>
        <w:r w:rsidR="00E8431D">
          <w:rPr>
            <w:rStyle w:val="Hyperlink"/>
            <w:lang w:val="mk-MK"/>
          </w:rPr>
          <w:t>5</w:t>
        </w:r>
      </w:hyperlink>
      <w:r w:rsidR="006010E8">
        <w:rPr>
          <w:lang w:val="mk-MK"/>
        </w:rPr>
        <w:t xml:space="preserve"> од овој правилник.</w:t>
      </w:r>
    </w:p>
    <w:p w:rsidR="00356F88" w:rsidRDefault="006010E8" w:rsidP="00356F88">
      <w:pPr>
        <w:spacing w:after="160"/>
        <w:jc w:val="both"/>
        <w:rPr>
          <w:lang w:val="mk-MK"/>
        </w:rPr>
      </w:pPr>
      <w:r>
        <w:rPr>
          <w:lang w:val="mk-MK"/>
        </w:rPr>
        <w:t>(2)</w:t>
      </w:r>
      <w:r>
        <w:rPr>
          <w:lang w:val="mk-MK"/>
        </w:rPr>
        <w:tab/>
      </w:r>
      <w:hyperlink w:anchor="ДефиницијаДруштвоЗаОсигурување" w:history="1">
        <w:r w:rsidR="007550B6">
          <w:rPr>
            <w:rStyle w:val="Hyperlink"/>
            <w:lang w:val="mk-MK"/>
          </w:rPr>
          <w:t>Д</w:t>
        </w:r>
        <w:r w:rsidR="007550B6" w:rsidRPr="00025466">
          <w:rPr>
            <w:rStyle w:val="Hyperlink"/>
            <w:lang w:val="mk-MK"/>
          </w:rPr>
          <w:t>руштвото за осигурување</w:t>
        </w:r>
      </w:hyperlink>
      <w:r w:rsidR="00356F88">
        <w:rPr>
          <w:lang w:val="mk-MK"/>
        </w:rPr>
        <w:t xml:space="preserve"> применува маргина за неповолни отстапувања согласно </w:t>
      </w:r>
      <w:hyperlink w:anchor="Маргина" w:history="1">
        <w:r w:rsidR="00356F88" w:rsidRPr="0039415A">
          <w:rPr>
            <w:rStyle w:val="Hyperlink"/>
            <w:lang w:val="mk-MK"/>
          </w:rPr>
          <w:t>член 14</w:t>
        </w:r>
      </w:hyperlink>
      <w:r w:rsidR="00356F88" w:rsidRPr="004A2C0D">
        <w:rPr>
          <w:lang w:val="mk-MK"/>
        </w:rPr>
        <w:t xml:space="preserve"> од овој правилник</w:t>
      </w:r>
      <w:r w:rsidR="00356F88">
        <w:rPr>
          <w:lang w:val="mk-MK"/>
        </w:rPr>
        <w:t xml:space="preserve"> при определување на претпоставките за:</w:t>
      </w:r>
    </w:p>
    <w:p w:rsidR="00356F88" w:rsidRDefault="00356F88" w:rsidP="00916D18">
      <w:pPr>
        <w:pStyle w:val="ListParagraph"/>
        <w:numPr>
          <w:ilvl w:val="0"/>
          <w:numId w:val="36"/>
        </w:numPr>
        <w:jc w:val="both"/>
        <w:rPr>
          <w:lang w:val="mk-MK"/>
        </w:rPr>
      </w:pPr>
      <w:r>
        <w:rPr>
          <w:lang w:val="mk-MK"/>
        </w:rPr>
        <w:t>Развој на идни штети;</w:t>
      </w:r>
    </w:p>
    <w:p w:rsidR="00356F88" w:rsidRDefault="005F44AC" w:rsidP="00916D18">
      <w:pPr>
        <w:pStyle w:val="ListParagraph"/>
        <w:numPr>
          <w:ilvl w:val="0"/>
          <w:numId w:val="36"/>
        </w:numPr>
        <w:jc w:val="both"/>
        <w:rPr>
          <w:lang w:val="mk-MK"/>
        </w:rPr>
      </w:pPr>
      <w:r>
        <w:rPr>
          <w:lang w:val="mk-MK"/>
        </w:rPr>
        <w:t>Идни к</w:t>
      </w:r>
      <w:r w:rsidR="00356F88">
        <w:rPr>
          <w:lang w:val="mk-MK"/>
        </w:rPr>
        <w:t>оефицинети на штета;</w:t>
      </w:r>
    </w:p>
    <w:p w:rsidR="00356F88" w:rsidRDefault="00356F88" w:rsidP="00916D18">
      <w:pPr>
        <w:pStyle w:val="ListParagraph"/>
        <w:numPr>
          <w:ilvl w:val="0"/>
          <w:numId w:val="36"/>
        </w:numPr>
        <w:jc w:val="both"/>
        <w:rPr>
          <w:lang w:val="mk-MK"/>
        </w:rPr>
      </w:pPr>
      <w:r>
        <w:rPr>
          <w:lang w:val="mk-MK"/>
        </w:rPr>
        <w:t>Појав</w:t>
      </w:r>
      <w:r w:rsidR="006010E8">
        <w:rPr>
          <w:lang w:val="mk-MK"/>
        </w:rPr>
        <w:t>а на големи штети;</w:t>
      </w:r>
    </w:p>
    <w:p w:rsidR="006010E8" w:rsidRDefault="000259D2" w:rsidP="00916D18">
      <w:pPr>
        <w:pStyle w:val="ListParagraph"/>
        <w:numPr>
          <w:ilvl w:val="0"/>
          <w:numId w:val="36"/>
        </w:numPr>
        <w:jc w:val="both"/>
        <w:rPr>
          <w:lang w:val="mk-MK"/>
        </w:rPr>
      </w:pPr>
      <w:hyperlink w:anchor="ДефиницијаДиректниТрошоци" w:history="1">
        <w:r w:rsidR="006010E8" w:rsidRPr="00566137">
          <w:rPr>
            <w:rStyle w:val="Hyperlink"/>
            <w:lang w:val="mk-MK"/>
          </w:rPr>
          <w:t>Директни трошоци</w:t>
        </w:r>
      </w:hyperlink>
      <w:r w:rsidR="006010E8">
        <w:rPr>
          <w:lang w:val="mk-MK"/>
        </w:rPr>
        <w:t xml:space="preserve"> (доколку резервите за директни трошоци се проценуваат одделно);</w:t>
      </w:r>
    </w:p>
    <w:p w:rsidR="006010E8" w:rsidRDefault="000259D2" w:rsidP="00916D18">
      <w:pPr>
        <w:pStyle w:val="ListParagraph"/>
        <w:numPr>
          <w:ilvl w:val="0"/>
          <w:numId w:val="36"/>
        </w:numPr>
        <w:jc w:val="both"/>
        <w:rPr>
          <w:lang w:val="mk-MK"/>
        </w:rPr>
      </w:pPr>
      <w:hyperlink w:anchor="ДефиницијаИндиректниТрошоци" w:history="1">
        <w:r w:rsidR="00A86874" w:rsidRPr="00F342FA">
          <w:rPr>
            <w:rStyle w:val="Hyperlink"/>
            <w:lang w:val="mk-MK"/>
          </w:rPr>
          <w:t>Индиректни трошоци</w:t>
        </w:r>
      </w:hyperlink>
      <w:r w:rsidR="00A86874">
        <w:rPr>
          <w:lang w:val="mk-MK"/>
        </w:rPr>
        <w:t>;</w:t>
      </w:r>
    </w:p>
    <w:p w:rsidR="00A86874" w:rsidRDefault="000259D2" w:rsidP="005F44AC">
      <w:pPr>
        <w:pStyle w:val="ListParagraph"/>
        <w:numPr>
          <w:ilvl w:val="0"/>
          <w:numId w:val="36"/>
        </w:numPr>
        <w:spacing w:after="160"/>
        <w:ind w:left="714" w:hanging="357"/>
        <w:jc w:val="both"/>
        <w:rPr>
          <w:lang w:val="mk-MK"/>
        </w:rPr>
      </w:pPr>
      <w:hyperlink w:anchor="ДефиницијаРентнаШтета" w:history="1">
        <w:r w:rsidR="00A86874" w:rsidRPr="009A1312">
          <w:rPr>
            <w:rStyle w:val="Hyperlink"/>
            <w:lang w:val="mk-MK"/>
          </w:rPr>
          <w:t>Рентни штети</w:t>
        </w:r>
      </w:hyperlink>
      <w:r w:rsidR="0011193F">
        <w:rPr>
          <w:lang w:val="mk-MK"/>
        </w:rPr>
        <w:t>.</w:t>
      </w:r>
    </w:p>
    <w:p w:rsidR="00F86413" w:rsidRPr="00356F88" w:rsidRDefault="00F86413" w:rsidP="00F86413">
      <w:pPr>
        <w:pStyle w:val="ListParagraph"/>
        <w:spacing w:after="160"/>
        <w:ind w:left="714"/>
        <w:jc w:val="both"/>
        <w:rPr>
          <w:lang w:val="mk-MK"/>
        </w:rPr>
      </w:pPr>
    </w:p>
    <w:p w:rsidR="00D072DF" w:rsidRPr="00F86413" w:rsidRDefault="002B57AC" w:rsidP="0096047F">
      <w:pPr>
        <w:pStyle w:val="Heading1"/>
        <w:jc w:val="left"/>
        <w:rPr>
          <w:b/>
          <w:lang w:val="mk-MK"/>
        </w:rPr>
      </w:pPr>
      <w:bookmarkStart w:id="271" w:name="_Toc57111488"/>
      <w:bookmarkStart w:id="272" w:name="_Toc57111614"/>
      <w:bookmarkStart w:id="273" w:name="_Toc57111681"/>
      <w:bookmarkStart w:id="274" w:name="_Toc57128085"/>
      <w:r w:rsidRPr="00F86413">
        <w:rPr>
          <w:b/>
          <w:lang w:val="mk-MK"/>
        </w:rPr>
        <w:t xml:space="preserve">4. </w:t>
      </w:r>
      <w:r w:rsidR="00D072DF" w:rsidRPr="00F86413">
        <w:rPr>
          <w:b/>
          <w:lang w:val="mk-MK"/>
        </w:rPr>
        <w:t>Минимални стандарди за</w:t>
      </w:r>
      <w:r w:rsidRPr="00F86413">
        <w:rPr>
          <w:b/>
          <w:lang w:val="mk-MK"/>
        </w:rPr>
        <w:t xml:space="preserve"> </w:t>
      </w:r>
      <w:r w:rsidR="00D072DF" w:rsidRPr="00F86413">
        <w:rPr>
          <w:b/>
          <w:lang w:val="mk-MK"/>
        </w:rPr>
        <w:t xml:space="preserve"> процена на еквилизационата резерва</w:t>
      </w:r>
      <w:bookmarkEnd w:id="271"/>
      <w:bookmarkEnd w:id="272"/>
      <w:bookmarkEnd w:id="273"/>
      <w:bookmarkEnd w:id="274"/>
    </w:p>
    <w:p w:rsidR="00D072DF" w:rsidRDefault="00D072DF" w:rsidP="001E73F6">
      <w:pPr>
        <w:pStyle w:val="Heading2"/>
        <w:jc w:val="left"/>
        <w:rPr>
          <w:lang w:val="mk-MK"/>
        </w:rPr>
      </w:pPr>
      <w:bookmarkStart w:id="275" w:name="_Toc57128086"/>
      <w:r w:rsidRPr="00D072DF">
        <w:rPr>
          <w:lang w:val="mk-MK"/>
        </w:rPr>
        <w:t>4</w:t>
      </w:r>
      <w:r w:rsidRPr="001E73F6">
        <w:rPr>
          <w:lang w:val="mk-MK"/>
        </w:rPr>
        <w:t>.1.</w:t>
      </w:r>
      <w:r w:rsidRPr="001E73F6">
        <w:rPr>
          <w:lang w:val="mk-MK"/>
        </w:rPr>
        <w:tab/>
        <w:t>Основни одредби</w:t>
      </w:r>
      <w:bookmarkEnd w:id="275"/>
    </w:p>
    <w:p w:rsidR="00D072DF" w:rsidRPr="00D072DF" w:rsidRDefault="00D072DF" w:rsidP="004608CF">
      <w:pPr>
        <w:spacing w:after="160" w:line="276" w:lineRule="auto"/>
        <w:jc w:val="both"/>
        <w:rPr>
          <w:lang w:val="mk-MK"/>
        </w:rPr>
      </w:pPr>
      <w:r w:rsidRPr="00D072DF">
        <w:rPr>
          <w:lang w:val="mk-MK"/>
        </w:rPr>
        <w:t>1)</w:t>
      </w:r>
      <w:r w:rsidRPr="00D072DF">
        <w:rPr>
          <w:lang w:val="mk-MK"/>
        </w:rPr>
        <w:tab/>
      </w:r>
      <w:hyperlink w:anchor="ДефиницијаДруштвоЗаОсигурување" w:history="1">
        <w:r w:rsidR="007550B6">
          <w:rPr>
            <w:rStyle w:val="Hyperlink"/>
            <w:lang w:val="mk-MK"/>
          </w:rPr>
          <w:t>Д</w:t>
        </w:r>
        <w:r w:rsidR="007550B6" w:rsidRPr="00025466">
          <w:rPr>
            <w:rStyle w:val="Hyperlink"/>
            <w:lang w:val="mk-MK"/>
          </w:rPr>
          <w:t>руштвото за осигурување</w:t>
        </w:r>
      </w:hyperlink>
      <w:r w:rsidR="008063C1">
        <w:rPr>
          <w:lang w:val="mk-MK"/>
        </w:rPr>
        <w:t xml:space="preserve"> </w:t>
      </w:r>
      <w:r w:rsidR="001A7D2B">
        <w:rPr>
          <w:lang w:val="mk-MK"/>
        </w:rPr>
        <w:t xml:space="preserve">проценува </w:t>
      </w:r>
      <w:r w:rsidR="008063C1">
        <w:rPr>
          <w:lang w:val="mk-MK"/>
        </w:rPr>
        <w:t>бруто е</w:t>
      </w:r>
      <w:r w:rsidRPr="00D072DF">
        <w:rPr>
          <w:lang w:val="mk-MK"/>
        </w:rPr>
        <w:t xml:space="preserve">квилизациона резерва во износ кој ќе биде доволен за покритие на ризиците од нерамномерното настанување на штети, односно израмнување на каков било технички дефицит или натпросечен годишен </w:t>
      </w:r>
      <w:r w:rsidR="00BB7FF5">
        <w:rPr>
          <w:lang w:val="mk-MK"/>
        </w:rPr>
        <w:t xml:space="preserve">нето </w:t>
      </w:r>
      <w:r w:rsidRPr="00D072DF">
        <w:rPr>
          <w:lang w:val="mk-MK"/>
        </w:rPr>
        <w:t>коефициент на штети.</w:t>
      </w:r>
    </w:p>
    <w:p w:rsidR="00D072DF" w:rsidRPr="00D072DF" w:rsidRDefault="00D072DF" w:rsidP="004608CF">
      <w:pPr>
        <w:spacing w:after="160" w:line="276" w:lineRule="auto"/>
        <w:jc w:val="both"/>
        <w:rPr>
          <w:lang w:val="mk-MK"/>
        </w:rPr>
      </w:pPr>
      <w:r w:rsidRPr="00D072DF">
        <w:rPr>
          <w:lang w:val="mk-MK"/>
        </w:rPr>
        <w:t>2)</w:t>
      </w:r>
      <w:r w:rsidRPr="00D072DF">
        <w:rPr>
          <w:lang w:val="mk-MK"/>
        </w:rPr>
        <w:tab/>
        <w:t>Набљудуван период претставува една календарска година и притоа при процената на еквилизационата резерва треба да бидат вклучени најмалку 5 календарски години.</w:t>
      </w:r>
    </w:p>
    <w:p w:rsidR="00D50334" w:rsidRDefault="00D072DF" w:rsidP="004608CF">
      <w:pPr>
        <w:spacing w:after="160" w:line="276" w:lineRule="auto"/>
        <w:jc w:val="both"/>
        <w:rPr>
          <w:lang w:val="mk-MK"/>
        </w:rPr>
      </w:pPr>
      <w:r w:rsidRPr="00D072DF">
        <w:rPr>
          <w:lang w:val="mk-MK"/>
        </w:rPr>
        <w:t>3)</w:t>
      </w:r>
      <w:r w:rsidRPr="00D072DF">
        <w:rPr>
          <w:lang w:val="mk-MK"/>
        </w:rPr>
        <w:tab/>
        <w:t xml:space="preserve">Доколку отстапувањето на годишниот </w:t>
      </w:r>
      <w:r w:rsidR="00BB7FF5">
        <w:rPr>
          <w:lang w:val="mk-MK"/>
        </w:rPr>
        <w:t xml:space="preserve">нето </w:t>
      </w:r>
      <w:r w:rsidRPr="00D072DF">
        <w:rPr>
          <w:lang w:val="mk-MK"/>
        </w:rPr>
        <w:t xml:space="preserve">коефициент на штета во однос на просечниот </w:t>
      </w:r>
      <w:r w:rsidR="00BB7FF5">
        <w:rPr>
          <w:lang w:val="mk-MK"/>
        </w:rPr>
        <w:t xml:space="preserve">нето </w:t>
      </w:r>
      <w:r w:rsidRPr="00D072DF">
        <w:rPr>
          <w:lang w:val="mk-MK"/>
        </w:rPr>
        <w:t>коефициент на штета во тој период е значителен, набљудуваниот период тр</w:t>
      </w:r>
      <w:r w:rsidR="00D50334">
        <w:rPr>
          <w:lang w:val="mk-MK"/>
        </w:rPr>
        <w:t>еба да биде подолг од 5 години.</w:t>
      </w:r>
    </w:p>
    <w:p w:rsidR="00D072DF" w:rsidRPr="00D072DF" w:rsidRDefault="00D50334" w:rsidP="004608CF">
      <w:pPr>
        <w:spacing w:after="160" w:line="276" w:lineRule="auto"/>
        <w:jc w:val="both"/>
        <w:rPr>
          <w:lang w:val="mk-MK"/>
        </w:rPr>
      </w:pPr>
      <w:r>
        <w:rPr>
          <w:lang w:val="mk-MK"/>
        </w:rPr>
        <w:t>4)</w:t>
      </w:r>
      <w:r>
        <w:rPr>
          <w:lang w:val="mk-MK"/>
        </w:rPr>
        <w:tab/>
        <w:t>Основа за процен</w:t>
      </w:r>
      <w:r w:rsidR="00D072DF" w:rsidRPr="00D072DF">
        <w:rPr>
          <w:lang w:val="mk-MK"/>
        </w:rPr>
        <w:t xml:space="preserve">а на еквилизационата резерва е стандардната девијација на годишните </w:t>
      </w:r>
      <w:r w:rsidR="00BB7FF5">
        <w:rPr>
          <w:lang w:val="mk-MK"/>
        </w:rPr>
        <w:t xml:space="preserve">нето </w:t>
      </w:r>
      <w:r w:rsidR="00D072DF" w:rsidRPr="00D072DF">
        <w:rPr>
          <w:lang w:val="mk-MK"/>
        </w:rPr>
        <w:t xml:space="preserve">коефициенти на штета од просечниот </w:t>
      </w:r>
      <w:r w:rsidR="00BB7FF5">
        <w:rPr>
          <w:lang w:val="mk-MK"/>
        </w:rPr>
        <w:t xml:space="preserve">нето </w:t>
      </w:r>
      <w:r w:rsidR="00D072DF" w:rsidRPr="00D072DF">
        <w:rPr>
          <w:lang w:val="mk-MK"/>
        </w:rPr>
        <w:t xml:space="preserve">коефициент на штета во набљудуваниот период </w:t>
      </w:r>
      <w:r w:rsidR="00BB7FF5">
        <w:rPr>
          <w:lang w:val="mk-MK"/>
        </w:rPr>
        <w:t>на ниво на хомогени ризици</w:t>
      </w:r>
      <w:r w:rsidR="00D072DF" w:rsidRPr="00D072DF">
        <w:rPr>
          <w:lang w:val="mk-MK"/>
        </w:rPr>
        <w:t>.</w:t>
      </w:r>
    </w:p>
    <w:p w:rsidR="00D072DF" w:rsidRPr="00D072DF" w:rsidRDefault="00D50334" w:rsidP="004608CF">
      <w:pPr>
        <w:spacing w:after="160" w:line="276" w:lineRule="auto"/>
        <w:jc w:val="both"/>
        <w:rPr>
          <w:lang w:val="mk-MK"/>
        </w:rPr>
      </w:pPr>
      <w:r>
        <w:rPr>
          <w:lang w:val="mk-MK"/>
        </w:rPr>
        <w:t>5</w:t>
      </w:r>
      <w:r w:rsidR="00D072DF" w:rsidRPr="00D072DF">
        <w:rPr>
          <w:lang w:val="mk-MK"/>
        </w:rPr>
        <w:t>)</w:t>
      </w:r>
      <w:r w:rsidR="00D072DF" w:rsidRPr="00D072DF">
        <w:rPr>
          <w:lang w:val="mk-MK"/>
        </w:rPr>
        <w:tab/>
      </w:r>
      <w:hyperlink w:anchor="ДефиницијаДруштвоЗаОсигурување" w:history="1">
        <w:r w:rsidR="007550B6">
          <w:rPr>
            <w:rStyle w:val="Hyperlink"/>
            <w:lang w:val="mk-MK"/>
          </w:rPr>
          <w:t>Д</w:t>
        </w:r>
        <w:r w:rsidR="007550B6" w:rsidRPr="00025466">
          <w:rPr>
            <w:rStyle w:val="Hyperlink"/>
            <w:lang w:val="mk-MK"/>
          </w:rPr>
          <w:t>руштвото за осигурување</w:t>
        </w:r>
      </w:hyperlink>
      <w:r w:rsidR="009D0918">
        <w:rPr>
          <w:lang w:val="mk-MK"/>
        </w:rPr>
        <w:t xml:space="preserve"> </w:t>
      </w:r>
      <w:r w:rsidR="00D072DF" w:rsidRPr="00D072DF">
        <w:rPr>
          <w:lang w:val="mk-MK"/>
        </w:rPr>
        <w:t xml:space="preserve">формира еквилизационата резерва доколку стандардната девијација е најмалку 0,05 и годишниот </w:t>
      </w:r>
      <w:r w:rsidR="00BB7FF5">
        <w:rPr>
          <w:lang w:val="mk-MK"/>
        </w:rPr>
        <w:t xml:space="preserve">нето </w:t>
      </w:r>
      <w:r w:rsidR="00D072DF" w:rsidRPr="00D072DF">
        <w:rPr>
          <w:lang w:val="mk-MK"/>
        </w:rPr>
        <w:t>коефициент на штета во набљудуваниот период најмалку еднаш е поголем од 1 (еден) за дадена класа на осигурување.</w:t>
      </w:r>
    </w:p>
    <w:p w:rsidR="00D072DF" w:rsidRPr="00D072DF" w:rsidRDefault="00D072DF" w:rsidP="004608CF">
      <w:pPr>
        <w:spacing w:after="160" w:line="276" w:lineRule="auto"/>
        <w:jc w:val="both"/>
        <w:rPr>
          <w:lang w:val="mk-MK"/>
        </w:rPr>
      </w:pPr>
      <w:r w:rsidRPr="00D072DF">
        <w:rPr>
          <w:lang w:val="mk-MK"/>
        </w:rPr>
        <w:t>Во случај да не се исполнети горните услови за формирање на еквилизационата резерва, износот на оваа резерва на крајот од пресметковниот период е нула.</w:t>
      </w:r>
    </w:p>
    <w:p w:rsidR="00D072DF" w:rsidRPr="00D072DF" w:rsidRDefault="00D50334" w:rsidP="004608CF">
      <w:pPr>
        <w:spacing w:after="160" w:line="276" w:lineRule="auto"/>
        <w:jc w:val="both"/>
        <w:rPr>
          <w:lang w:val="mk-MK"/>
        </w:rPr>
      </w:pPr>
      <w:r>
        <w:rPr>
          <w:lang w:val="mk-MK"/>
        </w:rPr>
        <w:t>6</w:t>
      </w:r>
      <w:r w:rsidR="00D072DF" w:rsidRPr="00D072DF">
        <w:rPr>
          <w:lang w:val="mk-MK"/>
        </w:rPr>
        <w:t>)</w:t>
      </w:r>
      <w:r w:rsidR="00D072DF" w:rsidRPr="00D072DF">
        <w:rPr>
          <w:lang w:val="mk-MK"/>
        </w:rPr>
        <w:tab/>
        <w:t>Горна граница на обврската за формирање на еквилизационата резерва:</w:t>
      </w:r>
    </w:p>
    <w:p w:rsidR="00D50334" w:rsidRDefault="00D50334" w:rsidP="00916D18">
      <w:pPr>
        <w:pStyle w:val="ListParagraph"/>
        <w:numPr>
          <w:ilvl w:val="0"/>
          <w:numId w:val="35"/>
        </w:numPr>
        <w:spacing w:after="160" w:line="276" w:lineRule="auto"/>
        <w:jc w:val="both"/>
        <w:rPr>
          <w:lang w:val="mk-MK"/>
        </w:rPr>
      </w:pPr>
      <w:r w:rsidRPr="00D50334">
        <w:rPr>
          <w:lang w:val="mk-MK"/>
        </w:rPr>
        <w:t>К</w:t>
      </w:r>
      <w:r w:rsidR="00D072DF" w:rsidRPr="00D50334">
        <w:rPr>
          <w:lang w:val="mk-MK"/>
        </w:rPr>
        <w:t>ај осигурувањето на: кредити, гаранции, финансиски загуби и другите осигурувања на имот, претставува производ од трикратната стандардна девијација и соодветната заработена премија нето од реосигурување остварена во тековната година,</w:t>
      </w:r>
    </w:p>
    <w:p w:rsidR="00D50334" w:rsidRDefault="00D50334" w:rsidP="00916D18">
      <w:pPr>
        <w:pStyle w:val="ListParagraph"/>
        <w:numPr>
          <w:ilvl w:val="0"/>
          <w:numId w:val="35"/>
        </w:numPr>
        <w:spacing w:after="160" w:line="276" w:lineRule="auto"/>
        <w:jc w:val="both"/>
        <w:rPr>
          <w:lang w:val="mk-MK"/>
        </w:rPr>
      </w:pPr>
      <w:r>
        <w:rPr>
          <w:lang w:val="mk-MK"/>
        </w:rPr>
        <w:t>К</w:t>
      </w:r>
      <w:r w:rsidR="00D072DF" w:rsidRPr="00D50334">
        <w:rPr>
          <w:lang w:val="mk-MK"/>
        </w:rPr>
        <w:t>ај осигурувањето на: имот од пожар и природни непогоди, шински возила, пловни објекти, воздухоплови, стока во превоз, како и кај општото осигурување од одговорност и осигурувањето од одговорност од употреба на воздухоплови; претставува производ од двократната стандардна девијација и соодветната заработена премија нето од реосигурување остварена во тековната година,</w:t>
      </w:r>
    </w:p>
    <w:p w:rsidR="00D50334" w:rsidRDefault="00D50334" w:rsidP="00916D18">
      <w:pPr>
        <w:pStyle w:val="ListParagraph"/>
        <w:numPr>
          <w:ilvl w:val="0"/>
          <w:numId w:val="35"/>
        </w:numPr>
        <w:spacing w:after="160" w:line="276" w:lineRule="auto"/>
        <w:jc w:val="both"/>
        <w:rPr>
          <w:lang w:val="mk-MK"/>
        </w:rPr>
      </w:pPr>
      <w:r>
        <w:rPr>
          <w:lang w:val="mk-MK"/>
        </w:rPr>
        <w:t>К</w:t>
      </w:r>
      <w:r w:rsidR="00D072DF" w:rsidRPr="00D50334">
        <w:rPr>
          <w:lang w:val="mk-MK"/>
        </w:rPr>
        <w:t>ај осигурувањето на моторни возила и осигурувањето од одговорност од употреба на моторни возила; претставува производ од 1½ стандардна девијација и соодветната заработена премија нето од реосигурување и/или соосигурување остварена во тековната година,</w:t>
      </w:r>
    </w:p>
    <w:p w:rsidR="00D072DF" w:rsidRPr="00D50334" w:rsidRDefault="00D50334" w:rsidP="00916D18">
      <w:pPr>
        <w:pStyle w:val="ListParagraph"/>
        <w:numPr>
          <w:ilvl w:val="0"/>
          <w:numId w:val="35"/>
        </w:numPr>
        <w:spacing w:after="160" w:line="276" w:lineRule="auto"/>
        <w:jc w:val="both"/>
        <w:rPr>
          <w:lang w:val="mk-MK"/>
        </w:rPr>
      </w:pPr>
      <w:r>
        <w:rPr>
          <w:lang w:val="mk-MK"/>
        </w:rPr>
        <w:t>К</w:t>
      </w:r>
      <w:r w:rsidR="00D072DF" w:rsidRPr="00D50334">
        <w:rPr>
          <w:lang w:val="mk-MK"/>
        </w:rPr>
        <w:t>ај осигурувањето: од последици на несреќен случај, од одговорност од употреба на пловни објекти, на правна заштита, на туристичка помош, како и здравственото осигурување; претставува производ од една стандардна девијација и соодветната заработена премија нето од реосигурување и/или соосигурување остварена во тековната година.</w:t>
      </w:r>
    </w:p>
    <w:p w:rsidR="00D072DF" w:rsidRPr="00D072DF" w:rsidRDefault="00A12E41" w:rsidP="004608CF">
      <w:pPr>
        <w:spacing w:after="160" w:line="276" w:lineRule="auto"/>
        <w:jc w:val="both"/>
        <w:rPr>
          <w:lang w:val="mk-MK"/>
        </w:rPr>
      </w:pPr>
      <w:r>
        <w:rPr>
          <w:lang w:val="mk-MK"/>
        </w:rPr>
        <w:t>7</w:t>
      </w:r>
      <w:r w:rsidR="00D072DF" w:rsidRPr="00D072DF">
        <w:rPr>
          <w:lang w:val="mk-MK"/>
        </w:rPr>
        <w:t>)</w:t>
      </w:r>
      <w:r w:rsidR="00D072DF" w:rsidRPr="00D072DF">
        <w:rPr>
          <w:lang w:val="mk-MK"/>
        </w:rPr>
        <w:tab/>
      </w:r>
      <w:hyperlink w:anchor="ДефиницијаДруштвоЗаОсигурување" w:history="1">
        <w:r w:rsidR="007550B6">
          <w:rPr>
            <w:rStyle w:val="Hyperlink"/>
            <w:lang w:val="mk-MK"/>
          </w:rPr>
          <w:t>Д</w:t>
        </w:r>
        <w:r w:rsidR="007550B6" w:rsidRPr="00025466">
          <w:rPr>
            <w:rStyle w:val="Hyperlink"/>
            <w:lang w:val="mk-MK"/>
          </w:rPr>
          <w:t>руштвото за осигурување</w:t>
        </w:r>
      </w:hyperlink>
      <w:r w:rsidR="009D0918">
        <w:rPr>
          <w:lang w:val="mk-MK"/>
        </w:rPr>
        <w:t xml:space="preserve"> </w:t>
      </w:r>
      <w:r w:rsidR="00D072DF" w:rsidRPr="00D072DF">
        <w:rPr>
          <w:lang w:val="mk-MK"/>
        </w:rPr>
        <w:t xml:space="preserve">треба при секоја процена да ја зголеми вредноста на еквилизационата резерва за 3,5% од горната граница пресметана согласно одредбите </w:t>
      </w:r>
      <w:r w:rsidR="00D072DF" w:rsidRPr="00A12E41">
        <w:rPr>
          <w:lang w:val="mk-MK"/>
        </w:rPr>
        <w:t xml:space="preserve">од точка </w:t>
      </w:r>
      <w:r w:rsidR="00D50334" w:rsidRPr="00A12E41">
        <w:rPr>
          <w:lang w:val="mk-MK"/>
        </w:rPr>
        <w:t>6</w:t>
      </w:r>
      <w:r w:rsidR="00D072DF" w:rsidRPr="00A12E41">
        <w:rPr>
          <w:lang w:val="mk-MK"/>
        </w:rPr>
        <w:t>).</w:t>
      </w:r>
    </w:p>
    <w:p w:rsidR="00D072DF" w:rsidRPr="00D072DF" w:rsidRDefault="00A12E41" w:rsidP="004608CF">
      <w:pPr>
        <w:spacing w:after="160" w:line="276" w:lineRule="auto"/>
        <w:jc w:val="both"/>
        <w:rPr>
          <w:lang w:val="mk-MK"/>
        </w:rPr>
      </w:pPr>
      <w:r>
        <w:rPr>
          <w:lang w:val="mk-MK"/>
        </w:rPr>
        <w:t>8</w:t>
      </w:r>
      <w:r w:rsidR="00D072DF" w:rsidRPr="00D072DF">
        <w:rPr>
          <w:lang w:val="mk-MK"/>
        </w:rPr>
        <w:t>)</w:t>
      </w:r>
      <w:r w:rsidR="00D072DF" w:rsidRPr="00D072DF">
        <w:rPr>
          <w:lang w:val="mk-MK"/>
        </w:rPr>
        <w:tab/>
      </w:r>
      <w:hyperlink w:anchor="ДефиницијаДруштвоЗаОсигурување" w:history="1">
        <w:r w:rsidR="007550B6">
          <w:rPr>
            <w:rStyle w:val="Hyperlink"/>
            <w:lang w:val="mk-MK"/>
          </w:rPr>
          <w:t>Д</w:t>
        </w:r>
        <w:r w:rsidR="007550B6" w:rsidRPr="00025466">
          <w:rPr>
            <w:rStyle w:val="Hyperlink"/>
            <w:lang w:val="mk-MK"/>
          </w:rPr>
          <w:t>руштвото за осигурување</w:t>
        </w:r>
      </w:hyperlink>
      <w:r w:rsidR="009D0918">
        <w:rPr>
          <w:lang w:val="mk-MK"/>
        </w:rPr>
        <w:t xml:space="preserve"> </w:t>
      </w:r>
      <w:r w:rsidR="00D072DF" w:rsidRPr="00D072DF">
        <w:rPr>
          <w:lang w:val="mk-MK"/>
        </w:rPr>
        <w:t xml:space="preserve">треба при секоја процена дополнително да ја зголемува еквилизационата резерва за </w:t>
      </w:r>
      <w:r w:rsidR="009D0918">
        <w:rPr>
          <w:lang w:val="mk-MK"/>
        </w:rPr>
        <w:t>секоја група на хомогени ризици</w:t>
      </w:r>
      <w:r w:rsidR="00D072DF" w:rsidRPr="00D072DF">
        <w:rPr>
          <w:lang w:val="mk-MK"/>
        </w:rPr>
        <w:t xml:space="preserve"> во која годишниот </w:t>
      </w:r>
      <w:r w:rsidR="009D0918">
        <w:rPr>
          <w:lang w:val="mk-MK"/>
        </w:rPr>
        <w:t xml:space="preserve">нето </w:t>
      </w:r>
      <w:r w:rsidR="00D072DF" w:rsidRPr="00D072DF">
        <w:rPr>
          <w:lang w:val="mk-MK"/>
        </w:rPr>
        <w:t xml:space="preserve">коефициент на штета е помал од просечниот </w:t>
      </w:r>
      <w:r w:rsidR="009D0918">
        <w:rPr>
          <w:lang w:val="mk-MK"/>
        </w:rPr>
        <w:t xml:space="preserve">нето </w:t>
      </w:r>
      <w:r w:rsidR="00D072DF" w:rsidRPr="00D072DF">
        <w:rPr>
          <w:lang w:val="mk-MK"/>
        </w:rPr>
        <w:t xml:space="preserve">коефициент на штета за истата </w:t>
      </w:r>
      <w:r w:rsidR="00A06C78">
        <w:rPr>
          <w:lang w:val="mk-MK"/>
        </w:rPr>
        <w:t>група на хомогени ризици</w:t>
      </w:r>
      <w:r w:rsidR="00D072DF" w:rsidRPr="00D072DF">
        <w:rPr>
          <w:lang w:val="mk-MK"/>
        </w:rPr>
        <w:t xml:space="preserve"> во набљудуваниот период. Дополнителното, зголемување на еквилизационата резерва се пресметува како производ на разликата од просечниот </w:t>
      </w:r>
      <w:r w:rsidR="00A06C78">
        <w:rPr>
          <w:lang w:val="mk-MK"/>
        </w:rPr>
        <w:t xml:space="preserve">нето </w:t>
      </w:r>
      <w:r w:rsidR="00D072DF" w:rsidRPr="00D072DF">
        <w:rPr>
          <w:lang w:val="mk-MK"/>
        </w:rPr>
        <w:t xml:space="preserve">коефициент на штета со годишниот </w:t>
      </w:r>
      <w:r w:rsidR="00A06C78">
        <w:rPr>
          <w:lang w:val="mk-MK"/>
        </w:rPr>
        <w:t xml:space="preserve">нето </w:t>
      </w:r>
      <w:r w:rsidR="00D072DF" w:rsidRPr="00D072DF">
        <w:rPr>
          <w:lang w:val="mk-MK"/>
        </w:rPr>
        <w:t>коефициент на штета во набљудуваниот период и соодветната заработена премија нето од реосигурување остварена во тековната година.</w:t>
      </w:r>
    </w:p>
    <w:p w:rsidR="00D072DF" w:rsidRPr="00D072DF" w:rsidRDefault="00A12E41" w:rsidP="004608CF">
      <w:pPr>
        <w:spacing w:after="160" w:line="276" w:lineRule="auto"/>
        <w:jc w:val="both"/>
        <w:rPr>
          <w:lang w:val="mk-MK"/>
        </w:rPr>
      </w:pPr>
      <w:r>
        <w:rPr>
          <w:lang w:val="mk-MK"/>
        </w:rPr>
        <w:t>9</w:t>
      </w:r>
      <w:r w:rsidR="00D072DF" w:rsidRPr="00D072DF">
        <w:rPr>
          <w:lang w:val="mk-MK"/>
        </w:rPr>
        <w:t>)</w:t>
      </w:r>
      <w:r w:rsidR="00D072DF" w:rsidRPr="00D072DF">
        <w:rPr>
          <w:lang w:val="mk-MK"/>
        </w:rPr>
        <w:tab/>
        <w:t xml:space="preserve">Во случај разликата од просечниот </w:t>
      </w:r>
      <w:r w:rsidR="00A06C78">
        <w:rPr>
          <w:lang w:val="mk-MK"/>
        </w:rPr>
        <w:t xml:space="preserve">нето </w:t>
      </w:r>
      <w:r w:rsidR="00D072DF" w:rsidRPr="00D072DF">
        <w:rPr>
          <w:lang w:val="mk-MK"/>
        </w:rPr>
        <w:t xml:space="preserve">коефициент на штета со годишниот </w:t>
      </w:r>
      <w:r w:rsidR="00A06C78">
        <w:rPr>
          <w:lang w:val="mk-MK"/>
        </w:rPr>
        <w:t xml:space="preserve">нето </w:t>
      </w:r>
      <w:r w:rsidR="00D072DF" w:rsidRPr="00D072DF">
        <w:rPr>
          <w:lang w:val="mk-MK"/>
        </w:rPr>
        <w:t>коефициент на штета во набљудуваниот период да биде поголема од 0,07, дополнителното зголемување на еквилизационата резерва се пресметува така што соодветната заработена премија нето од реосигурување остварена во тековната година се множи со 0,07.</w:t>
      </w:r>
    </w:p>
    <w:p w:rsidR="00D072DF" w:rsidRPr="00D072DF" w:rsidRDefault="00A12E41" w:rsidP="004608CF">
      <w:pPr>
        <w:spacing w:after="160" w:line="276" w:lineRule="auto"/>
        <w:jc w:val="both"/>
        <w:rPr>
          <w:lang w:val="mk-MK"/>
        </w:rPr>
      </w:pPr>
      <w:r>
        <w:rPr>
          <w:lang w:val="mk-MK"/>
        </w:rPr>
        <w:t>10</w:t>
      </w:r>
      <w:r w:rsidR="00D072DF" w:rsidRPr="00D072DF">
        <w:rPr>
          <w:lang w:val="mk-MK"/>
        </w:rPr>
        <w:t>)</w:t>
      </w:r>
      <w:r w:rsidR="00D072DF" w:rsidRPr="00D072DF">
        <w:rPr>
          <w:lang w:val="mk-MK"/>
        </w:rPr>
        <w:tab/>
      </w:r>
      <w:hyperlink w:anchor="ДефиницијаДруштвоЗаОсигурување" w:history="1">
        <w:r w:rsidR="007550B6">
          <w:rPr>
            <w:rStyle w:val="Hyperlink"/>
            <w:lang w:val="mk-MK"/>
          </w:rPr>
          <w:t>Д</w:t>
        </w:r>
        <w:r w:rsidR="007550B6" w:rsidRPr="00025466">
          <w:rPr>
            <w:rStyle w:val="Hyperlink"/>
            <w:lang w:val="mk-MK"/>
          </w:rPr>
          <w:t>руштвото за осигурување</w:t>
        </w:r>
      </w:hyperlink>
      <w:r w:rsidR="00D072DF" w:rsidRPr="00D072DF">
        <w:rPr>
          <w:lang w:val="mk-MK"/>
        </w:rPr>
        <w:t xml:space="preserve"> треба кај секоја процена да ја намали еквилизационата резерва во секоја класа на осигурување во која годишниот </w:t>
      </w:r>
      <w:r w:rsidR="001A7D2B">
        <w:rPr>
          <w:lang w:val="mk-MK"/>
        </w:rPr>
        <w:t xml:space="preserve">нето </w:t>
      </w:r>
      <w:r w:rsidR="00D072DF" w:rsidRPr="00D072DF">
        <w:rPr>
          <w:lang w:val="mk-MK"/>
        </w:rPr>
        <w:t>коефициент на штета е поголем од просе</w:t>
      </w:r>
      <w:r w:rsidR="001A7D2B">
        <w:rPr>
          <w:lang w:val="mk-MK"/>
        </w:rPr>
        <w:t xml:space="preserve">чниот нето </w:t>
      </w:r>
      <w:r w:rsidR="00D072DF" w:rsidRPr="00D072DF">
        <w:rPr>
          <w:lang w:val="mk-MK"/>
        </w:rPr>
        <w:t xml:space="preserve">коефициент на штета во набљудуваниот период за истата </w:t>
      </w:r>
      <w:r w:rsidR="001A7D2B">
        <w:rPr>
          <w:lang w:val="mk-MK"/>
        </w:rPr>
        <w:t>група на хомогени ризици</w:t>
      </w:r>
      <w:r w:rsidR="00D072DF" w:rsidRPr="00D072DF">
        <w:rPr>
          <w:lang w:val="mk-MK"/>
        </w:rPr>
        <w:t>.</w:t>
      </w:r>
    </w:p>
    <w:p w:rsidR="00D072DF" w:rsidRPr="00D072DF" w:rsidRDefault="00D072DF" w:rsidP="004608CF">
      <w:pPr>
        <w:spacing w:after="160" w:line="276" w:lineRule="auto"/>
        <w:jc w:val="both"/>
        <w:rPr>
          <w:lang w:val="mk-MK"/>
        </w:rPr>
      </w:pPr>
      <w:r w:rsidRPr="00D072DF">
        <w:rPr>
          <w:lang w:val="mk-MK"/>
        </w:rPr>
        <w:t>1</w:t>
      </w:r>
      <w:r w:rsidR="00A12E41">
        <w:rPr>
          <w:lang w:val="mk-MK"/>
        </w:rPr>
        <w:t>1</w:t>
      </w:r>
      <w:r w:rsidRPr="00D072DF">
        <w:rPr>
          <w:lang w:val="mk-MK"/>
        </w:rPr>
        <w:t>)</w:t>
      </w:r>
      <w:r w:rsidRPr="00D072DF">
        <w:rPr>
          <w:lang w:val="mk-MK"/>
        </w:rPr>
        <w:tab/>
        <w:t xml:space="preserve">Намалувањето на еквилизационата резерва се пресметува како производ на разликата од годишниот </w:t>
      </w:r>
      <w:r w:rsidR="001A7D2B">
        <w:rPr>
          <w:lang w:val="mk-MK"/>
        </w:rPr>
        <w:t xml:space="preserve">нето </w:t>
      </w:r>
      <w:r w:rsidRPr="00D072DF">
        <w:rPr>
          <w:lang w:val="mk-MK"/>
        </w:rPr>
        <w:t xml:space="preserve">коефициент на штета со просечниот </w:t>
      </w:r>
      <w:r w:rsidR="001A7D2B">
        <w:rPr>
          <w:lang w:val="mk-MK"/>
        </w:rPr>
        <w:t xml:space="preserve">нето </w:t>
      </w:r>
      <w:r w:rsidRPr="00D072DF">
        <w:rPr>
          <w:lang w:val="mk-MK"/>
        </w:rPr>
        <w:t xml:space="preserve">коефициент на штета во набљудуваниот период со соодветната заработена премија нето од реосигурување остварена во тековната година за дадената </w:t>
      </w:r>
      <w:r w:rsidR="001A7D2B">
        <w:rPr>
          <w:lang w:val="mk-MK"/>
        </w:rPr>
        <w:t>група на хомогени ризици</w:t>
      </w:r>
      <w:r w:rsidRPr="00D072DF">
        <w:rPr>
          <w:lang w:val="mk-MK"/>
        </w:rPr>
        <w:t>.</w:t>
      </w:r>
    </w:p>
    <w:p w:rsidR="00D072DF" w:rsidRPr="00A12E41" w:rsidRDefault="00D072DF" w:rsidP="004608CF">
      <w:pPr>
        <w:spacing w:after="160" w:line="276" w:lineRule="auto"/>
        <w:jc w:val="both"/>
        <w:rPr>
          <w:lang w:val="mk-MK"/>
        </w:rPr>
      </w:pPr>
      <w:r w:rsidRPr="00D072DF">
        <w:rPr>
          <w:lang w:val="mk-MK"/>
        </w:rPr>
        <w:t>1</w:t>
      </w:r>
      <w:r w:rsidR="00A12E41">
        <w:rPr>
          <w:lang w:val="mk-MK"/>
        </w:rPr>
        <w:t>2</w:t>
      </w:r>
      <w:r w:rsidRPr="00D072DF">
        <w:rPr>
          <w:lang w:val="mk-MK"/>
        </w:rPr>
        <w:t>)</w:t>
      </w:r>
      <w:r w:rsidRPr="00D072DF">
        <w:rPr>
          <w:lang w:val="mk-MK"/>
        </w:rPr>
        <w:tab/>
        <w:t xml:space="preserve">Намалувањето на еквилизационата резерва од претходниот став се врши после пресметаното зголемување на еквилизационата резерва согласно одредбите </w:t>
      </w:r>
      <w:r w:rsidRPr="00A12E41">
        <w:rPr>
          <w:lang w:val="mk-MK"/>
        </w:rPr>
        <w:t>од точка 7).</w:t>
      </w:r>
    </w:p>
    <w:p w:rsidR="00D072DF" w:rsidRPr="00D072DF" w:rsidRDefault="00D072DF" w:rsidP="004608CF">
      <w:pPr>
        <w:spacing w:after="160" w:line="276" w:lineRule="auto"/>
        <w:jc w:val="both"/>
        <w:rPr>
          <w:lang w:val="mk-MK"/>
        </w:rPr>
      </w:pPr>
      <w:r w:rsidRPr="00D072DF">
        <w:rPr>
          <w:lang w:val="mk-MK"/>
        </w:rPr>
        <w:t>1</w:t>
      </w:r>
      <w:r w:rsidR="00A12E41">
        <w:rPr>
          <w:lang w:val="mk-MK"/>
        </w:rPr>
        <w:t>3</w:t>
      </w:r>
      <w:r w:rsidR="008C535F">
        <w:rPr>
          <w:lang w:val="mk-MK"/>
        </w:rPr>
        <w:t>)</w:t>
      </w:r>
      <w:r w:rsidR="008C535F">
        <w:rPr>
          <w:lang w:val="mk-MK"/>
        </w:rPr>
        <w:tab/>
        <w:t>Доколку при процен</w:t>
      </w:r>
      <w:r w:rsidRPr="00D072DF">
        <w:rPr>
          <w:lang w:val="mk-MK"/>
        </w:rPr>
        <w:t>ата на еквилизационата резерва се добие дека нејзиниот износ е помал од нула, тогаш се зема дека вредноста на еквилизационата резерва е нула. Доколку при процената на еквилизационата резерва се добие дека нејзиниот износ е поголем од горната граница пресметана согласно точка 6), тогаш се зема дека вредноста на еквилизационата резерва е еднаква на горната граница пресметана согласно точка 6).</w:t>
      </w:r>
    </w:p>
    <w:p w:rsidR="00D072DF" w:rsidRDefault="00D072DF" w:rsidP="004608CF">
      <w:pPr>
        <w:spacing w:after="160" w:line="276" w:lineRule="auto"/>
        <w:jc w:val="both"/>
        <w:rPr>
          <w:lang w:val="mk-MK"/>
        </w:rPr>
      </w:pPr>
      <w:r w:rsidRPr="00D072DF">
        <w:rPr>
          <w:lang w:val="mk-MK"/>
        </w:rPr>
        <w:t>1</w:t>
      </w:r>
      <w:r w:rsidR="00A12E41">
        <w:rPr>
          <w:lang w:val="mk-MK"/>
        </w:rPr>
        <w:t>4</w:t>
      </w:r>
      <w:r w:rsidR="001A7D2B">
        <w:rPr>
          <w:lang w:val="mk-MK"/>
        </w:rPr>
        <w:t>)</w:t>
      </w:r>
      <w:r w:rsidR="001A7D2B">
        <w:rPr>
          <w:lang w:val="mk-MK"/>
        </w:rPr>
        <w:tab/>
      </w:r>
      <w:hyperlink w:anchor="ДефиницијаДруштвоЗаОсигурување" w:history="1">
        <w:r w:rsidR="007550B6">
          <w:rPr>
            <w:rStyle w:val="Hyperlink"/>
            <w:lang w:val="mk-MK"/>
          </w:rPr>
          <w:t>Д</w:t>
        </w:r>
        <w:r w:rsidR="007550B6" w:rsidRPr="00025466">
          <w:rPr>
            <w:rStyle w:val="Hyperlink"/>
            <w:lang w:val="mk-MK"/>
          </w:rPr>
          <w:t>руштвото за осигурување</w:t>
        </w:r>
      </w:hyperlink>
      <w:r w:rsidR="001A7D2B">
        <w:rPr>
          <w:lang w:val="mk-MK"/>
        </w:rPr>
        <w:t xml:space="preserve"> беа разлика на тоа дали издвојува еквилизациона резерва, на редовна основа прави анализа на состојбата согласно точките 1) – 5).</w:t>
      </w:r>
    </w:p>
    <w:p w:rsidR="00F86413" w:rsidRPr="00D072DF" w:rsidRDefault="00F86413" w:rsidP="004608CF">
      <w:pPr>
        <w:spacing w:after="160" w:line="276" w:lineRule="auto"/>
        <w:jc w:val="both"/>
        <w:rPr>
          <w:lang w:val="mk-MK"/>
        </w:rPr>
      </w:pPr>
    </w:p>
    <w:p w:rsidR="00D072DF" w:rsidRPr="00F86413" w:rsidRDefault="00D50334" w:rsidP="00ED7B21">
      <w:pPr>
        <w:pStyle w:val="Heading1"/>
        <w:jc w:val="left"/>
        <w:rPr>
          <w:b/>
          <w:lang w:val="mk-MK"/>
        </w:rPr>
      </w:pPr>
      <w:bookmarkStart w:id="276" w:name="_Toc57111489"/>
      <w:bookmarkStart w:id="277" w:name="_Toc57111615"/>
      <w:bookmarkStart w:id="278" w:name="_Toc57111682"/>
      <w:bookmarkStart w:id="279" w:name="_Toc57128087"/>
      <w:r w:rsidRPr="00F86413">
        <w:rPr>
          <w:b/>
          <w:lang w:val="mk-MK"/>
        </w:rPr>
        <w:t xml:space="preserve">5. </w:t>
      </w:r>
      <w:r w:rsidR="00D072DF" w:rsidRPr="00F86413">
        <w:rPr>
          <w:b/>
          <w:lang w:val="mk-MK"/>
        </w:rPr>
        <w:t>Минимални стандарди за процена</w:t>
      </w:r>
      <w:r w:rsidRPr="00F86413">
        <w:rPr>
          <w:b/>
          <w:lang w:val="mk-MK"/>
        </w:rPr>
        <w:t xml:space="preserve"> </w:t>
      </w:r>
      <w:r w:rsidR="00D072DF" w:rsidRPr="00F86413">
        <w:rPr>
          <w:b/>
          <w:lang w:val="mk-MK"/>
        </w:rPr>
        <w:t xml:space="preserve"> на математичката резерва</w:t>
      </w:r>
      <w:bookmarkEnd w:id="276"/>
      <w:bookmarkEnd w:id="277"/>
      <w:bookmarkEnd w:id="278"/>
      <w:bookmarkEnd w:id="279"/>
    </w:p>
    <w:p w:rsidR="00D50334" w:rsidRPr="00D50334" w:rsidRDefault="00D50334" w:rsidP="001E73F6">
      <w:pPr>
        <w:pStyle w:val="Heading2"/>
        <w:jc w:val="left"/>
        <w:rPr>
          <w:lang w:val="mk-MK"/>
        </w:rPr>
      </w:pPr>
      <w:bookmarkStart w:id="280" w:name="_Toc57128088"/>
      <w:r>
        <w:rPr>
          <w:lang w:val="mk-MK"/>
        </w:rPr>
        <w:t xml:space="preserve">5.1. </w:t>
      </w:r>
      <w:r w:rsidR="00D27CCC">
        <w:rPr>
          <w:lang w:val="mk-MK"/>
        </w:rPr>
        <w:t>Основни</w:t>
      </w:r>
      <w:r>
        <w:rPr>
          <w:lang w:val="mk-MK"/>
        </w:rPr>
        <w:t xml:space="preserve"> одредби</w:t>
      </w:r>
      <w:bookmarkEnd w:id="280"/>
    </w:p>
    <w:p w:rsidR="00272898" w:rsidRDefault="00272898" w:rsidP="00272898">
      <w:pPr>
        <w:spacing w:after="160" w:line="276" w:lineRule="auto"/>
        <w:jc w:val="both"/>
        <w:rPr>
          <w:lang w:val="mk-MK"/>
        </w:rPr>
      </w:pPr>
      <w:r w:rsidRPr="0063225D">
        <w:rPr>
          <w:lang w:val="mk-MK"/>
        </w:rPr>
        <w:t>1)</w:t>
      </w:r>
      <w:r w:rsidRPr="0063225D">
        <w:rPr>
          <w:lang w:val="mk-MK"/>
        </w:rPr>
        <w:tab/>
      </w:r>
      <w:hyperlink w:anchor="ДефиницијаДруштвоЗаОсигурување" w:history="1">
        <w:r w:rsidR="007550B6">
          <w:rPr>
            <w:rStyle w:val="Hyperlink"/>
            <w:lang w:val="mk-MK"/>
          </w:rPr>
          <w:t>Д</w:t>
        </w:r>
        <w:r w:rsidR="007550B6" w:rsidRPr="00025466">
          <w:rPr>
            <w:rStyle w:val="Hyperlink"/>
            <w:lang w:val="mk-MK"/>
          </w:rPr>
          <w:t>руштвото за осигурување</w:t>
        </w:r>
      </w:hyperlink>
      <w:r w:rsidRPr="0063225D">
        <w:rPr>
          <w:lang w:val="mk-MK"/>
        </w:rPr>
        <w:t xml:space="preserve"> проценува </w:t>
      </w:r>
      <w:r>
        <w:rPr>
          <w:lang w:val="mk-MK"/>
        </w:rPr>
        <w:t xml:space="preserve">и издвојува бруто </w:t>
      </w:r>
      <w:r w:rsidRPr="0063225D">
        <w:rPr>
          <w:lang w:val="mk-MK"/>
        </w:rPr>
        <w:t xml:space="preserve">математичката резерва </w:t>
      </w:r>
      <w:r>
        <w:rPr>
          <w:lang w:val="mk-MK"/>
        </w:rPr>
        <w:t xml:space="preserve">земајќи предвид дека истата </w:t>
      </w:r>
      <w:r w:rsidRPr="00E87AD8">
        <w:rPr>
          <w:lang w:val="mk-MK"/>
        </w:rPr>
        <w:t>на датумот на процена</w:t>
      </w:r>
      <w:r>
        <w:rPr>
          <w:lang w:val="mk-MK"/>
        </w:rPr>
        <w:t xml:space="preserve"> треба да одговара</w:t>
      </w:r>
      <w:r w:rsidRPr="00E87AD8">
        <w:rPr>
          <w:lang w:val="mk-MK"/>
        </w:rPr>
        <w:t xml:space="preserve"> на</w:t>
      </w:r>
      <w:r w:rsidRPr="0063225D">
        <w:rPr>
          <w:lang w:val="mk-MK"/>
        </w:rPr>
        <w:t xml:space="preserve"> сегашната вредност на очекуваните идни парични одливи на </w:t>
      </w:r>
      <w:hyperlink w:anchor="ДефиницијаДруштвоЗаОсигурување" w:history="1">
        <w:r w:rsidR="007550B6">
          <w:rPr>
            <w:rStyle w:val="Hyperlink"/>
            <w:lang w:val="mk-MK"/>
          </w:rPr>
          <w:t>д</w:t>
        </w:r>
        <w:r w:rsidR="007550B6" w:rsidRPr="00025466">
          <w:rPr>
            <w:rStyle w:val="Hyperlink"/>
            <w:lang w:val="mk-MK"/>
          </w:rPr>
          <w:t>руштвото за осигурување</w:t>
        </w:r>
      </w:hyperlink>
      <w:r w:rsidRPr="0063225D">
        <w:rPr>
          <w:lang w:val="mk-MK"/>
        </w:rPr>
        <w:t xml:space="preserve">, намалени за проценетата сегашната вредност на очекуваните идни парични </w:t>
      </w:r>
      <w:r>
        <w:rPr>
          <w:lang w:val="mk-MK"/>
        </w:rPr>
        <w:t>приливи</w:t>
      </w:r>
      <w:r w:rsidRPr="0063225D">
        <w:rPr>
          <w:lang w:val="mk-MK"/>
        </w:rPr>
        <w:t xml:space="preserve"> на </w:t>
      </w:r>
      <w:hyperlink w:anchor="ДефиницијаДруштвоЗаОсигурување" w:history="1">
        <w:r w:rsidR="007550B6">
          <w:rPr>
            <w:rStyle w:val="Hyperlink"/>
            <w:lang w:val="mk-MK"/>
          </w:rPr>
          <w:t>д</w:t>
        </w:r>
        <w:r w:rsidR="007550B6" w:rsidRPr="00025466">
          <w:rPr>
            <w:rStyle w:val="Hyperlink"/>
            <w:lang w:val="mk-MK"/>
          </w:rPr>
          <w:t>руштвото за осигурување</w:t>
        </w:r>
      </w:hyperlink>
      <w:r w:rsidRPr="0063225D">
        <w:rPr>
          <w:lang w:val="mk-MK"/>
        </w:rPr>
        <w:t xml:space="preserve">, кои произлегуваат од </w:t>
      </w:r>
      <w:hyperlink w:anchor="ДефиницијаДоговорЗаОсигурување" w:history="1">
        <w:r w:rsidRPr="00914B44">
          <w:rPr>
            <w:rStyle w:val="Hyperlink"/>
            <w:lang w:val="mk-MK"/>
          </w:rPr>
          <w:t>договорите за осигурување</w:t>
        </w:r>
      </w:hyperlink>
      <w:r>
        <w:rPr>
          <w:lang w:val="mk-MK"/>
        </w:rPr>
        <w:t xml:space="preserve"> кои се активни на датумот на процена</w:t>
      </w:r>
      <w:r w:rsidRPr="0063225D">
        <w:rPr>
          <w:lang w:val="mk-MK"/>
        </w:rPr>
        <w:t>.</w:t>
      </w:r>
    </w:p>
    <w:p w:rsidR="00272898" w:rsidRDefault="000259D2" w:rsidP="00272898">
      <w:pPr>
        <w:spacing w:after="160" w:line="276" w:lineRule="auto"/>
        <w:jc w:val="both"/>
        <w:rPr>
          <w:lang w:val="mk-MK"/>
        </w:rPr>
      </w:pPr>
      <w:hyperlink w:anchor="ДефиницијаДруштвоЗаОсигурување" w:history="1">
        <w:r w:rsidR="007550B6">
          <w:rPr>
            <w:rStyle w:val="Hyperlink"/>
            <w:lang w:val="mk-MK"/>
          </w:rPr>
          <w:t>Д</w:t>
        </w:r>
        <w:r w:rsidR="007550B6" w:rsidRPr="00025466">
          <w:rPr>
            <w:rStyle w:val="Hyperlink"/>
            <w:lang w:val="mk-MK"/>
          </w:rPr>
          <w:t>руштвото за осигурување</w:t>
        </w:r>
      </w:hyperlink>
      <w:r w:rsidR="00272898" w:rsidRPr="0063225D">
        <w:rPr>
          <w:lang w:val="mk-MK"/>
        </w:rPr>
        <w:t xml:space="preserve"> проценува </w:t>
      </w:r>
      <w:r w:rsidR="00272898">
        <w:rPr>
          <w:lang w:val="mk-MK"/>
        </w:rPr>
        <w:t xml:space="preserve">и издвојува </w:t>
      </w:r>
      <w:r w:rsidR="00272898" w:rsidRPr="0063225D">
        <w:rPr>
          <w:lang w:val="mk-MK"/>
        </w:rPr>
        <w:t>математичката резерва</w:t>
      </w:r>
      <w:r w:rsidR="00272898">
        <w:rPr>
          <w:lang w:val="mk-MK"/>
        </w:rPr>
        <w:t xml:space="preserve">- </w:t>
      </w:r>
      <w:hyperlink w:anchor="ДефиницијаДелВоРеосигурување" w:history="1">
        <w:r w:rsidR="00272898" w:rsidRPr="00A162D6">
          <w:rPr>
            <w:rStyle w:val="Hyperlink"/>
            <w:lang w:val="mk-MK"/>
          </w:rPr>
          <w:t>дел во реосигурување</w:t>
        </w:r>
      </w:hyperlink>
      <w:r w:rsidR="00272898" w:rsidRPr="0063225D">
        <w:rPr>
          <w:lang w:val="mk-MK"/>
        </w:rPr>
        <w:t xml:space="preserve"> </w:t>
      </w:r>
      <w:r w:rsidR="00272898">
        <w:rPr>
          <w:lang w:val="mk-MK"/>
        </w:rPr>
        <w:t xml:space="preserve">земајќи предвид дека истата </w:t>
      </w:r>
      <w:r w:rsidR="00272898" w:rsidRPr="00E87AD8">
        <w:rPr>
          <w:lang w:val="mk-MK"/>
        </w:rPr>
        <w:t>на датумот на процена</w:t>
      </w:r>
      <w:r w:rsidR="00272898">
        <w:rPr>
          <w:lang w:val="mk-MK"/>
        </w:rPr>
        <w:t xml:space="preserve"> треба да одговара</w:t>
      </w:r>
      <w:r w:rsidR="00272898" w:rsidRPr="00E87AD8">
        <w:rPr>
          <w:lang w:val="mk-MK"/>
        </w:rPr>
        <w:t xml:space="preserve"> на</w:t>
      </w:r>
      <w:r w:rsidR="00272898" w:rsidRPr="0063225D">
        <w:rPr>
          <w:lang w:val="mk-MK"/>
        </w:rPr>
        <w:t xml:space="preserve"> сегашната вредност на очекуваните идни парични одливи на друштвото</w:t>
      </w:r>
      <w:r w:rsidR="00272898">
        <w:rPr>
          <w:lang w:val="mk-MK"/>
        </w:rPr>
        <w:t>(ата)</w:t>
      </w:r>
      <w:r w:rsidR="00272898" w:rsidRPr="0063225D">
        <w:rPr>
          <w:lang w:val="mk-MK"/>
        </w:rPr>
        <w:t xml:space="preserve"> за </w:t>
      </w:r>
      <w:r w:rsidR="00272898">
        <w:rPr>
          <w:lang w:val="mk-MK"/>
        </w:rPr>
        <w:t>реосигурување кое(и) обезбедува(т) реосигурително покритие</w:t>
      </w:r>
      <w:r w:rsidR="00272898" w:rsidRPr="0063225D">
        <w:rPr>
          <w:lang w:val="mk-MK"/>
        </w:rPr>
        <w:t xml:space="preserve">, намалени за проценетата сегашната вредност на очекуваните идни парични </w:t>
      </w:r>
      <w:r w:rsidR="00272898">
        <w:rPr>
          <w:lang w:val="mk-MK"/>
        </w:rPr>
        <w:t>приливи</w:t>
      </w:r>
      <w:r w:rsidR="00272898" w:rsidRPr="0063225D">
        <w:rPr>
          <w:lang w:val="mk-MK"/>
        </w:rPr>
        <w:t xml:space="preserve"> на </w:t>
      </w:r>
      <w:r w:rsidR="00272898">
        <w:rPr>
          <w:lang w:val="mk-MK"/>
        </w:rPr>
        <w:t xml:space="preserve">истото(ите) </w:t>
      </w:r>
      <w:r w:rsidR="00272898" w:rsidRPr="0063225D">
        <w:rPr>
          <w:lang w:val="mk-MK"/>
        </w:rPr>
        <w:t>друштво</w:t>
      </w:r>
      <w:r w:rsidR="00272898">
        <w:rPr>
          <w:lang w:val="mk-MK"/>
        </w:rPr>
        <w:t>(а)</w:t>
      </w:r>
      <w:r w:rsidR="00272898" w:rsidRPr="0063225D">
        <w:rPr>
          <w:lang w:val="mk-MK"/>
        </w:rPr>
        <w:t xml:space="preserve"> за </w:t>
      </w:r>
      <w:r w:rsidR="00272898">
        <w:rPr>
          <w:lang w:val="mk-MK"/>
        </w:rPr>
        <w:t>ре</w:t>
      </w:r>
      <w:r w:rsidR="00272898" w:rsidRPr="0063225D">
        <w:rPr>
          <w:lang w:val="mk-MK"/>
        </w:rPr>
        <w:t xml:space="preserve">осигурување, кои произлегуваат од </w:t>
      </w:r>
      <w:hyperlink w:anchor="ДефиницијаДоговорЗаОсигурување" w:history="1">
        <w:r w:rsidR="00272898" w:rsidRPr="00914B44">
          <w:rPr>
            <w:rStyle w:val="Hyperlink"/>
            <w:lang w:val="mk-MK"/>
          </w:rPr>
          <w:t>договорите за осигурување</w:t>
        </w:r>
      </w:hyperlink>
      <w:r w:rsidR="00272898">
        <w:rPr>
          <w:lang w:val="mk-MK"/>
        </w:rPr>
        <w:t xml:space="preserve"> кои се активни на датумот на процена и кои се покриени со </w:t>
      </w:r>
      <w:hyperlink w:anchor="ДефиницијаДоговорЗаРеосигурување" w:history="1">
        <w:r w:rsidR="008B2270" w:rsidRPr="008B2270">
          <w:rPr>
            <w:rStyle w:val="Hyperlink"/>
            <w:lang w:val="mk-MK"/>
          </w:rPr>
          <w:t>договор за реосигурување</w:t>
        </w:r>
      </w:hyperlink>
      <w:r w:rsidR="00272898" w:rsidRPr="0063225D">
        <w:rPr>
          <w:lang w:val="mk-MK"/>
        </w:rPr>
        <w:t>.</w:t>
      </w:r>
    </w:p>
    <w:p w:rsidR="005D6434" w:rsidRPr="00D072DF" w:rsidRDefault="005D6434" w:rsidP="005D6434">
      <w:pPr>
        <w:spacing w:after="160" w:line="276" w:lineRule="auto"/>
        <w:jc w:val="both"/>
        <w:rPr>
          <w:lang w:val="mk-MK"/>
        </w:rPr>
      </w:pPr>
      <w:r>
        <w:rPr>
          <w:lang w:val="mk-MK"/>
        </w:rPr>
        <w:t xml:space="preserve">2) </w:t>
      </w:r>
      <w:hyperlink w:anchor="ДефиницијаДруштвоЗаОсигурување" w:history="1">
        <w:r w:rsidR="007550B6">
          <w:rPr>
            <w:rStyle w:val="Hyperlink"/>
            <w:lang w:val="mk-MK"/>
          </w:rPr>
          <w:t>Д</w:t>
        </w:r>
        <w:r w:rsidR="007550B6" w:rsidRPr="00025466">
          <w:rPr>
            <w:rStyle w:val="Hyperlink"/>
            <w:lang w:val="mk-MK"/>
          </w:rPr>
          <w:t>руштвото за осигурување</w:t>
        </w:r>
      </w:hyperlink>
      <w:r w:rsidRPr="00D072DF">
        <w:rPr>
          <w:lang w:val="mk-MK"/>
        </w:rPr>
        <w:t xml:space="preserve"> </w:t>
      </w:r>
      <w:r>
        <w:rPr>
          <w:lang w:val="mk-MK"/>
        </w:rPr>
        <w:t>издвојува</w:t>
      </w:r>
      <w:r w:rsidRPr="00D072DF">
        <w:rPr>
          <w:lang w:val="mk-MK"/>
        </w:rPr>
        <w:t xml:space="preserve"> бруто математичка резерва за сите </w:t>
      </w:r>
      <w:hyperlink w:anchor="ДефиницијаДоговорЗаОсигурување" w:history="1">
        <w:r w:rsidR="00FE0591" w:rsidRPr="00FE0591">
          <w:rPr>
            <w:rStyle w:val="Hyperlink"/>
            <w:lang w:val="mk-MK"/>
          </w:rPr>
          <w:t>договори за осигурување</w:t>
        </w:r>
      </w:hyperlink>
      <w:r w:rsidRPr="00D072DF">
        <w:rPr>
          <w:lang w:val="mk-MK"/>
        </w:rPr>
        <w:t xml:space="preserve"> кои вклучуваат штедна компонента или се дизајнирани на начин согласно кој премијата која </w:t>
      </w:r>
      <w:hyperlink w:anchor="ДефиницијаДруштвоЗаОсигурување" w:history="1">
        <w:r w:rsidR="007550B6">
          <w:rPr>
            <w:rStyle w:val="Hyperlink"/>
            <w:lang w:val="mk-MK"/>
          </w:rPr>
          <w:t>д</w:t>
        </w:r>
        <w:r w:rsidR="007550B6" w:rsidRPr="00025466">
          <w:rPr>
            <w:rStyle w:val="Hyperlink"/>
            <w:lang w:val="mk-MK"/>
          </w:rPr>
          <w:t>руштвото за осигурување</w:t>
        </w:r>
      </w:hyperlink>
      <w:r w:rsidRPr="00D072DF">
        <w:rPr>
          <w:lang w:val="mk-MK"/>
        </w:rPr>
        <w:t xml:space="preserve"> ја прима за дадена календарска година не е сразмерна со ризикот кој </w:t>
      </w:r>
      <w:hyperlink w:anchor="ДефиницијаДруштвоЗаОсигурување" w:history="1">
        <w:r w:rsidR="007550B6">
          <w:rPr>
            <w:rStyle w:val="Hyperlink"/>
            <w:lang w:val="mk-MK"/>
          </w:rPr>
          <w:t>д</w:t>
        </w:r>
        <w:r w:rsidR="007550B6" w:rsidRPr="00025466">
          <w:rPr>
            <w:rStyle w:val="Hyperlink"/>
            <w:lang w:val="mk-MK"/>
          </w:rPr>
          <w:t>руштвото за осигурување</w:t>
        </w:r>
      </w:hyperlink>
      <w:r w:rsidRPr="00D072DF">
        <w:rPr>
          <w:lang w:val="mk-MK"/>
        </w:rPr>
        <w:t xml:space="preserve"> го покрива за истата година.</w:t>
      </w:r>
    </w:p>
    <w:p w:rsidR="005D6434" w:rsidRDefault="000259D2" w:rsidP="005D6434">
      <w:pPr>
        <w:spacing w:after="160" w:line="276" w:lineRule="auto"/>
        <w:jc w:val="both"/>
        <w:rPr>
          <w:lang w:val="mk-MK"/>
        </w:rPr>
      </w:pPr>
      <w:hyperlink w:anchor="ДефиницијаДруштвоЗаОсигурување" w:history="1">
        <w:r w:rsidR="007550B6">
          <w:rPr>
            <w:rStyle w:val="Hyperlink"/>
            <w:lang w:val="mk-MK"/>
          </w:rPr>
          <w:t>Д</w:t>
        </w:r>
        <w:r w:rsidR="007550B6" w:rsidRPr="00025466">
          <w:rPr>
            <w:rStyle w:val="Hyperlink"/>
            <w:lang w:val="mk-MK"/>
          </w:rPr>
          <w:t>руштвото за осигурување</w:t>
        </w:r>
      </w:hyperlink>
      <w:r w:rsidR="005D6434" w:rsidRPr="00D072DF">
        <w:rPr>
          <w:lang w:val="mk-MK"/>
        </w:rPr>
        <w:t xml:space="preserve"> </w:t>
      </w:r>
      <w:r w:rsidR="005D6434">
        <w:rPr>
          <w:lang w:val="mk-MK"/>
        </w:rPr>
        <w:t>издвојува</w:t>
      </w:r>
      <w:r w:rsidR="005D6434" w:rsidRPr="00D072DF">
        <w:rPr>
          <w:lang w:val="mk-MK"/>
        </w:rPr>
        <w:t xml:space="preserve"> математичка резерва- </w:t>
      </w:r>
      <w:hyperlink w:anchor="ДефиницијаДелВоРеосигурување" w:history="1">
        <w:r w:rsidR="005D6434" w:rsidRPr="00A162D6">
          <w:rPr>
            <w:rStyle w:val="Hyperlink"/>
            <w:lang w:val="mk-MK"/>
          </w:rPr>
          <w:t>дел во реосигурување</w:t>
        </w:r>
      </w:hyperlink>
      <w:r w:rsidR="005D6434" w:rsidRPr="00D072DF">
        <w:rPr>
          <w:lang w:val="mk-MK"/>
        </w:rPr>
        <w:t xml:space="preserve"> за сите </w:t>
      </w:r>
      <w:hyperlink w:anchor="ДефиницијаДоговорЗаОсигурување" w:history="1">
        <w:r w:rsidR="00FE0591" w:rsidRPr="00FE0591">
          <w:rPr>
            <w:rStyle w:val="Hyperlink"/>
            <w:lang w:val="mk-MK"/>
          </w:rPr>
          <w:t>договори за осигурување</w:t>
        </w:r>
      </w:hyperlink>
      <w:r w:rsidR="005D6434" w:rsidRPr="00D072DF">
        <w:rPr>
          <w:lang w:val="mk-MK"/>
        </w:rPr>
        <w:t xml:space="preserve"> кои вклучуваат штедна компонента или се дизајнирани на начин согласно кој премијата која </w:t>
      </w:r>
      <w:hyperlink w:anchor="ДефиницијаДруштвоЗаОсигурување" w:history="1">
        <w:r w:rsidR="007550B6">
          <w:rPr>
            <w:rStyle w:val="Hyperlink"/>
            <w:lang w:val="mk-MK"/>
          </w:rPr>
          <w:t>д</w:t>
        </w:r>
        <w:r w:rsidR="007550B6" w:rsidRPr="00025466">
          <w:rPr>
            <w:rStyle w:val="Hyperlink"/>
            <w:lang w:val="mk-MK"/>
          </w:rPr>
          <w:t>руштвото за осигурување</w:t>
        </w:r>
      </w:hyperlink>
      <w:r w:rsidR="005D6434" w:rsidRPr="00D072DF">
        <w:rPr>
          <w:lang w:val="mk-MK"/>
        </w:rPr>
        <w:t xml:space="preserve"> ја прима за дадена календарска година не е сразмерна со ризикот кој </w:t>
      </w:r>
      <w:hyperlink w:anchor="ДефиницијаДруштвоЗаОсигурување" w:history="1">
        <w:r w:rsidR="007550B6">
          <w:rPr>
            <w:rStyle w:val="Hyperlink"/>
            <w:lang w:val="mk-MK"/>
          </w:rPr>
          <w:t>д</w:t>
        </w:r>
        <w:r w:rsidR="007550B6" w:rsidRPr="00025466">
          <w:rPr>
            <w:rStyle w:val="Hyperlink"/>
            <w:lang w:val="mk-MK"/>
          </w:rPr>
          <w:t>руштвото за осигурување</w:t>
        </w:r>
      </w:hyperlink>
      <w:r w:rsidR="005D6434">
        <w:rPr>
          <w:lang w:val="mk-MK"/>
        </w:rPr>
        <w:t xml:space="preserve"> го покрива за истата година и</w:t>
      </w:r>
      <w:r w:rsidR="005D6434" w:rsidRPr="00D072DF">
        <w:rPr>
          <w:lang w:val="mk-MK"/>
        </w:rPr>
        <w:t xml:space="preserve"> кај кои во случај да настане осигурениот случај, </w:t>
      </w:r>
      <w:hyperlink w:anchor="ДефиницијаДруштвоЗаОсигурување" w:history="1">
        <w:r w:rsidR="007550B6">
          <w:rPr>
            <w:rStyle w:val="Hyperlink"/>
            <w:lang w:val="mk-MK"/>
          </w:rPr>
          <w:t>д</w:t>
        </w:r>
        <w:r w:rsidR="007550B6" w:rsidRPr="00025466">
          <w:rPr>
            <w:rStyle w:val="Hyperlink"/>
            <w:lang w:val="mk-MK"/>
          </w:rPr>
          <w:t>руштвото за осигурување</w:t>
        </w:r>
      </w:hyperlink>
      <w:r w:rsidR="005D6434" w:rsidRPr="00D072DF">
        <w:rPr>
          <w:lang w:val="mk-MK"/>
        </w:rPr>
        <w:t xml:space="preserve"> би побарувало надомест за штета, односно осигурена сума од реосигурителот (ите).</w:t>
      </w:r>
    </w:p>
    <w:p w:rsidR="005D6434" w:rsidRPr="00D072DF" w:rsidRDefault="005D6434" w:rsidP="005D6434">
      <w:pPr>
        <w:spacing w:after="160" w:line="276" w:lineRule="auto"/>
        <w:jc w:val="both"/>
        <w:rPr>
          <w:lang w:val="mk-MK"/>
        </w:rPr>
      </w:pPr>
      <w:r>
        <w:rPr>
          <w:lang w:val="mk-MK"/>
        </w:rPr>
        <w:t>3</w:t>
      </w:r>
      <w:r w:rsidRPr="00D072DF">
        <w:rPr>
          <w:lang w:val="mk-MK"/>
        </w:rPr>
        <w:t>)</w:t>
      </w:r>
      <w:r w:rsidRPr="00D072DF">
        <w:rPr>
          <w:lang w:val="mk-MK"/>
        </w:rPr>
        <w:tab/>
      </w:r>
      <w:hyperlink w:anchor="ДефиницијаДруштвоЗаОсигурување" w:history="1">
        <w:r w:rsidR="007550B6">
          <w:rPr>
            <w:rStyle w:val="Hyperlink"/>
            <w:lang w:val="mk-MK"/>
          </w:rPr>
          <w:t>Д</w:t>
        </w:r>
        <w:r w:rsidR="007550B6" w:rsidRPr="00025466">
          <w:rPr>
            <w:rStyle w:val="Hyperlink"/>
            <w:lang w:val="mk-MK"/>
          </w:rPr>
          <w:t>руштвото за осигурување</w:t>
        </w:r>
      </w:hyperlink>
      <w:r w:rsidRPr="00D072DF">
        <w:rPr>
          <w:lang w:val="mk-MK"/>
        </w:rPr>
        <w:t xml:space="preserve"> ја проценува бруто математичката резерва одделно за секој </w:t>
      </w:r>
      <w:hyperlink w:anchor="ДефиницијаДоговорЗаОсигурување" w:history="1">
        <w:r w:rsidR="00AC12DA" w:rsidRPr="00AC12DA">
          <w:rPr>
            <w:rStyle w:val="Hyperlink"/>
            <w:lang w:val="mk-MK"/>
          </w:rPr>
          <w:t>договор за осигурување</w:t>
        </w:r>
      </w:hyperlink>
      <w:r w:rsidRPr="00D072DF">
        <w:rPr>
          <w:lang w:val="mk-MK"/>
        </w:rPr>
        <w:t xml:space="preserve">. Бруто математичката резерва на </w:t>
      </w:r>
      <w:hyperlink w:anchor="ДефиницијаДруштвоЗаОсигурување" w:history="1">
        <w:r w:rsidR="007550B6">
          <w:rPr>
            <w:rStyle w:val="Hyperlink"/>
            <w:lang w:val="mk-MK"/>
          </w:rPr>
          <w:t>д</w:t>
        </w:r>
        <w:r w:rsidR="007550B6" w:rsidRPr="00025466">
          <w:rPr>
            <w:rStyle w:val="Hyperlink"/>
            <w:lang w:val="mk-MK"/>
          </w:rPr>
          <w:t>руштвото за осигурување</w:t>
        </w:r>
      </w:hyperlink>
      <w:r w:rsidRPr="00D072DF">
        <w:rPr>
          <w:lang w:val="mk-MK"/>
        </w:rPr>
        <w:t xml:space="preserve"> е збир од бруто математичката резерва од сите </w:t>
      </w:r>
      <w:hyperlink w:anchor="ДефиницијаДоговорЗаОсигурување" w:history="1">
        <w:r w:rsidR="00FE0591" w:rsidRPr="00FE0591">
          <w:rPr>
            <w:rStyle w:val="Hyperlink"/>
            <w:lang w:val="mk-MK"/>
          </w:rPr>
          <w:t>договори за осигурување</w:t>
        </w:r>
      </w:hyperlink>
      <w:r w:rsidRPr="00D072DF">
        <w:rPr>
          <w:lang w:val="mk-MK"/>
        </w:rPr>
        <w:t>.</w:t>
      </w:r>
    </w:p>
    <w:p w:rsidR="005D6434" w:rsidRPr="00D072DF" w:rsidRDefault="000259D2" w:rsidP="005D6434">
      <w:pPr>
        <w:spacing w:after="160" w:line="276" w:lineRule="auto"/>
        <w:jc w:val="both"/>
        <w:rPr>
          <w:lang w:val="mk-MK"/>
        </w:rPr>
      </w:pPr>
      <w:hyperlink w:anchor="ДефиницијаДруштвоЗаОсигурување" w:history="1">
        <w:r w:rsidR="007550B6">
          <w:rPr>
            <w:rStyle w:val="Hyperlink"/>
            <w:lang w:val="mk-MK"/>
          </w:rPr>
          <w:t>Д</w:t>
        </w:r>
        <w:r w:rsidR="007550B6" w:rsidRPr="00025466">
          <w:rPr>
            <w:rStyle w:val="Hyperlink"/>
            <w:lang w:val="mk-MK"/>
          </w:rPr>
          <w:t>руштвото за осигурување</w:t>
        </w:r>
      </w:hyperlink>
      <w:r w:rsidR="005D6434" w:rsidRPr="00D072DF">
        <w:rPr>
          <w:lang w:val="mk-MK"/>
        </w:rPr>
        <w:t xml:space="preserve"> ја проценува математичката резерва- </w:t>
      </w:r>
      <w:hyperlink w:anchor="ДефиницијаДелВоРеосигурување" w:history="1">
        <w:r w:rsidR="005D6434" w:rsidRPr="00A162D6">
          <w:rPr>
            <w:rStyle w:val="Hyperlink"/>
            <w:lang w:val="mk-MK"/>
          </w:rPr>
          <w:t>дел за реосигурување</w:t>
        </w:r>
      </w:hyperlink>
      <w:r w:rsidR="005D6434" w:rsidRPr="00D072DF">
        <w:rPr>
          <w:lang w:val="mk-MK"/>
        </w:rPr>
        <w:t xml:space="preserve"> одделно за секој </w:t>
      </w:r>
      <w:hyperlink w:anchor="ДефиницијаДоговорЗаОсигурување" w:history="1">
        <w:r w:rsidR="00AC12DA" w:rsidRPr="00AC12DA">
          <w:rPr>
            <w:rStyle w:val="Hyperlink"/>
            <w:lang w:val="mk-MK"/>
          </w:rPr>
          <w:t>договор за осигурување</w:t>
        </w:r>
      </w:hyperlink>
      <w:r w:rsidR="00B7758A" w:rsidRPr="00B7758A">
        <w:rPr>
          <w:rStyle w:val="Hyperlink"/>
          <w:lang w:val="mk-MK"/>
        </w:rPr>
        <w:t xml:space="preserve"> </w:t>
      </w:r>
      <w:r w:rsidR="005D6434">
        <w:rPr>
          <w:lang w:val="mk-MK"/>
        </w:rPr>
        <w:t>за кој има реосигурително покритие</w:t>
      </w:r>
      <w:r w:rsidR="005D6434" w:rsidRPr="00D072DF">
        <w:rPr>
          <w:lang w:val="mk-MK"/>
        </w:rPr>
        <w:t xml:space="preserve">. Математичката резерва- </w:t>
      </w:r>
      <w:hyperlink w:anchor="ДефиницијаДелВоРеосигурување" w:history="1">
        <w:r w:rsidR="005D6434" w:rsidRPr="00345F8E">
          <w:rPr>
            <w:rStyle w:val="Hyperlink"/>
            <w:lang w:val="mk-MK"/>
          </w:rPr>
          <w:t>дел во реосигурување</w:t>
        </w:r>
      </w:hyperlink>
      <w:r w:rsidR="005D6434" w:rsidRPr="00D072DF">
        <w:rPr>
          <w:lang w:val="mk-MK"/>
        </w:rPr>
        <w:t xml:space="preserve"> на </w:t>
      </w:r>
      <w:hyperlink w:anchor="ДефиницијаДруштвоЗаОсигурување" w:history="1">
        <w:r w:rsidR="007550B6">
          <w:rPr>
            <w:rStyle w:val="Hyperlink"/>
            <w:lang w:val="mk-MK"/>
          </w:rPr>
          <w:t>д</w:t>
        </w:r>
        <w:r w:rsidR="007550B6" w:rsidRPr="00025466">
          <w:rPr>
            <w:rStyle w:val="Hyperlink"/>
            <w:lang w:val="mk-MK"/>
          </w:rPr>
          <w:t>руштвото за осигурување</w:t>
        </w:r>
      </w:hyperlink>
      <w:r w:rsidR="005D6434" w:rsidRPr="00D072DF">
        <w:rPr>
          <w:lang w:val="mk-MK"/>
        </w:rPr>
        <w:t xml:space="preserve"> е збир од математичката резерва- </w:t>
      </w:r>
      <w:hyperlink w:anchor="ДефиницијаДелВоРеосигурување" w:history="1">
        <w:r w:rsidR="005D6434" w:rsidRPr="00345F8E">
          <w:rPr>
            <w:rStyle w:val="Hyperlink"/>
            <w:lang w:val="mk-MK"/>
          </w:rPr>
          <w:t>дел во реосигурување</w:t>
        </w:r>
      </w:hyperlink>
      <w:r w:rsidR="005D6434" w:rsidRPr="00D072DF">
        <w:rPr>
          <w:lang w:val="mk-MK"/>
        </w:rPr>
        <w:t xml:space="preserve"> од сите </w:t>
      </w:r>
      <w:hyperlink w:anchor="ДефиницијаДоговорЗаОсигурување" w:history="1">
        <w:r w:rsidR="00FE0591" w:rsidRPr="00FE0591">
          <w:rPr>
            <w:rStyle w:val="Hyperlink"/>
            <w:lang w:val="mk-MK"/>
          </w:rPr>
          <w:t>договори за осигурување</w:t>
        </w:r>
      </w:hyperlink>
      <w:r w:rsidR="005D6434" w:rsidRPr="00D072DF">
        <w:rPr>
          <w:lang w:val="mk-MK"/>
        </w:rPr>
        <w:t>.</w:t>
      </w:r>
    </w:p>
    <w:p w:rsidR="005D6434" w:rsidRPr="00D072DF" w:rsidRDefault="005D6434" w:rsidP="005D6434">
      <w:pPr>
        <w:spacing w:after="160" w:line="276" w:lineRule="auto"/>
        <w:jc w:val="both"/>
        <w:rPr>
          <w:lang w:val="mk-MK"/>
        </w:rPr>
      </w:pPr>
      <w:r>
        <w:rPr>
          <w:lang w:val="mk-MK"/>
        </w:rPr>
        <w:t>4</w:t>
      </w:r>
      <w:r w:rsidRPr="00D072DF">
        <w:rPr>
          <w:lang w:val="mk-MK"/>
        </w:rPr>
        <w:t>)</w:t>
      </w:r>
      <w:r w:rsidRPr="00D072DF">
        <w:rPr>
          <w:lang w:val="mk-MK"/>
        </w:rPr>
        <w:tab/>
        <w:t xml:space="preserve">По исклучок на претходните две точки, </w:t>
      </w:r>
      <w:hyperlink w:anchor="ДефиницијаДруштвоЗаОсигурување" w:history="1">
        <w:r w:rsidR="007550B6">
          <w:rPr>
            <w:rStyle w:val="Hyperlink"/>
            <w:lang w:val="mk-MK"/>
          </w:rPr>
          <w:t>д</w:t>
        </w:r>
        <w:r w:rsidR="007550B6" w:rsidRPr="00025466">
          <w:rPr>
            <w:rStyle w:val="Hyperlink"/>
            <w:lang w:val="mk-MK"/>
          </w:rPr>
          <w:t>руштвото за осигурување</w:t>
        </w:r>
      </w:hyperlink>
      <w:r w:rsidRPr="00D072DF">
        <w:rPr>
          <w:lang w:val="mk-MK"/>
        </w:rPr>
        <w:t xml:space="preserve"> може математичката резерва да ја процени со примена на актуарски </w:t>
      </w:r>
      <w:hyperlink w:anchor="ДефиницијаМодел" w:history="1">
        <w:r w:rsidRPr="003B4CD9">
          <w:rPr>
            <w:rStyle w:val="Hyperlink"/>
            <w:lang w:val="mk-MK"/>
          </w:rPr>
          <w:t>модели</w:t>
        </w:r>
      </w:hyperlink>
      <w:r w:rsidRPr="00D072DF">
        <w:rPr>
          <w:lang w:val="mk-MK"/>
        </w:rPr>
        <w:t xml:space="preserve"> на ниво </w:t>
      </w:r>
      <w:r>
        <w:rPr>
          <w:lang w:val="mk-MK"/>
        </w:rPr>
        <w:t xml:space="preserve">на </w:t>
      </w:r>
      <w:r w:rsidRPr="00D072DF">
        <w:rPr>
          <w:lang w:val="mk-MK"/>
        </w:rPr>
        <w:t xml:space="preserve">група </w:t>
      </w:r>
      <w:r>
        <w:rPr>
          <w:lang w:val="mk-MK"/>
        </w:rPr>
        <w:t xml:space="preserve">од </w:t>
      </w:r>
      <w:r w:rsidRPr="00D072DF">
        <w:rPr>
          <w:lang w:val="mk-MK"/>
        </w:rPr>
        <w:t>хомоген</w:t>
      </w:r>
      <w:r>
        <w:rPr>
          <w:lang w:val="mk-MK"/>
        </w:rPr>
        <w:t>и</w:t>
      </w:r>
      <w:r w:rsidRPr="00D072DF">
        <w:rPr>
          <w:lang w:val="mk-MK"/>
        </w:rPr>
        <w:t xml:space="preserve"> </w:t>
      </w:r>
      <w:hyperlink w:anchor="ДефиницијаДоговорЗаОсигурување" w:history="1">
        <w:r w:rsidR="00FE0591" w:rsidRPr="00FE0591">
          <w:rPr>
            <w:rStyle w:val="Hyperlink"/>
            <w:lang w:val="mk-MK"/>
          </w:rPr>
          <w:t>договори за осигурување</w:t>
        </w:r>
      </w:hyperlink>
      <w:r w:rsidRPr="00D072DF">
        <w:rPr>
          <w:lang w:val="mk-MK"/>
        </w:rPr>
        <w:t xml:space="preserve"> доколку </w:t>
      </w:r>
      <w:hyperlink w:anchor="ДефиницијаДруштвоЗаОсигурување" w:history="1">
        <w:r w:rsidR="007550B6">
          <w:rPr>
            <w:rStyle w:val="Hyperlink"/>
            <w:lang w:val="mk-MK"/>
          </w:rPr>
          <w:t>д</w:t>
        </w:r>
        <w:r w:rsidR="007550B6" w:rsidRPr="00025466">
          <w:rPr>
            <w:rStyle w:val="Hyperlink"/>
            <w:lang w:val="mk-MK"/>
          </w:rPr>
          <w:t>руштвото за осигурување</w:t>
        </w:r>
      </w:hyperlink>
      <w:r w:rsidRPr="00D072DF">
        <w:rPr>
          <w:lang w:val="mk-MK"/>
        </w:rPr>
        <w:t xml:space="preserve"> може да образложи дека добиениот резултат не се разликува материјално, односно дека не е помалку конзервативен во однос на поединечната процена.</w:t>
      </w:r>
    </w:p>
    <w:p w:rsidR="005D6434" w:rsidRPr="0063225D" w:rsidRDefault="005D6434" w:rsidP="005D6434">
      <w:pPr>
        <w:spacing w:after="160" w:line="276" w:lineRule="auto"/>
        <w:jc w:val="both"/>
        <w:rPr>
          <w:lang w:val="mk-MK"/>
        </w:rPr>
      </w:pPr>
      <w:r>
        <w:rPr>
          <w:lang w:val="mk-MK"/>
        </w:rPr>
        <w:t>5</w:t>
      </w:r>
      <w:r w:rsidR="00272898">
        <w:rPr>
          <w:lang w:val="mk-MK"/>
        </w:rPr>
        <w:t>)</w:t>
      </w:r>
      <w:r w:rsidR="00272898">
        <w:rPr>
          <w:lang w:val="mk-MK"/>
        </w:rPr>
        <w:tab/>
      </w:r>
      <w:r>
        <w:rPr>
          <w:lang w:val="mk-MK"/>
        </w:rPr>
        <w:t xml:space="preserve">При процена на идните парични одливи </w:t>
      </w:r>
      <w:hyperlink w:anchor="ДефиницијаДруштвоЗаОсигурување" w:history="1">
        <w:r w:rsidR="007550B6">
          <w:rPr>
            <w:rStyle w:val="Hyperlink"/>
            <w:lang w:val="mk-MK"/>
          </w:rPr>
          <w:t>д</w:t>
        </w:r>
        <w:r w:rsidR="007550B6" w:rsidRPr="00025466">
          <w:rPr>
            <w:rStyle w:val="Hyperlink"/>
            <w:lang w:val="mk-MK"/>
          </w:rPr>
          <w:t>руштвото за осигурување</w:t>
        </w:r>
      </w:hyperlink>
      <w:r w:rsidRPr="0063225D">
        <w:rPr>
          <w:lang w:val="mk-MK"/>
        </w:rPr>
        <w:t xml:space="preserve"> треба да </w:t>
      </w:r>
      <w:r>
        <w:rPr>
          <w:lang w:val="mk-MK"/>
        </w:rPr>
        <w:t xml:space="preserve">ги </w:t>
      </w:r>
      <w:r w:rsidRPr="0063225D">
        <w:rPr>
          <w:lang w:val="mk-MK"/>
        </w:rPr>
        <w:t xml:space="preserve">земе предвид сите идни обврски на </w:t>
      </w:r>
      <w:hyperlink w:anchor="ДефиницијаДруштвоЗаОсигурување" w:history="1">
        <w:r w:rsidR="007550B6">
          <w:rPr>
            <w:rStyle w:val="Hyperlink"/>
            <w:lang w:val="mk-MK"/>
          </w:rPr>
          <w:t>д</w:t>
        </w:r>
        <w:r w:rsidR="007550B6" w:rsidRPr="00025466">
          <w:rPr>
            <w:rStyle w:val="Hyperlink"/>
            <w:lang w:val="mk-MK"/>
          </w:rPr>
          <w:t>руштвото за осигурување</w:t>
        </w:r>
      </w:hyperlink>
      <w:r w:rsidRPr="0063225D">
        <w:rPr>
          <w:lang w:val="mk-MK"/>
        </w:rPr>
        <w:t xml:space="preserve"> кои произлегуваат од </w:t>
      </w:r>
      <w:hyperlink w:anchor="ДефиницијаДоговорЗаОсигурување" w:history="1">
        <w:r w:rsidRPr="00914B44">
          <w:rPr>
            <w:rStyle w:val="Hyperlink"/>
            <w:lang w:val="mk-MK"/>
          </w:rPr>
          <w:t>договорите за осигурување</w:t>
        </w:r>
      </w:hyperlink>
      <w:r w:rsidRPr="0063225D">
        <w:rPr>
          <w:lang w:val="mk-MK"/>
        </w:rPr>
        <w:t xml:space="preserve">, вклучувајќи го и следново: </w:t>
      </w:r>
    </w:p>
    <w:p w:rsidR="005D6434" w:rsidRDefault="002C5771" w:rsidP="002C5771">
      <w:pPr>
        <w:pStyle w:val="ListParagraph"/>
        <w:numPr>
          <w:ilvl w:val="0"/>
          <w:numId w:val="38"/>
        </w:numPr>
        <w:spacing w:after="160" w:line="276" w:lineRule="auto"/>
        <w:jc w:val="both"/>
        <w:rPr>
          <w:lang w:val="mk-MK"/>
        </w:rPr>
      </w:pPr>
      <w:r w:rsidRPr="002C5771">
        <w:rPr>
          <w:lang w:val="mk-MK"/>
        </w:rPr>
        <w:t>Гарантираните исплати на кои осигурениците имаат право, како и гарантираните откупни вредности</w:t>
      </w:r>
      <w:r w:rsidR="005D6434" w:rsidRPr="005D6434">
        <w:rPr>
          <w:lang w:val="mk-MK"/>
        </w:rPr>
        <w:t xml:space="preserve">; </w:t>
      </w:r>
    </w:p>
    <w:p w:rsidR="002C5771" w:rsidRDefault="002C5771" w:rsidP="002C5771">
      <w:pPr>
        <w:pStyle w:val="ListParagraph"/>
        <w:numPr>
          <w:ilvl w:val="0"/>
          <w:numId w:val="38"/>
        </w:numPr>
        <w:spacing w:after="160" w:line="276" w:lineRule="auto"/>
        <w:jc w:val="both"/>
        <w:rPr>
          <w:lang w:val="mk-MK"/>
        </w:rPr>
      </w:pPr>
      <w:r w:rsidRPr="00D072DF">
        <w:rPr>
          <w:lang w:val="mk-MK"/>
        </w:rPr>
        <w:t xml:space="preserve">Бонусите и учеството во добивката на кои осигурениците имаат право, поединечно или заедно со други осигуреници, без </w:t>
      </w:r>
      <w:r>
        <w:rPr>
          <w:lang w:val="mk-MK"/>
        </w:rPr>
        <w:t>разлика</w:t>
      </w:r>
      <w:r w:rsidRPr="00D072DF">
        <w:rPr>
          <w:lang w:val="mk-MK"/>
        </w:rPr>
        <w:t xml:space="preserve"> на видот на тие бонуси</w:t>
      </w:r>
      <w:r>
        <w:rPr>
          <w:lang w:val="mk-MK"/>
        </w:rPr>
        <w:t>;</w:t>
      </w:r>
    </w:p>
    <w:p w:rsidR="005D6434" w:rsidRDefault="002C5771" w:rsidP="005D6434">
      <w:pPr>
        <w:pStyle w:val="ListParagraph"/>
        <w:numPr>
          <w:ilvl w:val="0"/>
          <w:numId w:val="38"/>
        </w:numPr>
        <w:spacing w:after="160" w:line="276" w:lineRule="auto"/>
        <w:jc w:val="both"/>
        <w:rPr>
          <w:lang w:val="mk-MK"/>
        </w:rPr>
      </w:pPr>
      <w:r w:rsidRPr="00D072DF">
        <w:rPr>
          <w:lang w:val="mk-MK"/>
        </w:rPr>
        <w:t xml:space="preserve">Сите права кои осигуреникот може да ги има врз основа на условите во </w:t>
      </w:r>
      <w:hyperlink w:anchor="ДефиницијаДоговорЗаОсигурување" w:history="1">
        <w:r w:rsidRPr="00914B44">
          <w:rPr>
            <w:rStyle w:val="Hyperlink"/>
            <w:lang w:val="mk-MK"/>
          </w:rPr>
          <w:t>договорите за осигурување</w:t>
        </w:r>
      </w:hyperlink>
      <w:r w:rsidRPr="00D072DF">
        <w:rPr>
          <w:lang w:val="mk-MK"/>
        </w:rPr>
        <w:t xml:space="preserve"> (</w:t>
      </w:r>
      <w:r w:rsidR="006D7CC6">
        <w:rPr>
          <w:lang w:val="mk-MK"/>
        </w:rPr>
        <w:t>пример: можност осигуреникот да го продолжи или да го зголеми осигурителното покритие во периодот на осигурително покритие за вообичаена цена без притоа да направи медицински испитувања</w:t>
      </w:r>
      <w:r w:rsidRPr="00D072DF">
        <w:rPr>
          <w:lang w:val="mk-MK"/>
        </w:rPr>
        <w:t>)</w:t>
      </w:r>
      <w:r>
        <w:rPr>
          <w:lang w:val="mk-MK"/>
        </w:rPr>
        <w:t>;</w:t>
      </w:r>
      <w:r w:rsidR="005D6434" w:rsidRPr="005D6434">
        <w:rPr>
          <w:lang w:val="mk-MK"/>
        </w:rPr>
        <w:t xml:space="preserve"> и </w:t>
      </w:r>
    </w:p>
    <w:p w:rsidR="002C5771" w:rsidRPr="002C5771" w:rsidRDefault="002C5771" w:rsidP="002C5771">
      <w:pPr>
        <w:pStyle w:val="ListParagraph"/>
        <w:numPr>
          <w:ilvl w:val="0"/>
          <w:numId w:val="38"/>
        </w:numPr>
        <w:spacing w:after="160" w:line="276" w:lineRule="auto"/>
        <w:jc w:val="both"/>
        <w:rPr>
          <w:lang w:val="mk-MK"/>
        </w:rPr>
      </w:pPr>
      <w:r w:rsidRPr="002C5771">
        <w:rPr>
          <w:lang w:val="mk-MK"/>
        </w:rPr>
        <w:t xml:space="preserve">Сите трошоци од работењето на </w:t>
      </w:r>
      <w:hyperlink w:anchor="ДефиницијаДруштвоЗаОсигурување" w:history="1">
        <w:r w:rsidR="007550B6">
          <w:rPr>
            <w:rStyle w:val="Hyperlink"/>
            <w:lang w:val="mk-MK"/>
          </w:rPr>
          <w:t>д</w:t>
        </w:r>
        <w:r w:rsidR="007550B6" w:rsidRPr="00025466">
          <w:rPr>
            <w:rStyle w:val="Hyperlink"/>
            <w:lang w:val="mk-MK"/>
          </w:rPr>
          <w:t>руштвото за осигурување</w:t>
        </w:r>
      </w:hyperlink>
      <w:r w:rsidRPr="002C5771">
        <w:rPr>
          <w:lang w:val="mk-MK"/>
        </w:rPr>
        <w:t>, вклучително и провизиите.</w:t>
      </w:r>
    </w:p>
    <w:p w:rsidR="0020164B" w:rsidRPr="0020164B" w:rsidRDefault="0020164B" w:rsidP="0020164B">
      <w:pPr>
        <w:spacing w:after="160" w:line="276" w:lineRule="auto"/>
        <w:jc w:val="both"/>
        <w:rPr>
          <w:lang w:val="mk-MK"/>
        </w:rPr>
      </w:pPr>
      <w:r>
        <w:rPr>
          <w:lang w:val="mk-MK"/>
        </w:rPr>
        <w:t>6</w:t>
      </w:r>
      <w:r w:rsidRPr="0020164B">
        <w:rPr>
          <w:lang w:val="mk-MK"/>
        </w:rPr>
        <w:t>)</w:t>
      </w:r>
      <w:r w:rsidRPr="0020164B">
        <w:rPr>
          <w:lang w:val="mk-MK"/>
        </w:rPr>
        <w:tab/>
        <w:t xml:space="preserve">Во контекст на потточка 1. од точката </w:t>
      </w:r>
      <w:r>
        <w:rPr>
          <w:lang w:val="mk-MK"/>
        </w:rPr>
        <w:t>5</w:t>
      </w:r>
      <w:r w:rsidRPr="0020164B">
        <w:rPr>
          <w:lang w:val="mk-MK"/>
        </w:rPr>
        <w:t xml:space="preserve">) од ова поглавје, доколку за </w:t>
      </w:r>
      <w:hyperlink w:anchor="ДефиницијаДоговорЗаОсигурување" w:history="1">
        <w:r w:rsidR="00AC12DA" w:rsidRPr="00AC12DA">
          <w:rPr>
            <w:rStyle w:val="Hyperlink"/>
            <w:lang w:val="mk-MK"/>
          </w:rPr>
          <w:t>договор</w:t>
        </w:r>
        <w:r w:rsidR="00AC12DA">
          <w:rPr>
            <w:rStyle w:val="Hyperlink"/>
            <w:lang w:val="mk-MK"/>
          </w:rPr>
          <w:t>от</w:t>
        </w:r>
        <w:r w:rsidR="00AC12DA" w:rsidRPr="00AC12DA">
          <w:rPr>
            <w:rStyle w:val="Hyperlink"/>
            <w:lang w:val="mk-MK"/>
          </w:rPr>
          <w:t xml:space="preserve"> за осигурување</w:t>
        </w:r>
      </w:hyperlink>
      <w:r w:rsidRPr="0020164B">
        <w:rPr>
          <w:lang w:val="mk-MK"/>
        </w:rPr>
        <w:t xml:space="preserve"> постои гарантирана откупна или друг вид на загарантирана вредност, проценетата математичка резерва во секој момент треба да биде најмалку во висина на гарантираната откупна, односно друг вид на гарантирана вредност во тој момент.</w:t>
      </w:r>
    </w:p>
    <w:p w:rsidR="0020164B" w:rsidRPr="0020164B" w:rsidRDefault="0020164B" w:rsidP="0020164B">
      <w:pPr>
        <w:spacing w:after="160" w:line="276" w:lineRule="auto"/>
        <w:jc w:val="both"/>
        <w:rPr>
          <w:lang w:val="mk-MK"/>
        </w:rPr>
      </w:pPr>
      <w:r>
        <w:rPr>
          <w:lang w:val="mk-MK"/>
        </w:rPr>
        <w:t>7</w:t>
      </w:r>
      <w:r w:rsidRPr="0020164B">
        <w:rPr>
          <w:lang w:val="mk-MK"/>
        </w:rPr>
        <w:t>)</w:t>
      </w:r>
      <w:r w:rsidRPr="0020164B">
        <w:rPr>
          <w:lang w:val="mk-MK"/>
        </w:rPr>
        <w:tab/>
        <w:t xml:space="preserve">Во контекст на потточка 2. од точката </w:t>
      </w:r>
      <w:r>
        <w:rPr>
          <w:lang w:val="mk-MK"/>
        </w:rPr>
        <w:t>5</w:t>
      </w:r>
      <w:r w:rsidRPr="0020164B">
        <w:rPr>
          <w:lang w:val="mk-MK"/>
        </w:rPr>
        <w:t xml:space="preserve">) од ова поглавје, во случај на </w:t>
      </w:r>
      <w:hyperlink w:anchor="ДефиницијаДоговорЗаОсигурување" w:history="1">
        <w:r w:rsidR="00AC12DA" w:rsidRPr="00AC12DA">
          <w:rPr>
            <w:rStyle w:val="Hyperlink"/>
            <w:lang w:val="mk-MK"/>
          </w:rPr>
          <w:t>договор за осигурување</w:t>
        </w:r>
      </w:hyperlink>
      <w:r w:rsidR="00AC12DA">
        <w:rPr>
          <w:lang w:val="mk-MK"/>
        </w:rPr>
        <w:t xml:space="preserve"> </w:t>
      </w:r>
      <w:r w:rsidRPr="0020164B">
        <w:rPr>
          <w:lang w:val="mk-MK"/>
        </w:rPr>
        <w:t>со учество во добивката:</w:t>
      </w:r>
    </w:p>
    <w:p w:rsidR="0020164B" w:rsidRDefault="0020164B" w:rsidP="0020164B">
      <w:pPr>
        <w:pStyle w:val="ListParagraph"/>
        <w:numPr>
          <w:ilvl w:val="0"/>
          <w:numId w:val="40"/>
        </w:numPr>
        <w:spacing w:after="160" w:line="276" w:lineRule="auto"/>
        <w:jc w:val="both"/>
        <w:rPr>
          <w:lang w:val="mk-MK"/>
        </w:rPr>
      </w:pPr>
      <w:r w:rsidRPr="0020164B">
        <w:rPr>
          <w:lang w:val="mk-MK"/>
        </w:rPr>
        <w:t>процената на математичката резерва</w:t>
      </w:r>
      <w:r>
        <w:rPr>
          <w:lang w:val="mk-MK"/>
        </w:rPr>
        <w:t xml:space="preserve"> треба да ги земе предвид сите бонуси на кои осигурениците имаат/ ќе се стекнат со право на бонуси за периодот до датумот на процена;</w:t>
      </w:r>
    </w:p>
    <w:p w:rsidR="0020164B" w:rsidRPr="0020164B" w:rsidRDefault="0020164B" w:rsidP="0020164B">
      <w:pPr>
        <w:pStyle w:val="ListParagraph"/>
        <w:numPr>
          <w:ilvl w:val="0"/>
          <w:numId w:val="40"/>
        </w:numPr>
        <w:spacing w:after="160" w:line="276" w:lineRule="auto"/>
        <w:jc w:val="both"/>
        <w:rPr>
          <w:lang w:val="mk-MK"/>
        </w:rPr>
      </w:pPr>
      <w:r w:rsidRPr="0020164B">
        <w:rPr>
          <w:lang w:val="mk-MK"/>
        </w:rPr>
        <w:t xml:space="preserve">процената на математичката резерва може да ги земе </w:t>
      </w:r>
      <w:r>
        <w:rPr>
          <w:lang w:val="mk-MK"/>
        </w:rPr>
        <w:t xml:space="preserve">предвид </w:t>
      </w:r>
      <w:r w:rsidRPr="0020164B">
        <w:rPr>
          <w:lang w:val="mk-MK"/>
        </w:rPr>
        <w:t>идните удели во добивката, според важечкиот метод на распределба на добивката.</w:t>
      </w:r>
    </w:p>
    <w:p w:rsidR="0020164B" w:rsidRDefault="004B177B" w:rsidP="0020164B">
      <w:pPr>
        <w:spacing w:after="160" w:line="276" w:lineRule="auto"/>
        <w:jc w:val="both"/>
        <w:rPr>
          <w:lang w:val="mk-MK"/>
        </w:rPr>
      </w:pPr>
      <w:r>
        <w:rPr>
          <w:lang w:val="mk-MK"/>
        </w:rPr>
        <w:t>8</w:t>
      </w:r>
      <w:r w:rsidR="0020164B" w:rsidRPr="0020164B">
        <w:rPr>
          <w:lang w:val="mk-MK"/>
        </w:rPr>
        <w:t>)</w:t>
      </w:r>
      <w:r w:rsidR="0020164B" w:rsidRPr="0020164B">
        <w:rPr>
          <w:lang w:val="mk-MK"/>
        </w:rPr>
        <w:tab/>
        <w:t>Во контекст на потточка 4. од точк</w:t>
      </w:r>
      <w:r w:rsidR="006D7CC6">
        <w:rPr>
          <w:lang w:val="mk-MK"/>
        </w:rPr>
        <w:t xml:space="preserve">ата 1) од ова поглавје </w:t>
      </w:r>
      <w:r w:rsidR="0020164B" w:rsidRPr="0020164B">
        <w:rPr>
          <w:lang w:val="mk-MK"/>
        </w:rPr>
        <w:t>додатоците за идните трошоци можат да бидат имплицитни или експлицитни, но во секој случај не смеат да бидат помали од разумно проценетите релевантни идни трошоци.</w:t>
      </w:r>
    </w:p>
    <w:p w:rsidR="005D6434" w:rsidRPr="00AF58FB" w:rsidRDefault="004B177B" w:rsidP="005D6434">
      <w:pPr>
        <w:spacing w:after="160" w:line="276" w:lineRule="auto"/>
        <w:jc w:val="both"/>
        <w:rPr>
          <w:lang w:val="mk-MK"/>
        </w:rPr>
      </w:pPr>
      <w:r>
        <w:rPr>
          <w:lang w:val="mk-MK"/>
        </w:rPr>
        <w:t>9</w:t>
      </w:r>
      <w:r w:rsidR="0084630B">
        <w:rPr>
          <w:lang w:val="mk-MK"/>
        </w:rPr>
        <w:t>)</w:t>
      </w:r>
      <w:r w:rsidR="0084630B">
        <w:rPr>
          <w:lang w:val="mk-MK"/>
        </w:rPr>
        <w:tab/>
      </w:r>
      <w:r w:rsidR="005D6434">
        <w:rPr>
          <w:lang w:val="mk-MK"/>
        </w:rPr>
        <w:t xml:space="preserve">При процена на математичката реезрва </w:t>
      </w:r>
      <w:hyperlink w:anchor="ДефиницијаДруштвоЗаОсигурување" w:history="1">
        <w:r w:rsidR="007550B6">
          <w:rPr>
            <w:rStyle w:val="Hyperlink"/>
            <w:lang w:val="mk-MK"/>
          </w:rPr>
          <w:t>д</w:t>
        </w:r>
        <w:r w:rsidR="007550B6" w:rsidRPr="00025466">
          <w:rPr>
            <w:rStyle w:val="Hyperlink"/>
            <w:lang w:val="mk-MK"/>
          </w:rPr>
          <w:t>руштвото за осигурување</w:t>
        </w:r>
      </w:hyperlink>
      <w:r w:rsidR="005D6434">
        <w:rPr>
          <w:lang w:val="mk-MK"/>
        </w:rPr>
        <w:t xml:space="preserve"> </w:t>
      </w:r>
      <w:r w:rsidR="005D6434" w:rsidRPr="00AF58FB">
        <w:rPr>
          <w:lang w:val="mk-MK"/>
        </w:rPr>
        <w:t xml:space="preserve">треба да </w:t>
      </w:r>
      <w:r w:rsidR="005D6434">
        <w:rPr>
          <w:lang w:val="mk-MK"/>
        </w:rPr>
        <w:t>ги земе</w:t>
      </w:r>
      <w:r w:rsidR="005D6434" w:rsidRPr="00AF58FB">
        <w:rPr>
          <w:lang w:val="mk-MK"/>
        </w:rPr>
        <w:t xml:space="preserve"> предвид </w:t>
      </w:r>
      <w:r w:rsidR="005D6434">
        <w:rPr>
          <w:lang w:val="mk-MK"/>
        </w:rPr>
        <w:t xml:space="preserve">и </w:t>
      </w:r>
      <w:r w:rsidR="005D6434" w:rsidRPr="00AF58FB">
        <w:rPr>
          <w:lang w:val="mk-MK"/>
        </w:rPr>
        <w:t xml:space="preserve">методите за процена на средствата кои </w:t>
      </w:r>
      <w:r w:rsidR="0084630B">
        <w:rPr>
          <w:lang w:val="mk-MK"/>
        </w:rPr>
        <w:t>ја</w:t>
      </w:r>
      <w:r w:rsidR="005D6434" w:rsidRPr="00AF58FB">
        <w:rPr>
          <w:lang w:val="mk-MK"/>
        </w:rPr>
        <w:t xml:space="preserve"> покриваат </w:t>
      </w:r>
      <w:r w:rsidR="0084630B">
        <w:rPr>
          <w:lang w:val="mk-MK"/>
        </w:rPr>
        <w:t>математичката резрва</w:t>
      </w:r>
      <w:r w:rsidR="005D6434" w:rsidRPr="00AF58FB">
        <w:rPr>
          <w:lang w:val="mk-MK"/>
        </w:rPr>
        <w:t xml:space="preserve"> </w:t>
      </w:r>
      <w:r w:rsidR="002C5771">
        <w:rPr>
          <w:lang w:val="mk-MK"/>
        </w:rPr>
        <w:t>кои</w:t>
      </w:r>
      <w:r w:rsidR="005D6434" w:rsidRPr="00AF58FB">
        <w:rPr>
          <w:lang w:val="mk-MK"/>
        </w:rPr>
        <w:t xml:space="preserve"> ги применува</w:t>
      </w:r>
      <w:r w:rsidR="0084630B">
        <w:rPr>
          <w:lang w:val="mk-MK"/>
        </w:rPr>
        <w:t>, како</w:t>
      </w:r>
      <w:r w:rsidR="0084630B" w:rsidRPr="00D072DF">
        <w:rPr>
          <w:lang w:val="mk-MK"/>
        </w:rPr>
        <w:t xml:space="preserve"> и вредностите, структурата и повратот на </w:t>
      </w:r>
      <w:r w:rsidR="0084630B" w:rsidRPr="00AF58FB">
        <w:rPr>
          <w:lang w:val="mk-MK"/>
        </w:rPr>
        <w:t xml:space="preserve">средствата кои </w:t>
      </w:r>
      <w:r w:rsidR="0084630B">
        <w:rPr>
          <w:lang w:val="mk-MK"/>
        </w:rPr>
        <w:t>ја</w:t>
      </w:r>
      <w:r w:rsidR="0084630B" w:rsidRPr="00AF58FB">
        <w:rPr>
          <w:lang w:val="mk-MK"/>
        </w:rPr>
        <w:t xml:space="preserve"> покриваат </w:t>
      </w:r>
      <w:r w:rsidR="0084630B">
        <w:rPr>
          <w:lang w:val="mk-MK"/>
        </w:rPr>
        <w:t>математичката резрва</w:t>
      </w:r>
      <w:r w:rsidR="0084630B" w:rsidRPr="00D072DF">
        <w:rPr>
          <w:lang w:val="mk-MK"/>
        </w:rPr>
        <w:t>.</w:t>
      </w:r>
    </w:p>
    <w:p w:rsidR="005D6434" w:rsidRDefault="004B177B" w:rsidP="005D6434">
      <w:pPr>
        <w:spacing w:after="160" w:line="276" w:lineRule="auto"/>
        <w:jc w:val="both"/>
        <w:rPr>
          <w:lang w:val="mk-MK"/>
        </w:rPr>
      </w:pPr>
      <w:r>
        <w:rPr>
          <w:lang w:val="mk-MK"/>
        </w:rPr>
        <w:t>10</w:t>
      </w:r>
      <w:r w:rsidR="0084630B">
        <w:rPr>
          <w:lang w:val="mk-MK"/>
        </w:rPr>
        <w:t>)</w:t>
      </w:r>
      <w:r w:rsidR="0084630B">
        <w:rPr>
          <w:lang w:val="mk-MK"/>
        </w:rPr>
        <w:tab/>
      </w:r>
      <w:r w:rsidR="005D6434">
        <w:rPr>
          <w:lang w:val="mk-MK"/>
        </w:rPr>
        <w:t>Доколку,</w:t>
      </w:r>
      <w:r w:rsidR="005D6434" w:rsidRPr="00AF58FB">
        <w:rPr>
          <w:lang w:val="mk-MK"/>
        </w:rPr>
        <w:t xml:space="preserve"> </w:t>
      </w:r>
      <w:r w:rsidR="005D6434">
        <w:rPr>
          <w:lang w:val="mk-MK"/>
        </w:rPr>
        <w:t>на</w:t>
      </w:r>
      <w:r w:rsidR="005D6434" w:rsidRPr="00AF58FB">
        <w:rPr>
          <w:lang w:val="mk-MK"/>
        </w:rPr>
        <w:t xml:space="preserve"> основа на </w:t>
      </w:r>
      <w:hyperlink w:anchor="ДефиницијаДоговорЗаОсигурување" w:history="1">
        <w:r w:rsidR="00AC12DA" w:rsidRPr="00AC12DA">
          <w:rPr>
            <w:rStyle w:val="Hyperlink"/>
            <w:lang w:val="mk-MK"/>
          </w:rPr>
          <w:t>договор</w:t>
        </w:r>
        <w:r w:rsidR="00AC12DA">
          <w:rPr>
            <w:rStyle w:val="Hyperlink"/>
            <w:lang w:val="mk-MK"/>
          </w:rPr>
          <w:t>от</w:t>
        </w:r>
        <w:r w:rsidR="00AC12DA" w:rsidRPr="00AC12DA">
          <w:rPr>
            <w:rStyle w:val="Hyperlink"/>
            <w:lang w:val="mk-MK"/>
          </w:rPr>
          <w:t xml:space="preserve"> за осигурување</w:t>
        </w:r>
      </w:hyperlink>
      <w:r w:rsidR="005D6434" w:rsidRPr="00AF58FB">
        <w:rPr>
          <w:lang w:val="mk-MK"/>
        </w:rPr>
        <w:t>, осигуреникот има право на исплата на откупна вредност на полисата</w:t>
      </w:r>
      <w:r w:rsidR="005D6434">
        <w:rPr>
          <w:lang w:val="mk-MK"/>
        </w:rPr>
        <w:t xml:space="preserve"> за осигурување</w:t>
      </w:r>
      <w:r w:rsidR="005D6434" w:rsidRPr="00AF58FB">
        <w:rPr>
          <w:lang w:val="mk-MK"/>
        </w:rPr>
        <w:t xml:space="preserve">, </w:t>
      </w:r>
      <w:r w:rsidR="005D6434">
        <w:rPr>
          <w:lang w:val="mk-MK"/>
        </w:rPr>
        <w:t xml:space="preserve">бруто </w:t>
      </w:r>
      <w:r w:rsidR="005D6434" w:rsidRPr="00AF58FB">
        <w:rPr>
          <w:lang w:val="mk-MK"/>
        </w:rPr>
        <w:t xml:space="preserve">математичката резерва </w:t>
      </w:r>
      <w:r w:rsidR="005D6434">
        <w:rPr>
          <w:lang w:val="mk-MK"/>
        </w:rPr>
        <w:t>за</w:t>
      </w:r>
      <w:r w:rsidR="005D6434" w:rsidRPr="00AF58FB">
        <w:rPr>
          <w:lang w:val="mk-MK"/>
        </w:rPr>
        <w:t xml:space="preserve"> </w:t>
      </w:r>
      <w:hyperlink w:anchor="ДефиницијаДоговорЗаОсигурување" w:history="1">
        <w:r w:rsidR="00AC12DA" w:rsidRPr="00AC12DA">
          <w:rPr>
            <w:rStyle w:val="Hyperlink"/>
            <w:lang w:val="mk-MK"/>
          </w:rPr>
          <w:t>договор</w:t>
        </w:r>
        <w:r w:rsidR="00AC12DA">
          <w:rPr>
            <w:rStyle w:val="Hyperlink"/>
            <w:lang w:val="mk-MK"/>
          </w:rPr>
          <w:t>от</w:t>
        </w:r>
        <w:r w:rsidR="00AC12DA" w:rsidRPr="00AC12DA">
          <w:rPr>
            <w:rStyle w:val="Hyperlink"/>
            <w:lang w:val="mk-MK"/>
          </w:rPr>
          <w:t xml:space="preserve"> за осигурување</w:t>
        </w:r>
      </w:hyperlink>
      <w:r w:rsidR="005D6434" w:rsidRPr="00AF58FB">
        <w:rPr>
          <w:lang w:val="mk-MK"/>
        </w:rPr>
        <w:t>, не смее да биде по</w:t>
      </w:r>
      <w:r w:rsidR="005D6434">
        <w:rPr>
          <w:lang w:val="mk-MK"/>
        </w:rPr>
        <w:t>мала од</w:t>
      </w:r>
      <w:r w:rsidR="005D6434" w:rsidRPr="00AF58FB">
        <w:rPr>
          <w:lang w:val="mk-MK"/>
        </w:rPr>
        <w:t xml:space="preserve"> откупната вредност на полисата</w:t>
      </w:r>
      <w:r w:rsidR="005D6434">
        <w:rPr>
          <w:lang w:val="mk-MK"/>
        </w:rPr>
        <w:t xml:space="preserve"> за осигурување</w:t>
      </w:r>
      <w:r w:rsidR="005D6434" w:rsidRPr="00AF58FB">
        <w:rPr>
          <w:lang w:val="mk-MK"/>
        </w:rPr>
        <w:t>.</w:t>
      </w:r>
    </w:p>
    <w:p w:rsidR="002C5771" w:rsidRDefault="004B177B" w:rsidP="002C5771">
      <w:pPr>
        <w:spacing w:after="160" w:line="276" w:lineRule="auto"/>
        <w:jc w:val="both"/>
        <w:rPr>
          <w:lang w:val="mk-MK"/>
        </w:rPr>
      </w:pPr>
      <w:r>
        <w:rPr>
          <w:lang w:val="mk-MK"/>
        </w:rPr>
        <w:t>11</w:t>
      </w:r>
      <w:r w:rsidR="002C5771" w:rsidRPr="00D072DF">
        <w:rPr>
          <w:lang w:val="mk-MK"/>
        </w:rPr>
        <w:t>)</w:t>
      </w:r>
      <w:r w:rsidR="002C5771" w:rsidRPr="00D072DF">
        <w:rPr>
          <w:lang w:val="mk-MK"/>
        </w:rPr>
        <w:tab/>
      </w:r>
      <w:r w:rsidR="002C5771">
        <w:rPr>
          <w:lang w:val="mk-MK"/>
        </w:rPr>
        <w:t xml:space="preserve">Математичката резерва на ниво на </w:t>
      </w:r>
      <w:hyperlink w:anchor="ДефиницијаДоговорЗаОсигурување" w:history="1">
        <w:r w:rsidR="00AC12DA" w:rsidRPr="00AC12DA">
          <w:rPr>
            <w:rStyle w:val="Hyperlink"/>
            <w:lang w:val="mk-MK"/>
          </w:rPr>
          <w:t>договор за осигурување</w:t>
        </w:r>
      </w:hyperlink>
      <w:r w:rsidR="00AC12DA">
        <w:rPr>
          <w:lang w:val="mk-MK"/>
        </w:rPr>
        <w:t xml:space="preserve"> </w:t>
      </w:r>
      <w:r w:rsidR="002C5771">
        <w:rPr>
          <w:lang w:val="mk-MK"/>
        </w:rPr>
        <w:t>не може да биде негативна.</w:t>
      </w:r>
    </w:p>
    <w:p w:rsidR="002C5771" w:rsidRPr="00D072DF" w:rsidRDefault="004B177B" w:rsidP="002C5771">
      <w:pPr>
        <w:spacing w:after="160" w:line="276" w:lineRule="auto"/>
        <w:jc w:val="both"/>
        <w:rPr>
          <w:lang w:val="mk-MK"/>
        </w:rPr>
      </w:pPr>
      <w:r>
        <w:rPr>
          <w:lang w:val="mk-MK"/>
        </w:rPr>
        <w:t>12</w:t>
      </w:r>
      <w:r w:rsidR="002C5771" w:rsidRPr="00D072DF">
        <w:rPr>
          <w:lang w:val="mk-MK"/>
        </w:rPr>
        <w:t>)</w:t>
      </w:r>
      <w:r w:rsidR="002C5771" w:rsidRPr="00D072DF">
        <w:rPr>
          <w:lang w:val="mk-MK"/>
        </w:rPr>
        <w:tab/>
        <w:t xml:space="preserve">За </w:t>
      </w:r>
      <w:hyperlink w:anchor="ДефиницијаДоговорЗаОсигурување" w:history="1">
        <w:r w:rsidR="002C5771" w:rsidRPr="00914B44">
          <w:rPr>
            <w:rStyle w:val="Hyperlink"/>
            <w:lang w:val="mk-MK"/>
          </w:rPr>
          <w:t>договорите за осигурување</w:t>
        </w:r>
      </w:hyperlink>
      <w:r w:rsidR="002C5771" w:rsidRPr="00D072DF">
        <w:rPr>
          <w:lang w:val="mk-MK"/>
        </w:rPr>
        <w:t xml:space="preserve"> во кои обврските на </w:t>
      </w:r>
      <w:hyperlink w:anchor="ДефиницијаДруштвоЗаОсигурување" w:history="1">
        <w:r w:rsidR="007550B6">
          <w:rPr>
            <w:rStyle w:val="Hyperlink"/>
            <w:lang w:val="mk-MK"/>
          </w:rPr>
          <w:t>д</w:t>
        </w:r>
        <w:r w:rsidR="007550B6" w:rsidRPr="00025466">
          <w:rPr>
            <w:rStyle w:val="Hyperlink"/>
            <w:lang w:val="mk-MK"/>
          </w:rPr>
          <w:t>руштвото за осигурување</w:t>
        </w:r>
      </w:hyperlink>
      <w:r w:rsidR="002C5771" w:rsidRPr="00D072DF">
        <w:rPr>
          <w:lang w:val="mk-MK"/>
        </w:rPr>
        <w:t xml:space="preserve"> се изразени во странска валута, математичката резерва треба да биде проценета во истата валута, и да биде искажана во денари според средниот курс на Народна банка на Република </w:t>
      </w:r>
      <w:r w:rsidR="00B7758A">
        <w:rPr>
          <w:lang w:val="mk-MK"/>
        </w:rPr>
        <w:t xml:space="preserve">Северна </w:t>
      </w:r>
      <w:r w:rsidR="002C5771" w:rsidRPr="00D072DF">
        <w:rPr>
          <w:lang w:val="mk-MK"/>
        </w:rPr>
        <w:t>Македонија на пресметковниот датум.</w:t>
      </w:r>
    </w:p>
    <w:p w:rsidR="002C5771" w:rsidRPr="00D072DF" w:rsidRDefault="002C5771" w:rsidP="002C5771">
      <w:pPr>
        <w:spacing w:after="160" w:line="276" w:lineRule="auto"/>
        <w:jc w:val="both"/>
        <w:rPr>
          <w:lang w:val="mk-MK"/>
        </w:rPr>
      </w:pPr>
      <w:r>
        <w:rPr>
          <w:lang w:val="mk-MK"/>
        </w:rPr>
        <w:t>1</w:t>
      </w:r>
      <w:r w:rsidR="004B177B">
        <w:rPr>
          <w:lang w:val="mk-MK"/>
        </w:rPr>
        <w:t>3</w:t>
      </w:r>
      <w:r>
        <w:rPr>
          <w:lang w:val="mk-MK"/>
        </w:rPr>
        <w:t>)</w:t>
      </w:r>
      <w:r>
        <w:rPr>
          <w:lang w:val="mk-MK"/>
        </w:rPr>
        <w:tab/>
      </w:r>
      <w:hyperlink w:anchor="ДефиницијаДруштвоЗаОсигурување" w:history="1">
        <w:r w:rsidR="007550B6">
          <w:rPr>
            <w:rStyle w:val="Hyperlink"/>
            <w:lang w:val="mk-MK"/>
          </w:rPr>
          <w:t>Д</w:t>
        </w:r>
        <w:r w:rsidR="007550B6" w:rsidRPr="00025466">
          <w:rPr>
            <w:rStyle w:val="Hyperlink"/>
            <w:lang w:val="mk-MK"/>
          </w:rPr>
          <w:t>руштвото за осигурување</w:t>
        </w:r>
      </w:hyperlink>
      <w:r w:rsidRPr="00D072DF">
        <w:rPr>
          <w:lang w:val="mk-MK"/>
        </w:rPr>
        <w:t xml:space="preserve"> треба да развие соодвет</w:t>
      </w:r>
      <w:r>
        <w:rPr>
          <w:lang w:val="mk-MK"/>
        </w:rPr>
        <w:t>е</w:t>
      </w:r>
      <w:r w:rsidRPr="00D072DF">
        <w:rPr>
          <w:lang w:val="mk-MK"/>
        </w:rPr>
        <w:t xml:space="preserve">н </w:t>
      </w:r>
      <w:hyperlink w:anchor="ДефиницијаМодел" w:history="1">
        <w:r w:rsidRPr="003B4CD9">
          <w:rPr>
            <w:rStyle w:val="Hyperlink"/>
            <w:lang w:val="mk-MK"/>
          </w:rPr>
          <w:t>модел</w:t>
        </w:r>
      </w:hyperlink>
      <w:r w:rsidRPr="00D072DF">
        <w:rPr>
          <w:lang w:val="mk-MK"/>
        </w:rPr>
        <w:t xml:space="preserve"> за </w:t>
      </w:r>
      <w:r>
        <w:rPr>
          <w:lang w:val="mk-MK"/>
        </w:rPr>
        <w:t>процена на математичката резерва</w:t>
      </w:r>
      <w:r w:rsidRPr="00D072DF">
        <w:rPr>
          <w:lang w:val="mk-MK"/>
        </w:rPr>
        <w:t>.</w:t>
      </w:r>
    </w:p>
    <w:p w:rsidR="002C5771" w:rsidRDefault="002C5771" w:rsidP="002C5771">
      <w:pPr>
        <w:spacing w:after="160" w:line="276" w:lineRule="auto"/>
        <w:jc w:val="both"/>
        <w:rPr>
          <w:lang w:val="mk-MK"/>
        </w:rPr>
      </w:pPr>
      <w:r>
        <w:rPr>
          <w:lang w:val="mk-MK"/>
        </w:rPr>
        <w:t>1</w:t>
      </w:r>
      <w:r w:rsidR="004B177B">
        <w:rPr>
          <w:lang w:val="mk-MK"/>
        </w:rPr>
        <w:t>4</w:t>
      </w:r>
      <w:r w:rsidRPr="00D072DF">
        <w:rPr>
          <w:lang w:val="mk-MK"/>
        </w:rPr>
        <w:t>)</w:t>
      </w:r>
      <w:r w:rsidRPr="00D072DF">
        <w:rPr>
          <w:lang w:val="mk-MK"/>
        </w:rPr>
        <w:tab/>
      </w:r>
      <w:hyperlink w:anchor="ДефиницијаМодел" w:history="1">
        <w:r w:rsidRPr="003B4CD9">
          <w:rPr>
            <w:rStyle w:val="Hyperlink"/>
            <w:lang w:val="mk-MK"/>
          </w:rPr>
          <w:t>Моделот</w:t>
        </w:r>
      </w:hyperlink>
      <w:r>
        <w:rPr>
          <w:lang w:val="mk-MK"/>
        </w:rPr>
        <w:t xml:space="preserve"> за</w:t>
      </w:r>
      <w:r w:rsidR="008C535F">
        <w:rPr>
          <w:lang w:val="mk-MK"/>
        </w:rPr>
        <w:t xml:space="preserve"> процен</w:t>
      </w:r>
      <w:r w:rsidRPr="00D072DF">
        <w:rPr>
          <w:lang w:val="mk-MK"/>
        </w:rPr>
        <w:t xml:space="preserve">а на математичката резерва не смее да биде подложен на дисконтинуитет од година во година поради произволна промена на методите или </w:t>
      </w:r>
      <w:hyperlink w:anchor="ДефиницијаОсноваЗаПроценаНаМР" w:history="1">
        <w:r w:rsidRPr="00BF04C3">
          <w:rPr>
            <w:rStyle w:val="Hyperlink"/>
            <w:lang w:val="mk-MK"/>
          </w:rPr>
          <w:t>основата за процена на математичката резерва</w:t>
        </w:r>
      </w:hyperlink>
      <w:r w:rsidRPr="00D072DF">
        <w:rPr>
          <w:lang w:val="mk-MK"/>
        </w:rPr>
        <w:t xml:space="preserve">. Овие барања не важат за </w:t>
      </w:r>
      <w:r w:rsidR="008C535F">
        <w:rPr>
          <w:lang w:val="mk-MK"/>
        </w:rPr>
        <w:t xml:space="preserve">промената на </w:t>
      </w:r>
      <w:hyperlink w:anchor="ДефиницијаОсноваЗаПроценаНаМР" w:history="1">
        <w:r w:rsidR="008C535F" w:rsidRPr="00BF04C3">
          <w:rPr>
            <w:rStyle w:val="Hyperlink"/>
            <w:lang w:val="mk-MK"/>
          </w:rPr>
          <w:t>основата за процен</w:t>
        </w:r>
        <w:r w:rsidRPr="00BF04C3">
          <w:rPr>
            <w:rStyle w:val="Hyperlink"/>
            <w:lang w:val="mk-MK"/>
          </w:rPr>
          <w:t>а на математичката резерва</w:t>
        </w:r>
      </w:hyperlink>
      <w:r w:rsidRPr="00D072DF">
        <w:rPr>
          <w:lang w:val="mk-MK"/>
        </w:rPr>
        <w:t xml:space="preserve"> доколку се резултат на реалните промени на претпоставките.</w:t>
      </w:r>
    </w:p>
    <w:p w:rsidR="002C5771" w:rsidRDefault="002C5771" w:rsidP="002C5771">
      <w:pPr>
        <w:spacing w:after="160" w:line="276" w:lineRule="auto"/>
        <w:jc w:val="both"/>
        <w:rPr>
          <w:lang w:val="mk-MK"/>
        </w:rPr>
      </w:pPr>
      <w:r>
        <w:rPr>
          <w:lang w:val="mk-MK"/>
        </w:rPr>
        <w:t>1</w:t>
      </w:r>
      <w:r w:rsidR="004B177B">
        <w:rPr>
          <w:lang w:val="mk-MK"/>
        </w:rPr>
        <w:t>5</w:t>
      </w:r>
      <w:r w:rsidRPr="00D072DF">
        <w:rPr>
          <w:lang w:val="mk-MK"/>
        </w:rPr>
        <w:t>)</w:t>
      </w:r>
      <w:r w:rsidRPr="00D072DF">
        <w:rPr>
          <w:lang w:val="mk-MK"/>
        </w:rPr>
        <w:tab/>
      </w:r>
      <w:hyperlink w:anchor="ДефиницијаДруштвоЗаОсигурување" w:history="1">
        <w:r w:rsidR="007550B6">
          <w:rPr>
            <w:rStyle w:val="Hyperlink"/>
            <w:lang w:val="mk-MK"/>
          </w:rPr>
          <w:t>Д</w:t>
        </w:r>
        <w:r w:rsidR="007550B6" w:rsidRPr="00025466">
          <w:rPr>
            <w:rStyle w:val="Hyperlink"/>
            <w:lang w:val="mk-MK"/>
          </w:rPr>
          <w:t>руштвото за осигурување</w:t>
        </w:r>
      </w:hyperlink>
      <w:r w:rsidRPr="00D072DF">
        <w:rPr>
          <w:lang w:val="mk-MK"/>
        </w:rPr>
        <w:t xml:space="preserve"> треба да му овозможи на секој осигуреник/корисник на осигурување, односно договорувач на осигурување, увид во </w:t>
      </w:r>
      <w:hyperlink w:anchor="ДефиницијаОсноваЗаПроценаНаМР" w:history="1">
        <w:r w:rsidRPr="00BF04C3">
          <w:rPr>
            <w:rStyle w:val="Hyperlink"/>
            <w:lang w:val="mk-MK"/>
          </w:rPr>
          <w:t>основата</w:t>
        </w:r>
      </w:hyperlink>
      <w:r w:rsidRPr="00D072DF">
        <w:rPr>
          <w:lang w:val="mk-MK"/>
        </w:rPr>
        <w:t xml:space="preserve"> и употребениот метод за процена на математичката резерва, вклучувајќи ја и резервата за учеството во добивката.</w:t>
      </w:r>
    </w:p>
    <w:p w:rsidR="00742DD7" w:rsidRDefault="00742DD7" w:rsidP="002C5771">
      <w:pPr>
        <w:spacing w:after="160" w:line="276" w:lineRule="auto"/>
        <w:jc w:val="both"/>
        <w:rPr>
          <w:lang w:val="mk-MK"/>
        </w:rPr>
      </w:pPr>
      <w:r>
        <w:rPr>
          <w:lang w:val="mk-MK"/>
        </w:rPr>
        <w:t>16)</w:t>
      </w:r>
      <w:r>
        <w:rPr>
          <w:lang w:val="mk-MK"/>
        </w:rPr>
        <w:tab/>
      </w:r>
      <w:hyperlink w:anchor="ДефиницијаДруштвоЗаОсигурување" w:history="1">
        <w:r w:rsidR="007550B6">
          <w:rPr>
            <w:rStyle w:val="Hyperlink"/>
            <w:lang w:val="mk-MK"/>
          </w:rPr>
          <w:t>Д</w:t>
        </w:r>
        <w:r w:rsidR="007550B6" w:rsidRPr="00025466">
          <w:rPr>
            <w:rStyle w:val="Hyperlink"/>
            <w:lang w:val="mk-MK"/>
          </w:rPr>
          <w:t>руштвото за осигурување</w:t>
        </w:r>
      </w:hyperlink>
      <w:r>
        <w:rPr>
          <w:lang w:val="mk-MK"/>
        </w:rPr>
        <w:t xml:space="preserve"> спроведува и </w:t>
      </w:r>
      <w:hyperlink w:anchor="ДефиницијаДокументиранПроцес" w:history="1">
        <w:r w:rsidRPr="00240638">
          <w:rPr>
            <w:rStyle w:val="Hyperlink"/>
            <w:lang w:val="mk-MK"/>
          </w:rPr>
          <w:t>документира</w:t>
        </w:r>
      </w:hyperlink>
      <w:r>
        <w:rPr>
          <w:lang w:val="mk-MK"/>
        </w:rPr>
        <w:t xml:space="preserve"> тест за адекватноста на математичката резерва.</w:t>
      </w:r>
    </w:p>
    <w:p w:rsidR="00742DD7" w:rsidRDefault="00742DD7" w:rsidP="002C5771">
      <w:pPr>
        <w:spacing w:after="160" w:line="276" w:lineRule="auto"/>
        <w:jc w:val="both"/>
        <w:rPr>
          <w:lang w:val="mk-MK"/>
        </w:rPr>
      </w:pPr>
      <w:r>
        <w:rPr>
          <w:lang w:val="mk-MK"/>
        </w:rPr>
        <w:t>17)</w:t>
      </w:r>
      <w:r>
        <w:rPr>
          <w:lang w:val="mk-MK"/>
        </w:rPr>
        <w:tab/>
        <w:t>Математичката резерва не смее да биде помала од вредноста на резултатот од претходната точка.</w:t>
      </w:r>
    </w:p>
    <w:p w:rsidR="00D072DF" w:rsidRPr="00D072DF" w:rsidRDefault="00D072DF" w:rsidP="001E73F6">
      <w:pPr>
        <w:pStyle w:val="Heading2"/>
        <w:jc w:val="left"/>
        <w:rPr>
          <w:lang w:val="mk-MK"/>
        </w:rPr>
      </w:pPr>
      <w:bookmarkStart w:id="281" w:name="_Toc57128089"/>
      <w:r w:rsidRPr="00D072DF">
        <w:rPr>
          <w:lang w:val="mk-MK"/>
        </w:rPr>
        <w:t>5.2.</w:t>
      </w:r>
      <w:r w:rsidRPr="00D072DF">
        <w:rPr>
          <w:lang w:val="mk-MK"/>
        </w:rPr>
        <w:tab/>
      </w:r>
      <w:r w:rsidR="0063225D">
        <w:rPr>
          <w:lang w:val="mk-MK"/>
        </w:rPr>
        <w:t>П</w:t>
      </w:r>
      <w:r w:rsidRPr="00D072DF">
        <w:rPr>
          <w:lang w:val="mk-MK"/>
        </w:rPr>
        <w:t>роцена на математичка резерва</w:t>
      </w:r>
      <w:bookmarkEnd w:id="281"/>
    </w:p>
    <w:p w:rsidR="004B177B" w:rsidRDefault="0084630B" w:rsidP="004608CF">
      <w:pPr>
        <w:spacing w:after="160" w:line="276" w:lineRule="auto"/>
        <w:jc w:val="both"/>
        <w:rPr>
          <w:lang w:val="mk-MK"/>
        </w:rPr>
      </w:pPr>
      <w:r>
        <w:rPr>
          <w:lang w:val="mk-MK"/>
        </w:rPr>
        <w:t>1)</w:t>
      </w:r>
      <w:r>
        <w:rPr>
          <w:lang w:val="mk-MK"/>
        </w:rPr>
        <w:tab/>
      </w:r>
      <w:r w:rsidR="00D072DF" w:rsidRPr="00D072DF">
        <w:rPr>
          <w:lang w:val="mk-MK"/>
        </w:rPr>
        <w:t xml:space="preserve">Математичката резерва треба да биде проценета со </w:t>
      </w:r>
      <w:r>
        <w:rPr>
          <w:lang w:val="mk-MK"/>
        </w:rPr>
        <w:t xml:space="preserve">и издвоена на основа на </w:t>
      </w:r>
      <w:r w:rsidR="004B177B">
        <w:rPr>
          <w:lang w:val="mk-MK"/>
        </w:rPr>
        <w:t xml:space="preserve">нето </w:t>
      </w:r>
      <w:r w:rsidR="00D072DF" w:rsidRPr="00D072DF">
        <w:rPr>
          <w:lang w:val="mk-MK"/>
        </w:rPr>
        <w:t>проспективен актуарски метод како разлика од</w:t>
      </w:r>
      <w:r w:rsidR="004B177B">
        <w:rPr>
          <w:lang w:val="mk-MK"/>
        </w:rPr>
        <w:t>:</w:t>
      </w:r>
    </w:p>
    <w:p w:rsidR="00E3761C" w:rsidRDefault="004B177B" w:rsidP="004B177B">
      <w:pPr>
        <w:pStyle w:val="ListParagraph"/>
        <w:numPr>
          <w:ilvl w:val="0"/>
          <w:numId w:val="41"/>
        </w:numPr>
        <w:spacing w:after="160" w:line="276" w:lineRule="auto"/>
        <w:jc w:val="both"/>
        <w:rPr>
          <w:lang w:val="mk-MK"/>
        </w:rPr>
      </w:pPr>
      <w:r w:rsidRPr="004B177B">
        <w:rPr>
          <w:lang w:val="mk-MK"/>
        </w:rPr>
        <w:t>Сегашната</w:t>
      </w:r>
      <w:r w:rsidR="00C932AE">
        <w:rPr>
          <w:lang w:val="mk-MK"/>
        </w:rPr>
        <w:t xml:space="preserve"> </w:t>
      </w:r>
      <w:r w:rsidRPr="004B177B">
        <w:rPr>
          <w:lang w:val="mk-MK"/>
        </w:rPr>
        <w:t>вредност</w:t>
      </w:r>
      <w:r w:rsidR="00C932AE">
        <w:rPr>
          <w:lang w:val="mk-MK"/>
        </w:rPr>
        <w:t xml:space="preserve"> </w:t>
      </w:r>
      <w:r w:rsidRPr="004B177B">
        <w:rPr>
          <w:lang w:val="mk-MK"/>
        </w:rPr>
        <w:t>на сите</w:t>
      </w:r>
      <w:r w:rsidR="00C932AE">
        <w:rPr>
          <w:lang w:val="mk-MK"/>
        </w:rPr>
        <w:t xml:space="preserve"> </w:t>
      </w:r>
      <w:r w:rsidRPr="004B177B">
        <w:rPr>
          <w:lang w:val="mk-MK"/>
        </w:rPr>
        <w:t>идни</w:t>
      </w:r>
      <w:r w:rsidR="00C932AE">
        <w:rPr>
          <w:lang w:val="mk-MK"/>
        </w:rPr>
        <w:t xml:space="preserve"> </w:t>
      </w:r>
      <w:r w:rsidRPr="004B177B">
        <w:rPr>
          <w:lang w:val="mk-MK"/>
        </w:rPr>
        <w:t>обврски</w:t>
      </w:r>
      <w:r w:rsidR="00C932AE">
        <w:rPr>
          <w:lang w:val="mk-MK"/>
        </w:rPr>
        <w:t xml:space="preserve"> </w:t>
      </w:r>
      <w:r w:rsidRPr="004B177B">
        <w:rPr>
          <w:lang w:val="mk-MK"/>
        </w:rPr>
        <w:t>на</w:t>
      </w:r>
      <w:r w:rsidR="00C932AE">
        <w:rPr>
          <w:lang w:val="mk-MK"/>
        </w:rPr>
        <w:t xml:space="preserve"> </w:t>
      </w:r>
      <w:r w:rsidRPr="004B177B">
        <w:rPr>
          <w:lang w:val="mk-MK"/>
        </w:rPr>
        <w:t>Друштвото</w:t>
      </w:r>
      <w:r w:rsidR="00C932AE">
        <w:rPr>
          <w:lang w:val="mk-MK"/>
        </w:rPr>
        <w:t xml:space="preserve"> </w:t>
      </w:r>
      <w:r w:rsidRPr="004B177B">
        <w:rPr>
          <w:lang w:val="mk-MK"/>
        </w:rPr>
        <w:t>кои</w:t>
      </w:r>
      <w:r w:rsidR="00C932AE">
        <w:rPr>
          <w:lang w:val="mk-MK"/>
        </w:rPr>
        <w:t xml:space="preserve"> </w:t>
      </w:r>
      <w:r w:rsidRPr="004B177B">
        <w:rPr>
          <w:lang w:val="mk-MK"/>
        </w:rPr>
        <w:t>произлегуваат</w:t>
      </w:r>
      <w:r w:rsidR="00C932AE">
        <w:rPr>
          <w:lang w:val="mk-MK"/>
        </w:rPr>
        <w:t xml:space="preserve"> </w:t>
      </w:r>
      <w:r w:rsidRPr="004B177B">
        <w:rPr>
          <w:lang w:val="mk-MK"/>
        </w:rPr>
        <w:t>од</w:t>
      </w:r>
      <w:r w:rsidR="00C932AE">
        <w:rPr>
          <w:lang w:val="mk-MK"/>
        </w:rPr>
        <w:t xml:space="preserve"> </w:t>
      </w:r>
      <w:hyperlink w:anchor="ДефиницијаДоговорЗаОсигурување" w:history="1">
        <w:r w:rsidRPr="00C932AE">
          <w:rPr>
            <w:rStyle w:val="Hyperlink"/>
            <w:lang w:val="mk-MK"/>
          </w:rPr>
          <w:t xml:space="preserve">договорите </w:t>
        </w:r>
        <w:r w:rsidR="00C932AE" w:rsidRPr="00C932AE">
          <w:rPr>
            <w:rStyle w:val="Hyperlink"/>
            <w:lang w:val="mk-MK"/>
          </w:rPr>
          <w:t>з</w:t>
        </w:r>
        <w:r w:rsidRPr="00C932AE">
          <w:rPr>
            <w:rStyle w:val="Hyperlink"/>
            <w:lang w:val="mk-MK"/>
          </w:rPr>
          <w:t>а осигурување</w:t>
        </w:r>
      </w:hyperlink>
      <w:r w:rsidRPr="004B177B">
        <w:rPr>
          <w:lang w:val="mk-MK"/>
        </w:rPr>
        <w:t xml:space="preserve"> и дефинираните</w:t>
      </w:r>
      <w:r w:rsidR="00C932AE">
        <w:rPr>
          <w:lang w:val="mk-MK"/>
        </w:rPr>
        <w:t xml:space="preserve"> </w:t>
      </w:r>
      <w:r w:rsidRPr="004B177B">
        <w:rPr>
          <w:lang w:val="mk-MK"/>
        </w:rPr>
        <w:t>ус</w:t>
      </w:r>
      <w:r w:rsidR="00E3761C">
        <w:rPr>
          <w:lang w:val="mk-MK"/>
        </w:rPr>
        <w:t>лови</w:t>
      </w:r>
      <w:r w:rsidR="00C932AE">
        <w:rPr>
          <w:lang w:val="mk-MK"/>
        </w:rPr>
        <w:t xml:space="preserve"> </w:t>
      </w:r>
      <w:r w:rsidR="00E3761C">
        <w:rPr>
          <w:lang w:val="mk-MK"/>
        </w:rPr>
        <w:t>на</w:t>
      </w:r>
      <w:r w:rsidR="00C932AE">
        <w:rPr>
          <w:lang w:val="mk-MK"/>
        </w:rPr>
        <w:t xml:space="preserve"> </w:t>
      </w:r>
      <w:r w:rsidR="00E3761C">
        <w:rPr>
          <w:lang w:val="mk-MK"/>
        </w:rPr>
        <w:t>осигурување</w:t>
      </w:r>
      <w:r w:rsidR="00C932AE">
        <w:rPr>
          <w:lang w:val="mk-MK"/>
        </w:rPr>
        <w:t xml:space="preserve"> </w:t>
      </w:r>
      <w:r w:rsidR="00E3761C">
        <w:rPr>
          <w:lang w:val="mk-MK"/>
        </w:rPr>
        <w:t>во</w:t>
      </w:r>
      <w:r w:rsidR="00C932AE">
        <w:rPr>
          <w:lang w:val="mk-MK"/>
        </w:rPr>
        <w:t xml:space="preserve"> </w:t>
      </w:r>
      <w:r w:rsidR="00E3761C">
        <w:rPr>
          <w:lang w:val="mk-MK"/>
        </w:rPr>
        <w:t xml:space="preserve">нив согласно точка 5./5.1./5); со  </w:t>
      </w:r>
    </w:p>
    <w:p w:rsidR="00D072DF" w:rsidRPr="004B177B" w:rsidRDefault="004B177B" w:rsidP="004B177B">
      <w:pPr>
        <w:pStyle w:val="ListParagraph"/>
        <w:numPr>
          <w:ilvl w:val="0"/>
          <w:numId w:val="41"/>
        </w:numPr>
        <w:spacing w:after="160" w:line="276" w:lineRule="auto"/>
        <w:jc w:val="both"/>
        <w:rPr>
          <w:lang w:val="mk-MK"/>
        </w:rPr>
      </w:pPr>
      <w:r w:rsidRPr="004B177B">
        <w:rPr>
          <w:lang w:val="mk-MK"/>
        </w:rPr>
        <w:t>Сегашната  вредност  на  техничката  премија  од  сите  идни  обврски  на  осигурениците,  односно договарачите на осигурувањето, коишто произлегуваат од активните </w:t>
      </w:r>
      <w:hyperlink w:anchor="ДефиницијаДоговорЗаОсигурување" w:history="1">
        <w:r w:rsidRPr="00C932AE">
          <w:rPr>
            <w:rStyle w:val="Hyperlink"/>
            <w:lang w:val="mk-MK"/>
          </w:rPr>
          <w:t>договори за  осигурување</w:t>
        </w:r>
      </w:hyperlink>
      <w:r w:rsidRPr="004B177B">
        <w:rPr>
          <w:lang w:val="mk-MK"/>
        </w:rPr>
        <w:t>. </w:t>
      </w:r>
    </w:p>
    <w:p w:rsidR="00E3761C" w:rsidRDefault="00E3761C" w:rsidP="004608CF">
      <w:pPr>
        <w:spacing w:after="160" w:line="276" w:lineRule="auto"/>
        <w:jc w:val="both"/>
        <w:rPr>
          <w:lang w:val="mk-MK"/>
        </w:rPr>
      </w:pPr>
      <w:r>
        <w:rPr>
          <w:lang w:val="mk-MK"/>
        </w:rPr>
        <w:t>2</w:t>
      </w:r>
      <w:r w:rsidR="00D072DF" w:rsidRPr="00D072DF">
        <w:rPr>
          <w:lang w:val="mk-MK"/>
        </w:rPr>
        <w:t>)</w:t>
      </w:r>
      <w:r w:rsidR="00D072DF" w:rsidRPr="00D072DF">
        <w:rPr>
          <w:lang w:val="mk-MK"/>
        </w:rPr>
        <w:tab/>
        <w:t xml:space="preserve">По исклучок на претходното </w:t>
      </w:r>
      <w:hyperlink w:anchor="ДефиницијаДруштвоЗаОсигурување" w:history="1">
        <w:r w:rsidR="007550B6">
          <w:rPr>
            <w:rStyle w:val="Hyperlink"/>
            <w:lang w:val="mk-MK"/>
          </w:rPr>
          <w:t>д</w:t>
        </w:r>
        <w:r w:rsidR="007550B6" w:rsidRPr="00025466">
          <w:rPr>
            <w:rStyle w:val="Hyperlink"/>
            <w:lang w:val="mk-MK"/>
          </w:rPr>
          <w:t>руштвото за осигурување</w:t>
        </w:r>
      </w:hyperlink>
      <w:r w:rsidR="00D072DF" w:rsidRPr="00D072DF">
        <w:rPr>
          <w:lang w:val="mk-MK"/>
        </w:rPr>
        <w:t xml:space="preserve"> може да примени и друг метод </w:t>
      </w:r>
      <w:r>
        <w:rPr>
          <w:lang w:val="mk-MK"/>
        </w:rPr>
        <w:t>согласно овој правилник кој не е помалку конзервативен</w:t>
      </w:r>
      <w:r w:rsidR="00D072DF" w:rsidRPr="00D072DF">
        <w:rPr>
          <w:lang w:val="mk-MK"/>
        </w:rPr>
        <w:t xml:space="preserve">. Користениот метод, видовите </w:t>
      </w:r>
      <w:hyperlink w:anchor="ДефиницијаДоговорЗаОсигурување" w:history="1">
        <w:r w:rsidR="00D072DF" w:rsidRPr="00C932AE">
          <w:rPr>
            <w:rStyle w:val="Hyperlink"/>
            <w:lang w:val="mk-MK"/>
          </w:rPr>
          <w:t>договори</w:t>
        </w:r>
        <w:r w:rsidR="00C932AE" w:rsidRPr="00C932AE">
          <w:rPr>
            <w:rStyle w:val="Hyperlink"/>
            <w:lang w:val="mk-MK"/>
          </w:rPr>
          <w:t xml:space="preserve"> </w:t>
        </w:r>
        <w:r w:rsidR="00C932AE">
          <w:rPr>
            <w:rStyle w:val="Hyperlink"/>
            <w:lang w:val="mk-MK"/>
          </w:rPr>
          <w:t>з</w:t>
        </w:r>
        <w:r w:rsidR="00C932AE" w:rsidRPr="00C932AE">
          <w:rPr>
            <w:rStyle w:val="Hyperlink"/>
            <w:lang w:val="mk-MK"/>
          </w:rPr>
          <w:t>а осигурување</w:t>
        </w:r>
      </w:hyperlink>
      <w:r w:rsidR="00D072DF" w:rsidRPr="00D072DF">
        <w:rPr>
          <w:lang w:val="mk-MK"/>
        </w:rPr>
        <w:t>, сите важни карактеристики за процена на математичката резерва, како и причините за користење на методот, се составен дел на актуарскиот извештај.</w:t>
      </w:r>
    </w:p>
    <w:p w:rsidR="00E3761C" w:rsidRDefault="00E3761C" w:rsidP="004608CF">
      <w:pPr>
        <w:spacing w:after="160" w:line="276" w:lineRule="auto"/>
        <w:jc w:val="both"/>
        <w:rPr>
          <w:lang w:val="mk-MK"/>
        </w:rPr>
      </w:pPr>
      <w:r>
        <w:rPr>
          <w:lang w:val="mk-MK"/>
        </w:rPr>
        <w:t>3)</w:t>
      </w:r>
      <w:r>
        <w:rPr>
          <w:lang w:val="mk-MK"/>
        </w:rPr>
        <w:tab/>
      </w:r>
      <w:r w:rsidRPr="00E3761C">
        <w:rPr>
          <w:lang w:val="mk-MK"/>
        </w:rPr>
        <w:t xml:space="preserve">Кај </w:t>
      </w:r>
      <w:hyperlink w:anchor="ДефиницијаДоговорЗаОсигурување" w:history="1">
        <w:r w:rsidRPr="00C932AE">
          <w:rPr>
            <w:rStyle w:val="Hyperlink"/>
            <w:lang w:val="mk-MK"/>
          </w:rPr>
          <w:t>договорите за осигурување</w:t>
        </w:r>
      </w:hyperlink>
      <w:r w:rsidRPr="00E3761C">
        <w:rPr>
          <w:lang w:val="mk-MK"/>
        </w:rPr>
        <w:t xml:space="preserve"> каде траењето на осигурувањето е подолго од траењето на  плаќање премија, во пресметката на математичката резерва треба експлицитно да </w:t>
      </w:r>
      <w:r>
        <w:rPr>
          <w:lang w:val="mk-MK"/>
        </w:rPr>
        <w:t>бидат</w:t>
      </w:r>
      <w:r w:rsidRPr="00E3761C">
        <w:rPr>
          <w:lang w:val="mk-MK"/>
        </w:rPr>
        <w:t xml:space="preserve"> вклуч</w:t>
      </w:r>
      <w:r>
        <w:rPr>
          <w:lang w:val="mk-MK"/>
        </w:rPr>
        <w:t>ени</w:t>
      </w:r>
      <w:r w:rsidRPr="00E3761C">
        <w:rPr>
          <w:lang w:val="mk-MK"/>
        </w:rPr>
        <w:t xml:space="preserve">  идните административни трошоци.</w:t>
      </w:r>
    </w:p>
    <w:p w:rsidR="00E3761C" w:rsidRDefault="00E3761C" w:rsidP="004608CF">
      <w:pPr>
        <w:spacing w:after="160" w:line="276" w:lineRule="auto"/>
        <w:jc w:val="both"/>
        <w:rPr>
          <w:lang w:val="mk-MK"/>
        </w:rPr>
      </w:pPr>
      <w:r>
        <w:rPr>
          <w:lang w:val="mk-MK"/>
        </w:rPr>
        <w:t>4)</w:t>
      </w:r>
      <w:r>
        <w:rPr>
          <w:lang w:val="mk-MK"/>
        </w:rPr>
        <w:tab/>
      </w:r>
      <w:r w:rsidRPr="00E3761C">
        <w:rPr>
          <w:lang w:val="mk-MK"/>
        </w:rPr>
        <w:t xml:space="preserve">Кај основните осигурувања на живот е дозволено намалување на математичката резерва за  вистинските неамортизирани трошоци за стекнување (цилмеризација), при што стапката на цилмеризација не може да биде поголема од 3,5% од договорената сума на осигурување,  односно  од  годишниот  износ  на  </w:t>
      </w:r>
      <w:hyperlink w:anchor="ДефиницијаРентнаШтета" w:history="1">
        <w:r w:rsidRPr="00957128">
          <w:rPr>
            <w:rStyle w:val="Hyperlink"/>
            <w:lang w:val="mk-MK"/>
          </w:rPr>
          <w:t>рент</w:t>
        </w:r>
        <w:r w:rsidR="00957128" w:rsidRPr="00957128">
          <w:rPr>
            <w:rStyle w:val="Hyperlink"/>
            <w:lang w:val="mk-MK"/>
          </w:rPr>
          <w:t>н</w:t>
        </w:r>
        <w:r w:rsidRPr="00957128">
          <w:rPr>
            <w:rStyle w:val="Hyperlink"/>
            <w:lang w:val="mk-MK"/>
          </w:rPr>
          <w:t>а</w:t>
        </w:r>
        <w:r w:rsidR="00957128" w:rsidRPr="00957128">
          <w:rPr>
            <w:rStyle w:val="Hyperlink"/>
            <w:lang w:val="mk-MK"/>
          </w:rPr>
          <w:t xml:space="preserve"> штета</w:t>
        </w:r>
      </w:hyperlink>
      <w:r w:rsidRPr="00E3761C">
        <w:rPr>
          <w:lang w:val="mk-MK"/>
        </w:rPr>
        <w:t xml:space="preserve">  (во  двата  случаи  не  се  вклучува  добивката).  Пресметаниот износ на неамортизираните трошоци за стекнување на осигурувањето треба да  се искаже како прилог во финансиските и во актуарските извештаи.</w:t>
      </w:r>
    </w:p>
    <w:p w:rsidR="00E3761C" w:rsidRDefault="00E3761C" w:rsidP="004608CF">
      <w:pPr>
        <w:spacing w:after="160" w:line="276" w:lineRule="auto"/>
        <w:jc w:val="both"/>
        <w:rPr>
          <w:lang w:val="mk-MK"/>
        </w:rPr>
      </w:pPr>
      <w:r>
        <w:rPr>
          <w:lang w:val="mk-MK"/>
        </w:rPr>
        <w:t>5)</w:t>
      </w:r>
      <w:r>
        <w:rPr>
          <w:lang w:val="mk-MK"/>
        </w:rPr>
        <w:tab/>
      </w:r>
      <w:r w:rsidR="00C7511A" w:rsidRPr="00D072DF">
        <w:rPr>
          <w:lang w:val="mk-MK"/>
        </w:rPr>
        <w:t>Техничк</w:t>
      </w:r>
      <w:r w:rsidR="008C535F">
        <w:rPr>
          <w:lang w:val="mk-MK"/>
        </w:rPr>
        <w:t>ата премија за целите на процен</w:t>
      </w:r>
      <w:r w:rsidR="00C7511A" w:rsidRPr="00D072DF">
        <w:rPr>
          <w:lang w:val="mk-MK"/>
        </w:rPr>
        <w:t xml:space="preserve">а на математичката резерва, дисконтирањето на неамортизираниот трошок за стекнување на осигурувањето, како и дисконтирањето на вредностите на идните обврски, се пресметуваат со истата </w:t>
      </w:r>
      <w:hyperlink w:anchor="ДефиницијаОсноваЗаПроценаНаМР" w:history="1">
        <w:r w:rsidR="00C7511A" w:rsidRPr="00BF04C3">
          <w:rPr>
            <w:rStyle w:val="Hyperlink"/>
            <w:lang w:val="mk-MK"/>
          </w:rPr>
          <w:t>о</w:t>
        </w:r>
        <w:r w:rsidR="008C535F" w:rsidRPr="00BF04C3">
          <w:rPr>
            <w:rStyle w:val="Hyperlink"/>
            <w:lang w:val="mk-MK"/>
          </w:rPr>
          <w:t>снова</w:t>
        </w:r>
      </w:hyperlink>
      <w:r w:rsidR="008C535F">
        <w:rPr>
          <w:lang w:val="mk-MK"/>
        </w:rPr>
        <w:t xml:space="preserve"> која се користи за процен</w:t>
      </w:r>
      <w:r w:rsidR="00C7511A" w:rsidRPr="00D072DF">
        <w:rPr>
          <w:lang w:val="mk-MK"/>
        </w:rPr>
        <w:t>а на математичката резерва.</w:t>
      </w:r>
    </w:p>
    <w:p w:rsidR="00C7511A" w:rsidRPr="00D072DF" w:rsidRDefault="00C7511A" w:rsidP="00C7511A">
      <w:pPr>
        <w:spacing w:after="160" w:line="276" w:lineRule="auto"/>
        <w:jc w:val="both"/>
        <w:rPr>
          <w:lang w:val="mk-MK"/>
        </w:rPr>
      </w:pPr>
      <w:r w:rsidRPr="00D072DF">
        <w:rPr>
          <w:lang w:val="mk-MK"/>
        </w:rPr>
        <w:t>6)</w:t>
      </w:r>
      <w:r w:rsidRPr="00D072DF">
        <w:rPr>
          <w:lang w:val="mk-MK"/>
        </w:rPr>
        <w:tab/>
        <w:t>Техничката пр</w:t>
      </w:r>
      <w:r w:rsidR="008C535F">
        <w:rPr>
          <w:lang w:val="mk-MK"/>
        </w:rPr>
        <w:t>емија која се користи во процен</w:t>
      </w:r>
      <w:r w:rsidRPr="00D072DF">
        <w:rPr>
          <w:lang w:val="mk-MK"/>
        </w:rPr>
        <w:t xml:space="preserve">ата на математичката резерва, зголемена за дозволениот годишен износ на цилмеризација, во никој случај не смее да биде поголема од 90% од бруто полисираната премијата наведена во </w:t>
      </w:r>
      <w:hyperlink w:anchor="ДефиницијаДоговорЗаОсигурување" w:history="1">
        <w:r w:rsidR="00AC12DA" w:rsidRPr="00AC12DA">
          <w:rPr>
            <w:rStyle w:val="Hyperlink"/>
            <w:lang w:val="mk-MK"/>
          </w:rPr>
          <w:t>договор</w:t>
        </w:r>
        <w:r w:rsidR="00AC12DA">
          <w:rPr>
            <w:rStyle w:val="Hyperlink"/>
            <w:lang w:val="mk-MK"/>
          </w:rPr>
          <w:t>от</w:t>
        </w:r>
        <w:r w:rsidR="00AC12DA" w:rsidRPr="00AC12DA">
          <w:rPr>
            <w:rStyle w:val="Hyperlink"/>
            <w:lang w:val="mk-MK"/>
          </w:rPr>
          <w:t xml:space="preserve"> за осигурување</w:t>
        </w:r>
      </w:hyperlink>
      <w:r w:rsidRPr="00D072DF">
        <w:rPr>
          <w:lang w:val="mk-MK"/>
        </w:rPr>
        <w:t xml:space="preserve"> за периодот за кој е пресметана техничката премија. Во случај да не е задоволен условот од </w:t>
      </w:r>
      <w:r w:rsidR="008C535F">
        <w:rPr>
          <w:lang w:val="mk-MK"/>
        </w:rPr>
        <w:t>претходната реченица, во процен</w:t>
      </w:r>
      <w:r w:rsidRPr="00D072DF">
        <w:rPr>
          <w:lang w:val="mk-MK"/>
        </w:rPr>
        <w:t>ата на математичката резерва, наместо техничката премија зголемена за дозволениот износ на цилмеризација, се зема 90% од бруто полисираната премија. Во бруто полисираната премијата од претходните реченици не се вклучуваат доплатоците на основната премија, како што се доплатоци за плаќање на премијата за период помал од една година, фиксни трошоци по полиса и слично.</w:t>
      </w:r>
    </w:p>
    <w:p w:rsidR="00C7511A" w:rsidRPr="00D072DF" w:rsidRDefault="00C7511A" w:rsidP="00C7511A">
      <w:pPr>
        <w:spacing w:after="160" w:line="276" w:lineRule="auto"/>
        <w:jc w:val="both"/>
        <w:rPr>
          <w:lang w:val="mk-MK"/>
        </w:rPr>
      </w:pPr>
      <w:r w:rsidRPr="00D072DF">
        <w:rPr>
          <w:lang w:val="mk-MK"/>
        </w:rPr>
        <w:t>7)</w:t>
      </w:r>
      <w:r w:rsidRPr="00D072DF">
        <w:rPr>
          <w:lang w:val="mk-MK"/>
        </w:rPr>
        <w:tab/>
        <w:t xml:space="preserve">Во случај кога предвидените идни трошоци за постоечките </w:t>
      </w:r>
      <w:hyperlink w:anchor="ДефиницијаДоговорЗаОсигурување" w:history="1">
        <w:r w:rsidR="00FE0591" w:rsidRPr="00FE0591">
          <w:rPr>
            <w:rStyle w:val="Hyperlink"/>
            <w:lang w:val="mk-MK"/>
          </w:rPr>
          <w:t>договори за осигурување</w:t>
        </w:r>
      </w:hyperlink>
      <w:r w:rsidRPr="00D072DF">
        <w:rPr>
          <w:lang w:val="mk-MK"/>
        </w:rPr>
        <w:t xml:space="preserve"> се поголеми од имплицитно в</w:t>
      </w:r>
      <w:r w:rsidR="008C535F">
        <w:rPr>
          <w:lang w:val="mk-MK"/>
        </w:rPr>
        <w:t>калкулираните трошоци во процен</w:t>
      </w:r>
      <w:r w:rsidRPr="00D072DF">
        <w:rPr>
          <w:lang w:val="mk-MK"/>
        </w:rPr>
        <w:t xml:space="preserve">ата на математичката резерва (разликата од </w:t>
      </w:r>
      <w:hyperlink w:anchor="ДефиницијаБрутоПолисиранаПремија" w:history="1">
        <w:r w:rsidR="004256F3" w:rsidRPr="004256F3">
          <w:rPr>
            <w:rStyle w:val="Hyperlink"/>
            <w:lang w:val="mk-MK"/>
          </w:rPr>
          <w:t>бруто полисирана</w:t>
        </w:r>
        <w:r w:rsidR="004256F3">
          <w:rPr>
            <w:rStyle w:val="Hyperlink"/>
            <w:lang w:val="mk-MK"/>
          </w:rPr>
          <w:t>та</w:t>
        </w:r>
        <w:r w:rsidR="004256F3" w:rsidRPr="004256F3">
          <w:rPr>
            <w:rStyle w:val="Hyperlink"/>
            <w:lang w:val="mk-MK"/>
          </w:rPr>
          <w:t xml:space="preserve"> премија</w:t>
        </w:r>
      </w:hyperlink>
      <w:r w:rsidRPr="00D072DF">
        <w:rPr>
          <w:lang w:val="mk-MK"/>
        </w:rPr>
        <w:t xml:space="preserve"> и техничката пре</w:t>
      </w:r>
      <w:r w:rsidR="008C535F">
        <w:rPr>
          <w:lang w:val="mk-MK"/>
        </w:rPr>
        <w:t>мија која е користена во процен</w:t>
      </w:r>
      <w:r w:rsidRPr="00D072DF">
        <w:rPr>
          <w:lang w:val="mk-MK"/>
        </w:rPr>
        <w:t xml:space="preserve">ата на математичката резерва зголемена за дозволениот износ на цилмеризација), </w:t>
      </w:r>
      <w:hyperlink w:anchor="ДефиницијаДруштвоЗаОсигурување" w:history="1">
        <w:r w:rsidR="007550B6">
          <w:rPr>
            <w:rStyle w:val="Hyperlink"/>
            <w:lang w:val="mk-MK"/>
          </w:rPr>
          <w:t>Д</w:t>
        </w:r>
        <w:r w:rsidR="007550B6" w:rsidRPr="00025466">
          <w:rPr>
            <w:rStyle w:val="Hyperlink"/>
            <w:lang w:val="mk-MK"/>
          </w:rPr>
          <w:t>руштвото за осигурување</w:t>
        </w:r>
      </w:hyperlink>
      <w:r w:rsidRPr="00D072DF">
        <w:rPr>
          <w:lang w:val="mk-MK"/>
        </w:rPr>
        <w:t xml:space="preserve"> е должно да формира дополнителна резерва. Износот, како и прет</w:t>
      </w:r>
      <w:r w:rsidR="008C535F">
        <w:rPr>
          <w:lang w:val="mk-MK"/>
        </w:rPr>
        <w:t>поставките и методите за процен</w:t>
      </w:r>
      <w:r w:rsidRPr="00D072DF">
        <w:rPr>
          <w:lang w:val="mk-MK"/>
        </w:rPr>
        <w:t>а на дополнителната резерва, се составен дел од актуарск</w:t>
      </w:r>
      <w:r w:rsidR="008C535F">
        <w:rPr>
          <w:lang w:val="mk-MK"/>
        </w:rPr>
        <w:t>иот извештај во делот на процен</w:t>
      </w:r>
      <w:r w:rsidRPr="00D072DF">
        <w:rPr>
          <w:lang w:val="mk-MK"/>
        </w:rPr>
        <w:t>ата на математичката резерва.</w:t>
      </w:r>
    </w:p>
    <w:p w:rsidR="00C7511A" w:rsidRPr="00D072DF" w:rsidRDefault="00C7511A" w:rsidP="00C7511A">
      <w:pPr>
        <w:spacing w:after="160" w:line="276" w:lineRule="auto"/>
        <w:jc w:val="both"/>
        <w:rPr>
          <w:lang w:val="mk-MK"/>
        </w:rPr>
      </w:pPr>
      <w:r w:rsidRPr="00D072DF">
        <w:rPr>
          <w:lang w:val="mk-MK"/>
        </w:rPr>
        <w:t>8)</w:t>
      </w:r>
      <w:r w:rsidRPr="00D072DF">
        <w:rPr>
          <w:lang w:val="mk-MK"/>
        </w:rPr>
        <w:tab/>
        <w:t xml:space="preserve">За групни осигурувања заклучени со поединечни </w:t>
      </w:r>
      <w:hyperlink w:anchor="ДефиницијаДоговорЗаОсигурување" w:history="1">
        <w:r w:rsidR="00FE0591" w:rsidRPr="00FE0591">
          <w:rPr>
            <w:rStyle w:val="Hyperlink"/>
            <w:lang w:val="mk-MK"/>
          </w:rPr>
          <w:t>договори за осигурување</w:t>
        </w:r>
      </w:hyperlink>
      <w:r w:rsidRPr="00D072DF">
        <w:rPr>
          <w:lang w:val="mk-MK"/>
        </w:rPr>
        <w:t>, математичката резерва се пресметува според вистинската пристапна возраст на секој осигуреник.</w:t>
      </w:r>
    </w:p>
    <w:p w:rsidR="00C7511A" w:rsidRPr="00D072DF" w:rsidRDefault="00C7511A" w:rsidP="00C7511A">
      <w:pPr>
        <w:spacing w:after="160" w:line="276" w:lineRule="auto"/>
        <w:jc w:val="both"/>
        <w:rPr>
          <w:lang w:val="mk-MK"/>
        </w:rPr>
      </w:pPr>
      <w:r w:rsidRPr="00D072DF">
        <w:rPr>
          <w:lang w:val="mk-MK"/>
        </w:rPr>
        <w:t>9)</w:t>
      </w:r>
      <w:r w:rsidRPr="00D072DF">
        <w:rPr>
          <w:lang w:val="mk-MK"/>
        </w:rPr>
        <w:tab/>
        <w:t xml:space="preserve">Математичката резерва на денот на процената може да се добие со линеарна интерполација на математичката резерва пресметанa на почетокот и на крајот од осигурителната година </w:t>
      </w:r>
      <w:r w:rsidR="008C535F">
        <w:rPr>
          <w:lang w:val="mk-MK"/>
        </w:rPr>
        <w:t>во која припаѓа денот на процен</w:t>
      </w:r>
      <w:r w:rsidRPr="00D072DF">
        <w:rPr>
          <w:lang w:val="mk-MK"/>
        </w:rPr>
        <w:t xml:space="preserve">ата, за секој </w:t>
      </w:r>
      <w:hyperlink w:anchor="ДефиницијаДоговорЗаОсигурување" w:history="1">
        <w:r w:rsidR="00AC12DA" w:rsidRPr="00AC12DA">
          <w:rPr>
            <w:rStyle w:val="Hyperlink"/>
            <w:lang w:val="mk-MK"/>
          </w:rPr>
          <w:t>договор за осигурување</w:t>
        </w:r>
      </w:hyperlink>
      <w:r w:rsidRPr="00D072DF">
        <w:rPr>
          <w:lang w:val="mk-MK"/>
        </w:rPr>
        <w:t xml:space="preserve">, и не се коригира за претплатените или заостанатите рати од премијата на тој ден. Во </w:t>
      </w:r>
      <w:r w:rsidR="008C535F">
        <w:rPr>
          <w:lang w:val="mk-MK"/>
        </w:rPr>
        <w:t>овој случај, на денот на процен</w:t>
      </w:r>
      <w:r w:rsidRPr="00D072DF">
        <w:rPr>
          <w:lang w:val="mk-MK"/>
        </w:rPr>
        <w:t>ата на математичката резерва се додаваат и резерви за преносни премии. Резервите за преносни премии референцираат на премијата што доспеала во тековниот пресметковен период, а се однесува за иден пресметковен период, согласно методот про- рата темпорис од точка 1./1.2.) од овој прилог.</w:t>
      </w:r>
    </w:p>
    <w:p w:rsidR="00D072DF" w:rsidRPr="00D072DF" w:rsidRDefault="00D072DF" w:rsidP="001E73F6">
      <w:pPr>
        <w:pStyle w:val="Heading2"/>
        <w:jc w:val="left"/>
        <w:rPr>
          <w:lang w:val="mk-MK"/>
        </w:rPr>
      </w:pPr>
      <w:bookmarkStart w:id="282" w:name="_Toc57128090"/>
      <w:r w:rsidRPr="00D072DF">
        <w:rPr>
          <w:lang w:val="mk-MK"/>
        </w:rPr>
        <w:t>5.</w:t>
      </w:r>
      <w:r w:rsidR="00E3761C">
        <w:rPr>
          <w:lang w:val="mk-MK"/>
        </w:rPr>
        <w:t>3</w:t>
      </w:r>
      <w:r w:rsidR="008C535F">
        <w:rPr>
          <w:lang w:val="mk-MK"/>
        </w:rPr>
        <w:t>.</w:t>
      </w:r>
      <w:r w:rsidR="008C535F">
        <w:rPr>
          <w:lang w:val="mk-MK"/>
        </w:rPr>
        <w:tab/>
        <w:t>Основа за процен</w:t>
      </w:r>
      <w:r w:rsidRPr="00D072DF">
        <w:rPr>
          <w:lang w:val="mk-MK"/>
        </w:rPr>
        <w:t>а на математичката резерва</w:t>
      </w:r>
      <w:bookmarkEnd w:id="282"/>
    </w:p>
    <w:p w:rsidR="00D072DF" w:rsidRPr="00D072DF" w:rsidRDefault="00D072DF" w:rsidP="00E3761C">
      <w:pPr>
        <w:pStyle w:val="Heading5"/>
        <w:rPr>
          <w:lang w:val="mk-MK"/>
        </w:rPr>
      </w:pPr>
      <w:r w:rsidRPr="00D072DF">
        <w:rPr>
          <w:lang w:val="mk-MK"/>
        </w:rPr>
        <w:t>5.</w:t>
      </w:r>
      <w:r w:rsidR="00E3761C">
        <w:rPr>
          <w:lang w:val="mk-MK"/>
        </w:rPr>
        <w:t>3</w:t>
      </w:r>
      <w:r w:rsidRPr="00D072DF">
        <w:rPr>
          <w:lang w:val="mk-MK"/>
        </w:rPr>
        <w:t>.1.</w:t>
      </w:r>
      <w:r w:rsidRPr="00D072DF">
        <w:rPr>
          <w:lang w:val="mk-MK"/>
        </w:rPr>
        <w:tab/>
        <w:t>Основни одредби</w:t>
      </w:r>
    </w:p>
    <w:p w:rsidR="00D072DF" w:rsidRPr="00D072DF" w:rsidRDefault="00D072DF" w:rsidP="004608CF">
      <w:pPr>
        <w:spacing w:after="160" w:line="276" w:lineRule="auto"/>
        <w:jc w:val="both"/>
        <w:rPr>
          <w:lang w:val="mk-MK"/>
        </w:rPr>
      </w:pPr>
      <w:r w:rsidRPr="00D072DF">
        <w:rPr>
          <w:lang w:val="mk-MK"/>
        </w:rPr>
        <w:t>1)</w:t>
      </w:r>
      <w:r w:rsidRPr="00D072DF">
        <w:rPr>
          <w:lang w:val="mk-MK"/>
        </w:rPr>
        <w:tab/>
        <w:t>Претпоставките к</w:t>
      </w:r>
      <w:r w:rsidR="008C535F">
        <w:rPr>
          <w:lang w:val="mk-MK"/>
        </w:rPr>
        <w:t xml:space="preserve">ои се дел од </w:t>
      </w:r>
      <w:hyperlink w:anchor="ДефиницијаОсноваЗаПроценаНаМР" w:history="1">
        <w:r w:rsidR="008C535F" w:rsidRPr="00BF04C3">
          <w:rPr>
            <w:rStyle w:val="Hyperlink"/>
            <w:lang w:val="mk-MK"/>
          </w:rPr>
          <w:t>основата за процен</w:t>
        </w:r>
        <w:r w:rsidRPr="00BF04C3">
          <w:rPr>
            <w:rStyle w:val="Hyperlink"/>
            <w:lang w:val="mk-MK"/>
          </w:rPr>
          <w:t>а на математичката резерва</w:t>
        </w:r>
      </w:hyperlink>
      <w:r w:rsidRPr="00D072DF">
        <w:rPr>
          <w:lang w:val="mk-MK"/>
        </w:rPr>
        <w:t xml:space="preserve"> </w:t>
      </w:r>
      <w:r w:rsidR="00D43B68">
        <w:rPr>
          <w:lang w:val="mk-MK"/>
        </w:rPr>
        <w:t xml:space="preserve">првенствено </w:t>
      </w:r>
      <w:r w:rsidRPr="00D072DF">
        <w:rPr>
          <w:lang w:val="mk-MK"/>
        </w:rPr>
        <w:t xml:space="preserve">треба да бидат определени согласно основниот принцип за определување на претпоставките од </w:t>
      </w:r>
      <w:hyperlink w:anchor="Претпоставки" w:history="1">
        <w:r w:rsidRPr="00C839D5">
          <w:rPr>
            <w:rStyle w:val="Hyperlink"/>
            <w:lang w:val="mk-MK"/>
          </w:rPr>
          <w:t xml:space="preserve">член </w:t>
        </w:r>
        <w:r w:rsidR="00C839D5" w:rsidRPr="00C839D5">
          <w:rPr>
            <w:rStyle w:val="Hyperlink"/>
            <w:lang w:val="mk-MK"/>
          </w:rPr>
          <w:t>5</w:t>
        </w:r>
      </w:hyperlink>
      <w:r w:rsidRPr="00D072DF">
        <w:rPr>
          <w:lang w:val="mk-MK"/>
        </w:rPr>
        <w:t xml:space="preserve"> од овој правилник.</w:t>
      </w:r>
    </w:p>
    <w:p w:rsidR="00D072DF" w:rsidRPr="00D072DF" w:rsidRDefault="00D072DF" w:rsidP="00E3761C">
      <w:pPr>
        <w:pStyle w:val="Heading5"/>
        <w:rPr>
          <w:lang w:val="mk-MK"/>
        </w:rPr>
      </w:pPr>
      <w:r w:rsidRPr="00D072DF">
        <w:rPr>
          <w:lang w:val="mk-MK"/>
        </w:rPr>
        <w:t>5.</w:t>
      </w:r>
      <w:r w:rsidR="002A424D">
        <w:rPr>
          <w:lang w:val="mk-MK"/>
        </w:rPr>
        <w:t>3</w:t>
      </w:r>
      <w:r w:rsidRPr="00D072DF">
        <w:rPr>
          <w:lang w:val="mk-MK"/>
        </w:rPr>
        <w:t>.2.</w:t>
      </w:r>
      <w:r w:rsidRPr="00D072DF">
        <w:rPr>
          <w:lang w:val="mk-MK"/>
        </w:rPr>
        <w:tab/>
        <w:t>Каматна стапка</w:t>
      </w:r>
    </w:p>
    <w:p w:rsidR="00D072DF" w:rsidRPr="00D072DF" w:rsidRDefault="00D072DF" w:rsidP="004608CF">
      <w:pPr>
        <w:spacing w:after="160" w:line="276" w:lineRule="auto"/>
        <w:jc w:val="both"/>
        <w:rPr>
          <w:lang w:val="mk-MK"/>
        </w:rPr>
      </w:pPr>
      <w:r w:rsidRPr="00D072DF">
        <w:rPr>
          <w:lang w:val="mk-MK"/>
        </w:rPr>
        <w:t>1)</w:t>
      </w:r>
      <w:r w:rsidRPr="00D072DF">
        <w:rPr>
          <w:lang w:val="mk-MK"/>
        </w:rPr>
        <w:tab/>
        <w:t xml:space="preserve">При изборот на каматната стапка за целите на процена на математичката резерва, </w:t>
      </w:r>
      <w:hyperlink w:anchor="ДефиницијаДруштвоЗаОсигурување" w:history="1">
        <w:r w:rsidR="007550B6">
          <w:rPr>
            <w:rStyle w:val="Hyperlink"/>
            <w:lang w:val="mk-MK"/>
          </w:rPr>
          <w:t>д</w:t>
        </w:r>
        <w:r w:rsidR="007550B6" w:rsidRPr="00025466">
          <w:rPr>
            <w:rStyle w:val="Hyperlink"/>
            <w:lang w:val="mk-MK"/>
          </w:rPr>
          <w:t>руштвото за осигурување</w:t>
        </w:r>
      </w:hyperlink>
      <w:r w:rsidRPr="00D072DF">
        <w:rPr>
          <w:lang w:val="mk-MK"/>
        </w:rPr>
        <w:t>, треба да ги земе предвид:</w:t>
      </w:r>
    </w:p>
    <w:p w:rsidR="00E3761C" w:rsidRDefault="00E3761C" w:rsidP="004608CF">
      <w:pPr>
        <w:pStyle w:val="ListParagraph"/>
        <w:numPr>
          <w:ilvl w:val="0"/>
          <w:numId w:val="42"/>
        </w:numPr>
        <w:spacing w:after="160" w:line="276" w:lineRule="auto"/>
        <w:jc w:val="both"/>
        <w:rPr>
          <w:lang w:val="mk-MK"/>
        </w:rPr>
      </w:pPr>
      <w:r w:rsidRPr="00E3761C">
        <w:rPr>
          <w:lang w:val="mk-MK"/>
        </w:rPr>
        <w:t>Г</w:t>
      </w:r>
      <w:r w:rsidR="00D072DF" w:rsidRPr="00E3761C">
        <w:rPr>
          <w:lang w:val="mk-MK"/>
        </w:rPr>
        <w:t xml:space="preserve">арантираната каматната стапка согласно </w:t>
      </w:r>
      <w:hyperlink w:anchor="ДефиницијаДоговорЗаОсигурување" w:history="1">
        <w:r w:rsidR="00AC12DA" w:rsidRPr="00AC12DA">
          <w:rPr>
            <w:rStyle w:val="Hyperlink"/>
            <w:lang w:val="mk-MK"/>
          </w:rPr>
          <w:t>договор</w:t>
        </w:r>
        <w:r w:rsidR="00AC12DA">
          <w:rPr>
            <w:rStyle w:val="Hyperlink"/>
            <w:lang w:val="mk-MK"/>
          </w:rPr>
          <w:t>от</w:t>
        </w:r>
        <w:r w:rsidR="00AC12DA" w:rsidRPr="00AC12DA">
          <w:rPr>
            <w:rStyle w:val="Hyperlink"/>
            <w:lang w:val="mk-MK"/>
          </w:rPr>
          <w:t xml:space="preserve"> за осигурување</w:t>
        </w:r>
      </w:hyperlink>
      <w:r w:rsidR="00D072DF" w:rsidRPr="00E3761C">
        <w:rPr>
          <w:lang w:val="mk-MK"/>
        </w:rPr>
        <w:t>;</w:t>
      </w:r>
    </w:p>
    <w:p w:rsidR="00E3761C" w:rsidRDefault="00E3761C" w:rsidP="004608CF">
      <w:pPr>
        <w:pStyle w:val="ListParagraph"/>
        <w:numPr>
          <w:ilvl w:val="0"/>
          <w:numId w:val="42"/>
        </w:numPr>
        <w:spacing w:after="160" w:line="276" w:lineRule="auto"/>
        <w:jc w:val="both"/>
        <w:rPr>
          <w:lang w:val="mk-MK"/>
        </w:rPr>
      </w:pPr>
      <w:r>
        <w:rPr>
          <w:lang w:val="mk-MK"/>
        </w:rPr>
        <w:t>П</w:t>
      </w:r>
      <w:r w:rsidR="00D072DF" w:rsidRPr="00E3761C">
        <w:rPr>
          <w:lang w:val="mk-MK"/>
        </w:rPr>
        <w:t xml:space="preserve">риносот кој </w:t>
      </w:r>
      <w:hyperlink w:anchor="ДефиницијаДруштвоЗаОсигурување" w:history="1">
        <w:r w:rsidR="007550B6">
          <w:rPr>
            <w:rStyle w:val="Hyperlink"/>
            <w:lang w:val="mk-MK"/>
          </w:rPr>
          <w:t>д</w:t>
        </w:r>
        <w:r w:rsidR="007550B6" w:rsidRPr="00025466">
          <w:rPr>
            <w:rStyle w:val="Hyperlink"/>
            <w:lang w:val="mk-MK"/>
          </w:rPr>
          <w:t>руштвото за осигурување</w:t>
        </w:r>
      </w:hyperlink>
      <w:r w:rsidR="00D072DF" w:rsidRPr="00E3761C">
        <w:rPr>
          <w:lang w:val="mk-MK"/>
        </w:rPr>
        <w:t xml:space="preserve"> го остварува од вложувањето на средствата кои ја покриваат математичката резерва;</w:t>
      </w:r>
    </w:p>
    <w:p w:rsidR="00E3761C" w:rsidRDefault="00E3761C" w:rsidP="004608CF">
      <w:pPr>
        <w:pStyle w:val="ListParagraph"/>
        <w:numPr>
          <w:ilvl w:val="0"/>
          <w:numId w:val="42"/>
        </w:numPr>
        <w:spacing w:after="160" w:line="276" w:lineRule="auto"/>
        <w:jc w:val="both"/>
        <w:rPr>
          <w:lang w:val="mk-MK"/>
        </w:rPr>
      </w:pPr>
      <w:r>
        <w:rPr>
          <w:lang w:val="mk-MK"/>
        </w:rPr>
        <w:t>П</w:t>
      </w:r>
      <w:r w:rsidR="00D072DF" w:rsidRPr="00E3761C">
        <w:rPr>
          <w:lang w:val="mk-MK"/>
        </w:rPr>
        <w:t xml:space="preserve">риносот кој </w:t>
      </w:r>
      <w:hyperlink w:anchor="ДефиницијаДруштвоЗаОсигурување" w:history="1">
        <w:r w:rsidR="007550B6">
          <w:rPr>
            <w:rStyle w:val="Hyperlink"/>
            <w:lang w:val="mk-MK"/>
          </w:rPr>
          <w:t>д</w:t>
        </w:r>
        <w:r w:rsidR="007550B6" w:rsidRPr="00025466">
          <w:rPr>
            <w:rStyle w:val="Hyperlink"/>
            <w:lang w:val="mk-MK"/>
          </w:rPr>
          <w:t>руштвото за осигурување</w:t>
        </w:r>
      </w:hyperlink>
      <w:r w:rsidR="00D072DF" w:rsidRPr="00E3761C">
        <w:rPr>
          <w:lang w:val="mk-MK"/>
        </w:rPr>
        <w:t xml:space="preserve"> го остварува од вложувањето на останатите средства;</w:t>
      </w:r>
    </w:p>
    <w:p w:rsidR="00E3761C" w:rsidRDefault="00E3761C" w:rsidP="004608CF">
      <w:pPr>
        <w:pStyle w:val="ListParagraph"/>
        <w:numPr>
          <w:ilvl w:val="0"/>
          <w:numId w:val="42"/>
        </w:numPr>
        <w:spacing w:after="160" w:line="276" w:lineRule="auto"/>
        <w:jc w:val="both"/>
        <w:rPr>
          <w:lang w:val="mk-MK"/>
        </w:rPr>
      </w:pPr>
      <w:r>
        <w:rPr>
          <w:lang w:val="mk-MK"/>
        </w:rPr>
        <w:t>С</w:t>
      </w:r>
      <w:r w:rsidR="00D072DF" w:rsidRPr="00E3761C">
        <w:rPr>
          <w:lang w:val="mk-MK"/>
        </w:rPr>
        <w:t>труктурата и сигурноста на депонираните и инвестираните средства;</w:t>
      </w:r>
    </w:p>
    <w:p w:rsidR="00E3761C" w:rsidRDefault="00E3761C" w:rsidP="004608CF">
      <w:pPr>
        <w:pStyle w:val="ListParagraph"/>
        <w:numPr>
          <w:ilvl w:val="0"/>
          <w:numId w:val="42"/>
        </w:numPr>
        <w:spacing w:after="160" w:line="276" w:lineRule="auto"/>
        <w:jc w:val="both"/>
        <w:rPr>
          <w:lang w:val="mk-MK"/>
        </w:rPr>
      </w:pPr>
      <w:r>
        <w:rPr>
          <w:lang w:val="mk-MK"/>
        </w:rPr>
        <w:t>Р</w:t>
      </w:r>
      <w:r w:rsidR="00D072DF" w:rsidRPr="00E3761C">
        <w:rPr>
          <w:lang w:val="mk-MK"/>
        </w:rPr>
        <w:t>очната усогласеност на средствата и обврските;</w:t>
      </w:r>
    </w:p>
    <w:p w:rsidR="00D072DF" w:rsidRPr="00E3761C" w:rsidRDefault="00E3761C" w:rsidP="004608CF">
      <w:pPr>
        <w:pStyle w:val="ListParagraph"/>
        <w:numPr>
          <w:ilvl w:val="0"/>
          <w:numId w:val="42"/>
        </w:numPr>
        <w:spacing w:after="160" w:line="276" w:lineRule="auto"/>
        <w:jc w:val="both"/>
        <w:rPr>
          <w:lang w:val="mk-MK"/>
        </w:rPr>
      </w:pPr>
      <w:r>
        <w:rPr>
          <w:lang w:val="mk-MK"/>
        </w:rPr>
        <w:t>О</w:t>
      </w:r>
      <w:r w:rsidR="00D072DF" w:rsidRPr="00E3761C">
        <w:rPr>
          <w:lang w:val="mk-MK"/>
        </w:rPr>
        <w:t xml:space="preserve">чекуваните идни </w:t>
      </w:r>
      <w:hyperlink w:anchor="ДефиницијаТренд" w:history="1">
        <w:r w:rsidR="00D072DF" w:rsidRPr="00CE3D00">
          <w:rPr>
            <w:rStyle w:val="Hyperlink"/>
            <w:lang w:val="mk-MK"/>
          </w:rPr>
          <w:t>трендови</w:t>
        </w:r>
      </w:hyperlink>
      <w:r w:rsidR="00D072DF" w:rsidRPr="00E3761C">
        <w:rPr>
          <w:lang w:val="mk-MK"/>
        </w:rPr>
        <w:t xml:space="preserve"> на пазарните финансиски параметри.</w:t>
      </w:r>
    </w:p>
    <w:p w:rsidR="00D072DF" w:rsidRPr="00D072DF" w:rsidRDefault="00D072DF" w:rsidP="004608CF">
      <w:pPr>
        <w:spacing w:after="160" w:line="276" w:lineRule="auto"/>
        <w:jc w:val="both"/>
        <w:rPr>
          <w:lang w:val="mk-MK"/>
        </w:rPr>
      </w:pPr>
      <w:r w:rsidRPr="00D072DF">
        <w:rPr>
          <w:lang w:val="mk-MK"/>
        </w:rPr>
        <w:t>2)</w:t>
      </w:r>
      <w:r w:rsidRPr="00D072DF">
        <w:rPr>
          <w:lang w:val="mk-MK"/>
        </w:rPr>
        <w:tab/>
        <w:t>Каматната ст</w:t>
      </w:r>
      <w:r w:rsidR="00A262EF">
        <w:rPr>
          <w:lang w:val="mk-MK"/>
        </w:rPr>
        <w:t>апка која се користи при процен</w:t>
      </w:r>
      <w:r w:rsidRPr="00D072DF">
        <w:rPr>
          <w:lang w:val="mk-MK"/>
        </w:rPr>
        <w:t xml:space="preserve">а на математичка резерва не смее да биде поголема од просечниот принос кој </w:t>
      </w:r>
      <w:hyperlink w:anchor="ДефиницијаДруштвоЗаОсигурување" w:history="1">
        <w:r w:rsidR="007550B6">
          <w:rPr>
            <w:rStyle w:val="Hyperlink"/>
            <w:lang w:val="mk-MK"/>
          </w:rPr>
          <w:t>д</w:t>
        </w:r>
        <w:r w:rsidR="007550B6" w:rsidRPr="00025466">
          <w:rPr>
            <w:rStyle w:val="Hyperlink"/>
            <w:lang w:val="mk-MK"/>
          </w:rPr>
          <w:t>руштвото за осигурување</w:t>
        </w:r>
      </w:hyperlink>
      <w:r w:rsidRPr="00D072DF">
        <w:rPr>
          <w:lang w:val="mk-MK"/>
        </w:rPr>
        <w:t xml:space="preserve"> го остварило од вложувањата на средствата кои ја покриваат математичката резерва во претходните три години.</w:t>
      </w:r>
    </w:p>
    <w:p w:rsidR="00D072DF" w:rsidRPr="00D072DF" w:rsidRDefault="00D072DF" w:rsidP="004608CF">
      <w:pPr>
        <w:spacing w:after="160" w:line="276" w:lineRule="auto"/>
        <w:jc w:val="both"/>
        <w:rPr>
          <w:lang w:val="mk-MK"/>
        </w:rPr>
      </w:pPr>
      <w:r w:rsidRPr="00D072DF">
        <w:rPr>
          <w:lang w:val="mk-MK"/>
        </w:rPr>
        <w:t>3)</w:t>
      </w:r>
      <w:r w:rsidRPr="00D072DF">
        <w:rPr>
          <w:lang w:val="mk-MK"/>
        </w:rPr>
        <w:tab/>
        <w:t>Каматната ст</w:t>
      </w:r>
      <w:r w:rsidR="008C535F">
        <w:rPr>
          <w:lang w:val="mk-MK"/>
        </w:rPr>
        <w:t>апка која се користи при процен</w:t>
      </w:r>
      <w:r w:rsidRPr="00D072DF">
        <w:rPr>
          <w:lang w:val="mk-MK"/>
        </w:rPr>
        <w:t xml:space="preserve">а на математичка резерва за одделен </w:t>
      </w:r>
      <w:hyperlink w:anchor="ДефиницијаДоговорЗаОсигурување" w:history="1">
        <w:r w:rsidR="00AC12DA" w:rsidRPr="00AC12DA">
          <w:rPr>
            <w:rStyle w:val="Hyperlink"/>
            <w:lang w:val="mk-MK"/>
          </w:rPr>
          <w:t>договор за осигурување</w:t>
        </w:r>
      </w:hyperlink>
      <w:r w:rsidR="00AC12DA">
        <w:rPr>
          <w:lang w:val="mk-MK"/>
        </w:rPr>
        <w:t xml:space="preserve"> </w:t>
      </w:r>
      <w:r w:rsidRPr="00D072DF">
        <w:rPr>
          <w:lang w:val="mk-MK"/>
        </w:rPr>
        <w:t xml:space="preserve">не смее да биде поголема од гарантираната каматна стапка согласно </w:t>
      </w:r>
      <w:hyperlink w:anchor="ДефиницијаДоговорЗаОсигурување" w:history="1">
        <w:r w:rsidR="00AC12DA" w:rsidRPr="00AC12DA">
          <w:rPr>
            <w:rStyle w:val="Hyperlink"/>
            <w:lang w:val="mk-MK"/>
          </w:rPr>
          <w:t>договор за осигурување</w:t>
        </w:r>
      </w:hyperlink>
      <w:r w:rsidRPr="00D072DF">
        <w:rPr>
          <w:lang w:val="mk-MK"/>
        </w:rPr>
        <w:t>.</w:t>
      </w:r>
    </w:p>
    <w:p w:rsidR="00D072DF" w:rsidRPr="00D072DF" w:rsidRDefault="00D072DF" w:rsidP="004608CF">
      <w:pPr>
        <w:spacing w:after="160" w:line="276" w:lineRule="auto"/>
        <w:jc w:val="both"/>
        <w:rPr>
          <w:lang w:val="mk-MK"/>
        </w:rPr>
      </w:pPr>
      <w:r w:rsidRPr="00D072DF">
        <w:rPr>
          <w:lang w:val="mk-MK"/>
        </w:rPr>
        <w:t>4)</w:t>
      </w:r>
      <w:r w:rsidRPr="00D072DF">
        <w:rPr>
          <w:lang w:val="mk-MK"/>
        </w:rPr>
        <w:tab/>
      </w:r>
      <w:hyperlink w:anchor="ДефиницијаАгенција" w:history="1">
        <w:r w:rsidRPr="00025466">
          <w:rPr>
            <w:rStyle w:val="Hyperlink"/>
            <w:lang w:val="mk-MK"/>
          </w:rPr>
          <w:t>Агенцијата</w:t>
        </w:r>
      </w:hyperlink>
      <w:r w:rsidRPr="00D072DF">
        <w:rPr>
          <w:lang w:val="mk-MK"/>
        </w:rPr>
        <w:t xml:space="preserve"> ќе ја намали каматната стапка во случај на значителен пад на приносот на пазарот на државните хартии од вредност и ќе ја утврди највисоката каматна стапка за наредниот период.</w:t>
      </w:r>
    </w:p>
    <w:p w:rsidR="00D072DF" w:rsidRPr="00D072DF" w:rsidRDefault="00A262EF" w:rsidP="00A262EF">
      <w:pPr>
        <w:pStyle w:val="Heading5"/>
        <w:rPr>
          <w:lang w:val="mk-MK"/>
        </w:rPr>
      </w:pPr>
      <w:r>
        <w:rPr>
          <w:lang w:val="mk-MK"/>
        </w:rPr>
        <w:t>5</w:t>
      </w:r>
      <w:r w:rsidR="00D072DF" w:rsidRPr="00D072DF">
        <w:rPr>
          <w:lang w:val="mk-MK"/>
        </w:rPr>
        <w:t>.</w:t>
      </w:r>
      <w:r w:rsidR="002A424D">
        <w:rPr>
          <w:lang w:val="mk-MK"/>
        </w:rPr>
        <w:t>3</w:t>
      </w:r>
      <w:r w:rsidR="00D072DF" w:rsidRPr="00D072DF">
        <w:rPr>
          <w:lang w:val="mk-MK"/>
        </w:rPr>
        <w:t>.</w:t>
      </w:r>
      <w:r>
        <w:rPr>
          <w:lang w:val="mk-MK"/>
        </w:rPr>
        <w:t>3</w:t>
      </w:r>
      <w:r w:rsidR="00D072DF" w:rsidRPr="00D072DF">
        <w:rPr>
          <w:lang w:val="mk-MK"/>
        </w:rPr>
        <w:t>.</w:t>
      </w:r>
      <w:r w:rsidR="00D072DF" w:rsidRPr="00D072DF">
        <w:rPr>
          <w:lang w:val="mk-MK"/>
        </w:rPr>
        <w:tab/>
        <w:t>Таблици на веројатност</w:t>
      </w:r>
    </w:p>
    <w:p w:rsidR="00D072DF" w:rsidRPr="00D072DF" w:rsidRDefault="00D072DF" w:rsidP="004608CF">
      <w:pPr>
        <w:spacing w:after="160" w:line="276" w:lineRule="auto"/>
        <w:jc w:val="both"/>
        <w:rPr>
          <w:lang w:val="mk-MK"/>
        </w:rPr>
      </w:pPr>
      <w:r w:rsidRPr="00D072DF">
        <w:rPr>
          <w:lang w:val="mk-MK"/>
        </w:rPr>
        <w:t>1)</w:t>
      </w:r>
      <w:r w:rsidRPr="00D072DF">
        <w:rPr>
          <w:lang w:val="mk-MK"/>
        </w:rPr>
        <w:tab/>
        <w:t xml:space="preserve">При изборот на таблиците за веројатност треба да се земат предвид сите релевантни </w:t>
      </w:r>
      <w:hyperlink w:anchor="ДефиницијаТренд" w:history="1">
        <w:r w:rsidRPr="00722128">
          <w:rPr>
            <w:rStyle w:val="Hyperlink"/>
            <w:lang w:val="mk-MK"/>
          </w:rPr>
          <w:t>трендови</w:t>
        </w:r>
      </w:hyperlink>
      <w:r w:rsidRPr="00D072DF">
        <w:rPr>
          <w:lang w:val="mk-MK"/>
        </w:rPr>
        <w:t xml:space="preserve"> во искуството на </w:t>
      </w:r>
      <w:hyperlink w:anchor="ДефиницијаДруштвоЗаОсигурување" w:history="1">
        <w:r w:rsidR="007550B6">
          <w:rPr>
            <w:rStyle w:val="Hyperlink"/>
            <w:lang w:val="mk-MK"/>
          </w:rPr>
          <w:t>д</w:t>
        </w:r>
        <w:r w:rsidR="007550B6" w:rsidRPr="00025466">
          <w:rPr>
            <w:rStyle w:val="Hyperlink"/>
            <w:lang w:val="mk-MK"/>
          </w:rPr>
          <w:t>руштвото за осигурување</w:t>
        </w:r>
      </w:hyperlink>
      <w:r w:rsidRPr="00D072DF">
        <w:rPr>
          <w:lang w:val="mk-MK"/>
        </w:rPr>
        <w:t xml:space="preserve"> и осигурителната индустрија во целина, очекуваните </w:t>
      </w:r>
      <w:hyperlink w:anchor="ДефиницијаТренд" w:history="1">
        <w:r w:rsidRPr="00722128">
          <w:rPr>
            <w:rStyle w:val="Hyperlink"/>
            <w:lang w:val="mk-MK"/>
          </w:rPr>
          <w:t>трендови</w:t>
        </w:r>
      </w:hyperlink>
      <w:r w:rsidRPr="00D072DF">
        <w:rPr>
          <w:lang w:val="mk-MK"/>
        </w:rPr>
        <w:t>, планираната политика на преземање во осигурување и сите други очекувани промени кои значајно можат да имаат влијание во резултатот од процената.</w:t>
      </w:r>
    </w:p>
    <w:p w:rsidR="00D072DF" w:rsidRPr="00D072DF" w:rsidRDefault="00D072DF" w:rsidP="004608CF">
      <w:pPr>
        <w:spacing w:after="160" w:line="276" w:lineRule="auto"/>
        <w:jc w:val="both"/>
        <w:rPr>
          <w:lang w:val="mk-MK"/>
        </w:rPr>
      </w:pPr>
      <w:r w:rsidRPr="00D072DF">
        <w:rPr>
          <w:lang w:val="mk-MK"/>
        </w:rPr>
        <w:t>2)</w:t>
      </w:r>
      <w:r w:rsidRPr="00D072DF">
        <w:rPr>
          <w:lang w:val="mk-MK"/>
        </w:rPr>
        <w:tab/>
        <w:t xml:space="preserve">Кај </w:t>
      </w:r>
      <w:hyperlink w:anchor="ДефиницијаДоговорЗаОсигурување" w:history="1">
        <w:r w:rsidRPr="00C932AE">
          <w:rPr>
            <w:rStyle w:val="Hyperlink"/>
            <w:lang w:val="mk-MK"/>
          </w:rPr>
          <w:t>договорите за осигурување</w:t>
        </w:r>
      </w:hyperlink>
      <w:r w:rsidRPr="00D072DF">
        <w:rPr>
          <w:lang w:val="mk-MK"/>
        </w:rPr>
        <w:t xml:space="preserve"> кај кои претпоставката за намалување на смртноста ја зголемува математичката резерва, при одредување на веројатно</w:t>
      </w:r>
      <w:r w:rsidR="008C535F">
        <w:rPr>
          <w:lang w:val="mk-MK"/>
        </w:rPr>
        <w:t>ста за смрт за целите на процен</w:t>
      </w:r>
      <w:r w:rsidRPr="00D072DF">
        <w:rPr>
          <w:lang w:val="mk-MK"/>
        </w:rPr>
        <w:t>а на математичката резерва треба да биде соодветно коригирана со цел да бидат опфатени и очекуванит</w:t>
      </w:r>
      <w:r w:rsidR="00A262EF">
        <w:rPr>
          <w:lang w:val="mk-MK"/>
        </w:rPr>
        <w:t>е идни намалувања</w:t>
      </w:r>
      <w:r w:rsidR="00C7511A">
        <w:rPr>
          <w:lang w:val="mk-MK"/>
        </w:rPr>
        <w:t>/зголемувања</w:t>
      </w:r>
      <w:r w:rsidR="00A262EF">
        <w:rPr>
          <w:lang w:val="mk-MK"/>
        </w:rPr>
        <w:t xml:space="preserve"> на смртноста.</w:t>
      </w:r>
    </w:p>
    <w:p w:rsidR="00D072DF" w:rsidRDefault="00D072DF" w:rsidP="004608CF">
      <w:pPr>
        <w:spacing w:after="160" w:line="276" w:lineRule="auto"/>
        <w:jc w:val="both"/>
        <w:rPr>
          <w:lang w:val="mk-MK"/>
        </w:rPr>
      </w:pPr>
      <w:r w:rsidRPr="00D072DF">
        <w:rPr>
          <w:lang w:val="mk-MK"/>
        </w:rPr>
        <w:t>3)</w:t>
      </w:r>
      <w:r w:rsidRPr="00D072DF">
        <w:rPr>
          <w:lang w:val="mk-MK"/>
        </w:rPr>
        <w:tab/>
        <w:t xml:space="preserve">Кај </w:t>
      </w:r>
      <w:hyperlink w:anchor="ДефиницијаДоговорЗаОсигурување" w:history="1">
        <w:r w:rsidRPr="00C932AE">
          <w:rPr>
            <w:rStyle w:val="Hyperlink"/>
            <w:lang w:val="mk-MK"/>
          </w:rPr>
          <w:t>договорите за осигурувањата</w:t>
        </w:r>
      </w:hyperlink>
      <w:r w:rsidRPr="00D072DF">
        <w:rPr>
          <w:lang w:val="mk-MK"/>
        </w:rPr>
        <w:t xml:space="preserve"> кои покриваат ризик од смрт, односно кај здравствените осигурувања, при одредување на веројатноста на смрт или веројатноста за заболување, треба да се земат предвид можните промени на ризикот од веќе познати болести чие влијание не е евидентирано во постоечките таблици на веројатност.</w:t>
      </w:r>
    </w:p>
    <w:p w:rsidR="002A424D" w:rsidRPr="00D072DF" w:rsidRDefault="002A424D" w:rsidP="002A424D">
      <w:pPr>
        <w:pStyle w:val="Heading5"/>
        <w:rPr>
          <w:lang w:val="mk-MK"/>
        </w:rPr>
      </w:pPr>
      <w:r>
        <w:rPr>
          <w:lang w:val="mk-MK"/>
        </w:rPr>
        <w:t>5</w:t>
      </w:r>
      <w:r w:rsidRPr="00D072DF">
        <w:rPr>
          <w:lang w:val="mk-MK"/>
        </w:rPr>
        <w:t>.</w:t>
      </w:r>
      <w:r>
        <w:rPr>
          <w:lang w:val="mk-MK"/>
        </w:rPr>
        <w:t>3</w:t>
      </w:r>
      <w:r w:rsidRPr="00D072DF">
        <w:rPr>
          <w:lang w:val="mk-MK"/>
        </w:rPr>
        <w:t>.</w:t>
      </w:r>
      <w:r>
        <w:rPr>
          <w:lang w:val="mk-MK"/>
        </w:rPr>
        <w:t>4</w:t>
      </w:r>
      <w:r w:rsidRPr="00D072DF">
        <w:rPr>
          <w:lang w:val="mk-MK"/>
        </w:rPr>
        <w:t>.</w:t>
      </w:r>
      <w:r w:rsidRPr="00D072DF">
        <w:rPr>
          <w:lang w:val="mk-MK"/>
        </w:rPr>
        <w:tab/>
      </w:r>
      <w:r>
        <w:rPr>
          <w:lang w:val="mk-MK"/>
        </w:rPr>
        <w:t>Трошоци</w:t>
      </w:r>
    </w:p>
    <w:p w:rsidR="002A424D" w:rsidRDefault="002A424D" w:rsidP="004608CF">
      <w:pPr>
        <w:spacing w:after="160" w:line="276" w:lineRule="auto"/>
        <w:jc w:val="both"/>
        <w:rPr>
          <w:lang w:val="mk-MK"/>
        </w:rPr>
      </w:pPr>
      <w:r>
        <w:rPr>
          <w:lang w:val="mk-MK"/>
        </w:rPr>
        <w:t xml:space="preserve">Изборот на претпоставките за идните трошоци друштвото за осигурување го прави </w:t>
      </w:r>
      <w:r w:rsidRPr="00D072DF">
        <w:rPr>
          <w:lang w:val="mk-MK"/>
        </w:rPr>
        <w:t xml:space="preserve">согласно основниот принцип за определување на претпоставките од </w:t>
      </w:r>
      <w:hyperlink w:anchor="Претпоставки" w:history="1">
        <w:r w:rsidRPr="00C839D5">
          <w:rPr>
            <w:rStyle w:val="Hyperlink"/>
            <w:lang w:val="mk-MK"/>
          </w:rPr>
          <w:t>член 5</w:t>
        </w:r>
      </w:hyperlink>
      <w:r w:rsidRPr="00D072DF">
        <w:rPr>
          <w:lang w:val="mk-MK"/>
        </w:rPr>
        <w:t xml:space="preserve"> од овој правилник</w:t>
      </w:r>
      <w:r>
        <w:rPr>
          <w:lang w:val="mk-MK"/>
        </w:rPr>
        <w:t xml:space="preserve"> на основа на одредбите од договорите за осигурување, тарифите за осигурување, методите за процена на математичката резерва, </w:t>
      </w:r>
      <w:hyperlink w:anchor="АнализаНаТрошоци" w:history="1">
        <w:r w:rsidRPr="002A424D">
          <w:rPr>
            <w:rStyle w:val="Hyperlink"/>
            <w:lang w:val="mk-MK"/>
          </w:rPr>
          <w:t>анализата на трошоците</w:t>
        </w:r>
      </w:hyperlink>
      <w:r>
        <w:rPr>
          <w:lang w:val="mk-MK"/>
        </w:rPr>
        <w:t xml:space="preserve"> и останати елементи согласно член 25 од овој правилник.</w:t>
      </w:r>
    </w:p>
    <w:p w:rsidR="00D072DF" w:rsidRPr="00F86413" w:rsidRDefault="00ED7B21" w:rsidP="00ED7B21">
      <w:pPr>
        <w:pStyle w:val="Heading1"/>
        <w:jc w:val="left"/>
        <w:rPr>
          <w:b/>
          <w:lang w:val="mk-MK"/>
        </w:rPr>
      </w:pPr>
      <w:bookmarkStart w:id="283" w:name="_Toc57111490"/>
      <w:bookmarkStart w:id="284" w:name="_Toc57111616"/>
      <w:bookmarkStart w:id="285" w:name="_Toc57111683"/>
      <w:bookmarkStart w:id="286" w:name="_Toc57128091"/>
      <w:r w:rsidRPr="00F86413">
        <w:rPr>
          <w:b/>
          <w:lang w:val="mk-MK"/>
        </w:rPr>
        <w:t xml:space="preserve">6. </w:t>
      </w:r>
      <w:r w:rsidR="00D27CCC">
        <w:rPr>
          <w:b/>
          <w:lang w:val="mk-MK"/>
        </w:rPr>
        <w:t>Минимални стандарди</w:t>
      </w:r>
      <w:r w:rsidR="008C535F" w:rsidRPr="00F86413">
        <w:rPr>
          <w:b/>
          <w:lang w:val="mk-MK"/>
        </w:rPr>
        <w:t xml:space="preserve"> за процен</w:t>
      </w:r>
      <w:r w:rsidR="00D072DF" w:rsidRPr="00F86413">
        <w:rPr>
          <w:b/>
          <w:lang w:val="mk-MK"/>
        </w:rPr>
        <w:t>а на математичката резерва во осигурување на живот каде инвестициониот ризик е на товар на осигуреникот</w:t>
      </w:r>
      <w:bookmarkEnd w:id="283"/>
      <w:bookmarkEnd w:id="284"/>
      <w:bookmarkEnd w:id="285"/>
      <w:bookmarkEnd w:id="286"/>
    </w:p>
    <w:p w:rsidR="00D072DF" w:rsidRPr="00D072DF" w:rsidRDefault="00D072DF" w:rsidP="004608CF">
      <w:pPr>
        <w:spacing w:after="160" w:line="276" w:lineRule="auto"/>
        <w:jc w:val="both"/>
        <w:rPr>
          <w:lang w:val="mk-MK"/>
        </w:rPr>
      </w:pPr>
      <w:r w:rsidRPr="00D072DF">
        <w:rPr>
          <w:lang w:val="mk-MK"/>
        </w:rPr>
        <w:t>1)</w:t>
      </w:r>
      <w:r w:rsidRPr="00D072DF">
        <w:rPr>
          <w:lang w:val="mk-MK"/>
        </w:rPr>
        <w:tab/>
        <w:t xml:space="preserve">За осигурувањата на живот каде инвестициониот ризик е на товар на осигуреникот се пресметува математичка резерва за покривање на ризикот смрт, за трошоците за вршење на дејноста, како и за сите други ризици кои произлегуваат од гарантираните исплати поврзани со доспеаноста, гарантираните откупни вредности или слично. </w:t>
      </w:r>
      <w:r w:rsidR="00B43833" w:rsidRPr="00B7758A">
        <w:rPr>
          <w:lang w:val="mk-MK"/>
        </w:rPr>
        <w:t xml:space="preserve"> </w:t>
      </w:r>
      <w:r w:rsidR="00B43833">
        <w:rPr>
          <w:lang w:val="mk-MK"/>
        </w:rPr>
        <w:t>Во овој случај, минималните стандарди</w:t>
      </w:r>
      <w:r w:rsidR="008C535F">
        <w:rPr>
          <w:lang w:val="mk-MK"/>
        </w:rPr>
        <w:t xml:space="preserve"> за процен</w:t>
      </w:r>
      <w:r w:rsidRPr="00D072DF">
        <w:rPr>
          <w:lang w:val="mk-MK"/>
        </w:rPr>
        <w:t xml:space="preserve">а на математичката резерва кај </w:t>
      </w:r>
      <w:hyperlink w:anchor="ДефиницијаДоговорЗаОсигурување" w:history="1">
        <w:r w:rsidR="00FE0591" w:rsidRPr="00FE0591">
          <w:rPr>
            <w:rStyle w:val="Hyperlink"/>
            <w:lang w:val="mk-MK"/>
          </w:rPr>
          <w:t>договори за осигурување</w:t>
        </w:r>
      </w:hyperlink>
      <w:r w:rsidRPr="00D072DF">
        <w:rPr>
          <w:lang w:val="mk-MK"/>
        </w:rPr>
        <w:t xml:space="preserve"> на живот каде инвестициониот ризик е на товар на осигуреникот, во целост и соодветно се применуваат </w:t>
      </w:r>
      <w:r w:rsidR="008C535F">
        <w:rPr>
          <w:lang w:val="mk-MK"/>
        </w:rPr>
        <w:t>и на процен</w:t>
      </w:r>
      <w:r w:rsidRPr="00D072DF">
        <w:rPr>
          <w:lang w:val="mk-MK"/>
        </w:rPr>
        <w:t>ата на оваа математичка резерва.</w:t>
      </w:r>
    </w:p>
    <w:p w:rsidR="00D072DF" w:rsidRPr="00D072DF" w:rsidRDefault="00D072DF" w:rsidP="004608CF">
      <w:pPr>
        <w:spacing w:after="160" w:line="276" w:lineRule="auto"/>
        <w:jc w:val="both"/>
        <w:rPr>
          <w:lang w:val="mk-MK"/>
        </w:rPr>
      </w:pPr>
      <w:r w:rsidRPr="00D072DF">
        <w:rPr>
          <w:lang w:val="mk-MK"/>
        </w:rPr>
        <w:t>2)</w:t>
      </w:r>
      <w:r w:rsidRPr="00D072DF">
        <w:rPr>
          <w:lang w:val="mk-MK"/>
        </w:rPr>
        <w:tab/>
        <w:t>За осигурувањата на живот каде инвестициониот ризик е на товар на осигуреникот, покрај горенаведената математичка резерва, се формира и посебна резерва за исплата на договорената гарантирана сума директно поврзана со вредноста на вложувањето.</w:t>
      </w:r>
    </w:p>
    <w:p w:rsidR="00D072DF" w:rsidRPr="00D072DF" w:rsidRDefault="00D072DF" w:rsidP="004608CF">
      <w:pPr>
        <w:spacing w:after="160" w:line="276" w:lineRule="auto"/>
        <w:jc w:val="both"/>
        <w:rPr>
          <w:lang w:val="mk-MK"/>
        </w:rPr>
      </w:pPr>
      <w:r w:rsidRPr="00D072DF">
        <w:rPr>
          <w:lang w:val="mk-MK"/>
        </w:rPr>
        <w:t>3)</w:t>
      </w:r>
      <w:r w:rsidRPr="00D072DF">
        <w:rPr>
          <w:lang w:val="mk-MK"/>
        </w:rPr>
        <w:tab/>
        <w:t xml:space="preserve">Кога исплатата на осигурената сума со </w:t>
      </w:r>
      <w:hyperlink w:anchor="ДефиницијаДоговорЗаОсигурување" w:history="1">
        <w:r w:rsidR="00AC12DA" w:rsidRPr="00AC12DA">
          <w:rPr>
            <w:rStyle w:val="Hyperlink"/>
            <w:lang w:val="mk-MK"/>
          </w:rPr>
          <w:t>договор</w:t>
        </w:r>
        <w:r w:rsidR="00AC12DA">
          <w:rPr>
            <w:rStyle w:val="Hyperlink"/>
            <w:lang w:val="mk-MK"/>
          </w:rPr>
          <w:t>от</w:t>
        </w:r>
        <w:r w:rsidR="00AC12DA" w:rsidRPr="00AC12DA">
          <w:rPr>
            <w:rStyle w:val="Hyperlink"/>
            <w:lang w:val="mk-MK"/>
          </w:rPr>
          <w:t xml:space="preserve"> за осигурување</w:t>
        </w:r>
      </w:hyperlink>
      <w:r w:rsidRPr="00D072DF">
        <w:rPr>
          <w:lang w:val="mk-MK"/>
        </w:rPr>
        <w:t xml:space="preserve"> е директно поврзана со вредноста на единицата од инвестицискиот фонд или за вредноста на имотот содржан во инвестицискиот фонд, посебната резерва за овие исплати треба да биде искажана приближно со вредноста на тие единици или со вредноста на имотот.</w:t>
      </w:r>
    </w:p>
    <w:p w:rsidR="00D072DF" w:rsidRPr="00D072DF" w:rsidRDefault="00D072DF" w:rsidP="004608CF">
      <w:pPr>
        <w:spacing w:after="160" w:line="276" w:lineRule="auto"/>
        <w:jc w:val="both"/>
        <w:rPr>
          <w:lang w:val="mk-MK"/>
        </w:rPr>
      </w:pPr>
      <w:r w:rsidRPr="00D072DF">
        <w:rPr>
          <w:lang w:val="mk-MK"/>
        </w:rPr>
        <w:t>4)</w:t>
      </w:r>
      <w:r w:rsidRPr="00D072DF">
        <w:rPr>
          <w:lang w:val="mk-MK"/>
        </w:rPr>
        <w:tab/>
        <w:t xml:space="preserve">Кога исплатата на осигурената сума со </w:t>
      </w:r>
      <w:hyperlink w:anchor="ДефиницијаДоговорЗаОсигурување" w:history="1">
        <w:r w:rsidR="00AC12DA" w:rsidRPr="00AC12DA">
          <w:rPr>
            <w:rStyle w:val="Hyperlink"/>
            <w:lang w:val="mk-MK"/>
          </w:rPr>
          <w:t>договор</w:t>
        </w:r>
        <w:r w:rsidR="00AC12DA">
          <w:rPr>
            <w:rStyle w:val="Hyperlink"/>
            <w:lang w:val="mk-MK"/>
          </w:rPr>
          <w:t>от</w:t>
        </w:r>
        <w:r w:rsidR="00AC12DA" w:rsidRPr="00AC12DA">
          <w:rPr>
            <w:rStyle w:val="Hyperlink"/>
            <w:lang w:val="mk-MK"/>
          </w:rPr>
          <w:t xml:space="preserve"> за осигурување</w:t>
        </w:r>
      </w:hyperlink>
      <w:r w:rsidRPr="00D072DF">
        <w:rPr>
          <w:lang w:val="mk-MK"/>
        </w:rPr>
        <w:t xml:space="preserve"> е директно поврзана со индексот на акциите или со некоја друга референтна вредност, посебната резерва за овие исплати треба да биде искажана приближно со вредноста на тие единици кои ја претставуваат референтната вредност.</w:t>
      </w:r>
    </w:p>
    <w:p w:rsidR="00D072DF" w:rsidRPr="00D072DF" w:rsidRDefault="00D072DF" w:rsidP="004608CF">
      <w:pPr>
        <w:spacing w:after="160" w:line="276" w:lineRule="auto"/>
        <w:jc w:val="both"/>
        <w:rPr>
          <w:lang w:val="mk-MK"/>
        </w:rPr>
      </w:pPr>
      <w:r w:rsidRPr="00D072DF">
        <w:rPr>
          <w:lang w:val="mk-MK"/>
        </w:rPr>
        <w:t>5)</w:t>
      </w:r>
      <w:r w:rsidRPr="00D072DF">
        <w:rPr>
          <w:lang w:val="mk-MK"/>
        </w:rPr>
        <w:tab/>
        <w:t xml:space="preserve">Вредноста на посебната резерва од точките 3) и 4) се пресметува како производ на: </w:t>
      </w:r>
    </w:p>
    <w:p w:rsidR="00C243B4" w:rsidRDefault="00D072DF" w:rsidP="004608CF">
      <w:pPr>
        <w:pStyle w:val="ListParagraph"/>
        <w:numPr>
          <w:ilvl w:val="1"/>
          <w:numId w:val="43"/>
        </w:numPr>
        <w:spacing w:after="160" w:line="276" w:lineRule="auto"/>
        <w:ind w:left="709"/>
        <w:jc w:val="both"/>
        <w:rPr>
          <w:lang w:val="mk-MK"/>
        </w:rPr>
      </w:pPr>
      <w:r w:rsidRPr="00C243B4">
        <w:rPr>
          <w:lang w:val="mk-MK"/>
        </w:rPr>
        <w:t xml:space="preserve">Бројот на доделените единици на </w:t>
      </w:r>
      <w:hyperlink w:anchor="ДефиницијаДоговорЗаОсигурување" w:history="1">
        <w:r w:rsidR="00AC12DA" w:rsidRPr="00AC12DA">
          <w:rPr>
            <w:rStyle w:val="Hyperlink"/>
            <w:lang w:val="mk-MK"/>
          </w:rPr>
          <w:t>договор</w:t>
        </w:r>
        <w:r w:rsidR="00AC12DA">
          <w:rPr>
            <w:rStyle w:val="Hyperlink"/>
            <w:lang w:val="mk-MK"/>
          </w:rPr>
          <w:t>от</w:t>
        </w:r>
        <w:r w:rsidR="00AC12DA" w:rsidRPr="00AC12DA">
          <w:rPr>
            <w:rStyle w:val="Hyperlink"/>
            <w:lang w:val="mk-MK"/>
          </w:rPr>
          <w:t xml:space="preserve"> за осигурување</w:t>
        </w:r>
      </w:hyperlink>
      <w:r w:rsidRPr="00C243B4">
        <w:rPr>
          <w:lang w:val="mk-MK"/>
        </w:rPr>
        <w:t>, и</w:t>
      </w:r>
    </w:p>
    <w:p w:rsidR="00D072DF" w:rsidRPr="00C243B4" w:rsidRDefault="00D072DF" w:rsidP="004608CF">
      <w:pPr>
        <w:pStyle w:val="ListParagraph"/>
        <w:numPr>
          <w:ilvl w:val="1"/>
          <w:numId w:val="43"/>
        </w:numPr>
        <w:spacing w:after="160" w:line="276" w:lineRule="auto"/>
        <w:ind w:left="709"/>
        <w:jc w:val="both"/>
        <w:rPr>
          <w:lang w:val="mk-MK"/>
        </w:rPr>
      </w:pPr>
      <w:r w:rsidRPr="00C243B4">
        <w:rPr>
          <w:lang w:val="mk-MK"/>
        </w:rPr>
        <w:t xml:space="preserve">Соодветната вредност на единицата или, во случај единиците да не се одредени, со вредноста на наведената мерка во </w:t>
      </w:r>
      <w:hyperlink w:anchor="ДефиницијаДоговорЗаОсигурување" w:history="1">
        <w:r w:rsidRPr="00C932AE">
          <w:rPr>
            <w:rStyle w:val="Hyperlink"/>
            <w:lang w:val="mk-MK"/>
          </w:rPr>
          <w:t xml:space="preserve">договорот </w:t>
        </w:r>
        <w:r w:rsidR="00C932AE" w:rsidRPr="00C932AE">
          <w:rPr>
            <w:rStyle w:val="Hyperlink"/>
            <w:lang w:val="mk-MK"/>
          </w:rPr>
          <w:t>за осигурување</w:t>
        </w:r>
      </w:hyperlink>
      <w:r w:rsidR="00C932AE">
        <w:rPr>
          <w:lang w:val="mk-MK"/>
        </w:rPr>
        <w:t xml:space="preserve"> </w:t>
      </w:r>
      <w:r w:rsidRPr="00C243B4">
        <w:rPr>
          <w:lang w:val="mk-MK"/>
        </w:rPr>
        <w:t>како еквивалентна на единица вредност на денот на  вреднувањето.</w:t>
      </w:r>
    </w:p>
    <w:p w:rsidR="00D072DF" w:rsidRPr="00D072DF" w:rsidRDefault="00D072DF" w:rsidP="004608CF">
      <w:pPr>
        <w:spacing w:after="160" w:line="276" w:lineRule="auto"/>
        <w:jc w:val="both"/>
        <w:rPr>
          <w:lang w:val="mk-MK"/>
        </w:rPr>
      </w:pPr>
      <w:r w:rsidRPr="00D072DF">
        <w:rPr>
          <w:lang w:val="mk-MK"/>
        </w:rPr>
        <w:t>6)</w:t>
      </w:r>
      <w:r w:rsidRPr="00D072DF">
        <w:rPr>
          <w:lang w:val="mk-MK"/>
        </w:rPr>
        <w:tab/>
        <w:t>За осигурувањата на живот каде инвестициониот ризик е на товар на осигуреникот, не е дозволено намалување на посебната резерва за вистинските неамортизирани трошоци за стекнување.</w:t>
      </w:r>
    </w:p>
    <w:p w:rsidR="00D072DF" w:rsidRPr="00F847AB" w:rsidRDefault="00D072DF" w:rsidP="00F4396E">
      <w:pPr>
        <w:spacing w:afterLines="40" w:after="96" w:line="276" w:lineRule="auto"/>
        <w:jc w:val="both"/>
        <w:rPr>
          <w:lang w:val="mk-MK"/>
        </w:rPr>
      </w:pPr>
    </w:p>
    <w:sectPr w:rsidR="00D072DF" w:rsidRPr="00F847AB" w:rsidSect="000660F0">
      <w:footerReference w:type="default" r:id="rId10"/>
      <w:pgSz w:w="12240" w:h="15840"/>
      <w:pgMar w:top="1276" w:right="1440" w:bottom="1440" w:left="1440" w:header="708" w:footer="708" w:gutter="0"/>
      <w:pgNumType w:start="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59D2" w:rsidRDefault="000259D2" w:rsidP="005530D6">
      <w:pPr>
        <w:spacing w:after="0" w:line="240" w:lineRule="auto"/>
      </w:pPr>
      <w:r>
        <w:separator/>
      </w:r>
    </w:p>
  </w:endnote>
  <w:endnote w:type="continuationSeparator" w:id="0">
    <w:p w:rsidR="000259D2" w:rsidRDefault="000259D2" w:rsidP="005530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25890988"/>
      <w:docPartObj>
        <w:docPartGallery w:val="Page Numbers (Bottom of Page)"/>
        <w:docPartUnique/>
      </w:docPartObj>
    </w:sdtPr>
    <w:sdtEndPr>
      <w:rPr>
        <w:noProof/>
      </w:rPr>
    </w:sdtEndPr>
    <w:sdtContent>
      <w:p w:rsidR="00B7758A" w:rsidRDefault="00B7758A">
        <w:pPr>
          <w:pStyle w:val="Footer"/>
          <w:jc w:val="right"/>
        </w:pPr>
        <w:r>
          <w:fldChar w:fldCharType="begin"/>
        </w:r>
        <w:r>
          <w:instrText xml:space="preserve"> PAGE   \* MERGEFORMAT </w:instrText>
        </w:r>
        <w:r>
          <w:fldChar w:fldCharType="separate"/>
        </w:r>
        <w:r w:rsidR="006B0E0C">
          <w:rPr>
            <w:noProof/>
          </w:rPr>
          <w:t>1</w:t>
        </w:r>
        <w:r>
          <w:rPr>
            <w:noProof/>
          </w:rPr>
          <w:fldChar w:fldCharType="end"/>
        </w:r>
      </w:p>
    </w:sdtContent>
  </w:sdt>
  <w:p w:rsidR="00B7758A" w:rsidRDefault="00B7758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59D2" w:rsidRDefault="000259D2" w:rsidP="005530D6">
      <w:pPr>
        <w:spacing w:after="0" w:line="240" w:lineRule="auto"/>
      </w:pPr>
      <w:r>
        <w:separator/>
      </w:r>
    </w:p>
  </w:footnote>
  <w:footnote w:type="continuationSeparator" w:id="0">
    <w:p w:rsidR="000259D2" w:rsidRDefault="000259D2" w:rsidP="005530D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774D2"/>
    <w:multiLevelType w:val="hybridMultilevel"/>
    <w:tmpl w:val="F8BE23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63D128F"/>
    <w:multiLevelType w:val="hybridMultilevel"/>
    <w:tmpl w:val="EE0A7D2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84F6E30"/>
    <w:multiLevelType w:val="hybridMultilevel"/>
    <w:tmpl w:val="85162DD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8CA5017"/>
    <w:multiLevelType w:val="hybridMultilevel"/>
    <w:tmpl w:val="37CE4AD6"/>
    <w:lvl w:ilvl="0" w:tplc="FCA4BBBC">
      <w:start w:val="1"/>
      <w:numFmt w:val="decimal"/>
      <w:lvlText w:val="Член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E4A663E"/>
    <w:multiLevelType w:val="hybridMultilevel"/>
    <w:tmpl w:val="41469A6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1686C03"/>
    <w:multiLevelType w:val="hybridMultilevel"/>
    <w:tmpl w:val="D78A5E1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27E2BB3"/>
    <w:multiLevelType w:val="hybridMultilevel"/>
    <w:tmpl w:val="D2F6D1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37F1AE2"/>
    <w:multiLevelType w:val="hybridMultilevel"/>
    <w:tmpl w:val="0768986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3FF40C8"/>
    <w:multiLevelType w:val="hybridMultilevel"/>
    <w:tmpl w:val="43C2E704"/>
    <w:lvl w:ilvl="0" w:tplc="A0FA153E">
      <w:start w:val="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43A16A4"/>
    <w:multiLevelType w:val="multilevel"/>
    <w:tmpl w:val="7CAC79B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nsid w:val="154D5F13"/>
    <w:multiLevelType w:val="hybridMultilevel"/>
    <w:tmpl w:val="46EAD5E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7E2703B"/>
    <w:multiLevelType w:val="hybridMultilevel"/>
    <w:tmpl w:val="0D1E96E6"/>
    <w:lvl w:ilvl="0" w:tplc="0409001B">
      <w:start w:val="1"/>
      <w:numFmt w:val="lowerRoman"/>
      <w:lvlText w:val="%1."/>
      <w:lvlJc w:val="right"/>
      <w:pPr>
        <w:ind w:left="720" w:hanging="360"/>
      </w:pPr>
    </w:lvl>
    <w:lvl w:ilvl="1" w:tplc="76CA8688">
      <w:start w:val="1"/>
      <w:numFmt w:val="decimal"/>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88B49FC"/>
    <w:multiLevelType w:val="hybridMultilevel"/>
    <w:tmpl w:val="92B80C22"/>
    <w:lvl w:ilvl="0" w:tplc="FF983772">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8CF62F1"/>
    <w:multiLevelType w:val="hybridMultilevel"/>
    <w:tmpl w:val="0B9233B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195333C5"/>
    <w:multiLevelType w:val="hybridMultilevel"/>
    <w:tmpl w:val="6D6EABF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1A2A75C5"/>
    <w:multiLevelType w:val="hybridMultilevel"/>
    <w:tmpl w:val="CE960BC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1DA57FA3"/>
    <w:multiLevelType w:val="hybridMultilevel"/>
    <w:tmpl w:val="DECA720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1DE75C91"/>
    <w:multiLevelType w:val="hybridMultilevel"/>
    <w:tmpl w:val="000AD3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0E46FFF"/>
    <w:multiLevelType w:val="hybridMultilevel"/>
    <w:tmpl w:val="7D56CDF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24B862CE"/>
    <w:multiLevelType w:val="hybridMultilevel"/>
    <w:tmpl w:val="63A2A456"/>
    <w:lvl w:ilvl="0" w:tplc="04090011">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0">
    <w:nsid w:val="2BCA182B"/>
    <w:multiLevelType w:val="hybridMultilevel"/>
    <w:tmpl w:val="68A2A2C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2BF21FE8"/>
    <w:multiLevelType w:val="hybridMultilevel"/>
    <w:tmpl w:val="86980EC4"/>
    <w:lvl w:ilvl="0" w:tplc="04090011">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2">
    <w:nsid w:val="303F1722"/>
    <w:multiLevelType w:val="hybridMultilevel"/>
    <w:tmpl w:val="6E40087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12635C8"/>
    <w:multiLevelType w:val="hybridMultilevel"/>
    <w:tmpl w:val="64B29804"/>
    <w:lvl w:ilvl="0" w:tplc="C1207C78">
      <w:start w:val="3"/>
      <w:numFmt w:val="decimal"/>
      <w:lvlText w:val="(%1)"/>
      <w:lvlJc w:val="left"/>
      <w:pPr>
        <w:ind w:left="1572" w:hanging="360"/>
      </w:pPr>
      <w:rPr>
        <w:rFonts w:hint="default"/>
      </w:r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abstractNum w:abstractNumId="24">
    <w:nsid w:val="33ED4DDC"/>
    <w:multiLevelType w:val="hybridMultilevel"/>
    <w:tmpl w:val="3C12FC4E"/>
    <w:lvl w:ilvl="0" w:tplc="41BC188C">
      <w:start w:val="1"/>
      <w:numFmt w:val="decimal"/>
      <w:lvlText w:val="(%1)"/>
      <w:lvlJc w:val="left"/>
      <w:pPr>
        <w:ind w:left="1080" w:hanging="720"/>
      </w:pPr>
      <w:rPr>
        <w:rFonts w:hint="default"/>
      </w:r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25">
    <w:nsid w:val="39DA2232"/>
    <w:multiLevelType w:val="hybridMultilevel"/>
    <w:tmpl w:val="B07E5E70"/>
    <w:lvl w:ilvl="0" w:tplc="FCA4BBBC">
      <w:start w:val="1"/>
      <w:numFmt w:val="decimal"/>
      <w:lvlText w:val="Член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3DF9442F"/>
    <w:multiLevelType w:val="hybridMultilevel"/>
    <w:tmpl w:val="10200D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3ED82FB9"/>
    <w:multiLevelType w:val="hybridMultilevel"/>
    <w:tmpl w:val="0A36152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3FE02506"/>
    <w:multiLevelType w:val="hybridMultilevel"/>
    <w:tmpl w:val="37D2FC9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45C85C77"/>
    <w:multiLevelType w:val="hybridMultilevel"/>
    <w:tmpl w:val="E7008A38"/>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4684684E"/>
    <w:multiLevelType w:val="hybridMultilevel"/>
    <w:tmpl w:val="7C80D03E"/>
    <w:lvl w:ilvl="0" w:tplc="FCA4BBBC">
      <w:start w:val="1"/>
      <w:numFmt w:val="decimal"/>
      <w:lvlText w:val="Член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49854370"/>
    <w:multiLevelType w:val="hybridMultilevel"/>
    <w:tmpl w:val="D2F6D1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03553FB"/>
    <w:multiLevelType w:val="hybridMultilevel"/>
    <w:tmpl w:val="16FC452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04B1171"/>
    <w:multiLevelType w:val="hybridMultilevel"/>
    <w:tmpl w:val="B386A9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04E7FA9"/>
    <w:multiLevelType w:val="hybridMultilevel"/>
    <w:tmpl w:val="7D56CDF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53CB4FE8"/>
    <w:multiLevelType w:val="hybridMultilevel"/>
    <w:tmpl w:val="57A4CA5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55195B63"/>
    <w:multiLevelType w:val="hybridMultilevel"/>
    <w:tmpl w:val="4D44B2D0"/>
    <w:lvl w:ilvl="0" w:tplc="04090011">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7">
    <w:nsid w:val="592D697B"/>
    <w:multiLevelType w:val="hybridMultilevel"/>
    <w:tmpl w:val="E15C104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5ADE31E6"/>
    <w:multiLevelType w:val="hybridMultilevel"/>
    <w:tmpl w:val="0BC87B5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5C044E77"/>
    <w:multiLevelType w:val="hybridMultilevel"/>
    <w:tmpl w:val="FB826AE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5CDB004A"/>
    <w:multiLevelType w:val="hybridMultilevel"/>
    <w:tmpl w:val="3E7454E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5EC61AC5"/>
    <w:multiLevelType w:val="hybridMultilevel"/>
    <w:tmpl w:val="7D84A15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65AD6E56"/>
    <w:multiLevelType w:val="hybridMultilevel"/>
    <w:tmpl w:val="379A99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67197122"/>
    <w:multiLevelType w:val="hybridMultilevel"/>
    <w:tmpl w:val="F5B6F99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6D646948"/>
    <w:multiLevelType w:val="hybridMultilevel"/>
    <w:tmpl w:val="9AB0C304"/>
    <w:lvl w:ilvl="0" w:tplc="04090011">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45">
    <w:nsid w:val="6D8253FE"/>
    <w:multiLevelType w:val="hybridMultilevel"/>
    <w:tmpl w:val="18748D72"/>
    <w:lvl w:ilvl="0" w:tplc="FF983772">
      <w:start w:val="1"/>
      <w:numFmt w:val="decimal"/>
      <w:lvlText w:val="(%1)"/>
      <w:lvlJc w:val="left"/>
      <w:pPr>
        <w:ind w:left="1080" w:hanging="720"/>
      </w:pPr>
      <w:rPr>
        <w:rFonts w:hint="default"/>
      </w:rPr>
    </w:lvl>
    <w:lvl w:ilvl="1" w:tplc="04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6EC00093"/>
    <w:multiLevelType w:val="hybridMultilevel"/>
    <w:tmpl w:val="487C2234"/>
    <w:lvl w:ilvl="0" w:tplc="04090011">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47">
    <w:nsid w:val="6F7D538D"/>
    <w:multiLevelType w:val="hybridMultilevel"/>
    <w:tmpl w:val="41469A6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71953FAF"/>
    <w:multiLevelType w:val="hybridMultilevel"/>
    <w:tmpl w:val="9976D8F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7FE955CD"/>
    <w:multiLevelType w:val="hybridMultilevel"/>
    <w:tmpl w:val="4E64DC6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4"/>
  </w:num>
  <w:num w:numId="2">
    <w:abstractNumId w:val="19"/>
  </w:num>
  <w:num w:numId="3">
    <w:abstractNumId w:val="21"/>
  </w:num>
  <w:num w:numId="4">
    <w:abstractNumId w:val="36"/>
  </w:num>
  <w:num w:numId="5">
    <w:abstractNumId w:val="32"/>
  </w:num>
  <w:num w:numId="6">
    <w:abstractNumId w:val="43"/>
  </w:num>
  <w:num w:numId="7">
    <w:abstractNumId w:val="22"/>
  </w:num>
  <w:num w:numId="8">
    <w:abstractNumId w:val="38"/>
  </w:num>
  <w:num w:numId="9">
    <w:abstractNumId w:val="25"/>
  </w:num>
  <w:num w:numId="10">
    <w:abstractNumId w:val="14"/>
  </w:num>
  <w:num w:numId="11">
    <w:abstractNumId w:val="28"/>
  </w:num>
  <w:num w:numId="12">
    <w:abstractNumId w:val="15"/>
  </w:num>
  <w:num w:numId="13">
    <w:abstractNumId w:val="4"/>
  </w:num>
  <w:num w:numId="14">
    <w:abstractNumId w:val="5"/>
  </w:num>
  <w:num w:numId="15">
    <w:abstractNumId w:val="7"/>
  </w:num>
  <w:num w:numId="16">
    <w:abstractNumId w:val="48"/>
  </w:num>
  <w:num w:numId="17">
    <w:abstractNumId w:val="27"/>
  </w:num>
  <w:num w:numId="18">
    <w:abstractNumId w:val="16"/>
  </w:num>
  <w:num w:numId="19">
    <w:abstractNumId w:val="34"/>
  </w:num>
  <w:num w:numId="20">
    <w:abstractNumId w:val="41"/>
  </w:num>
  <w:num w:numId="21">
    <w:abstractNumId w:val="2"/>
  </w:num>
  <w:num w:numId="22">
    <w:abstractNumId w:val="23"/>
  </w:num>
  <w:num w:numId="23">
    <w:abstractNumId w:val="9"/>
  </w:num>
  <w:num w:numId="24">
    <w:abstractNumId w:val="1"/>
  </w:num>
  <w:num w:numId="25">
    <w:abstractNumId w:val="49"/>
  </w:num>
  <w:num w:numId="26">
    <w:abstractNumId w:val="40"/>
  </w:num>
  <w:num w:numId="27">
    <w:abstractNumId w:val="20"/>
  </w:num>
  <w:num w:numId="28">
    <w:abstractNumId w:val="8"/>
  </w:num>
  <w:num w:numId="29">
    <w:abstractNumId w:val="46"/>
  </w:num>
  <w:num w:numId="30">
    <w:abstractNumId w:val="37"/>
  </w:num>
  <w:num w:numId="31">
    <w:abstractNumId w:val="13"/>
  </w:num>
  <w:num w:numId="32">
    <w:abstractNumId w:val="47"/>
  </w:num>
  <w:num w:numId="33">
    <w:abstractNumId w:val="11"/>
  </w:num>
  <w:num w:numId="34">
    <w:abstractNumId w:val="10"/>
  </w:num>
  <w:num w:numId="35">
    <w:abstractNumId w:val="39"/>
  </w:num>
  <w:num w:numId="36">
    <w:abstractNumId w:val="35"/>
  </w:num>
  <w:num w:numId="37">
    <w:abstractNumId w:val="26"/>
  </w:num>
  <w:num w:numId="38">
    <w:abstractNumId w:val="31"/>
  </w:num>
  <w:num w:numId="39">
    <w:abstractNumId w:val="6"/>
  </w:num>
  <w:num w:numId="40">
    <w:abstractNumId w:val="0"/>
  </w:num>
  <w:num w:numId="41">
    <w:abstractNumId w:val="42"/>
  </w:num>
  <w:num w:numId="42">
    <w:abstractNumId w:val="17"/>
  </w:num>
  <w:num w:numId="43">
    <w:abstractNumId w:val="29"/>
  </w:num>
  <w:num w:numId="44">
    <w:abstractNumId w:val="33"/>
  </w:num>
  <w:num w:numId="45">
    <w:abstractNumId w:val="18"/>
  </w:num>
  <w:num w:numId="46">
    <w:abstractNumId w:val="3"/>
  </w:num>
  <w:num w:numId="47">
    <w:abstractNumId w:val="30"/>
  </w:num>
  <w:num w:numId="48">
    <w:abstractNumId w:val="24"/>
  </w:num>
  <w:num w:numId="49">
    <w:abstractNumId w:val="12"/>
  </w:num>
  <w:num w:numId="50">
    <w:abstractNumId w:val="45"/>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72DF"/>
    <w:rsid w:val="00000801"/>
    <w:rsid w:val="00016F48"/>
    <w:rsid w:val="0002277C"/>
    <w:rsid w:val="00025466"/>
    <w:rsid w:val="000259D2"/>
    <w:rsid w:val="000410C7"/>
    <w:rsid w:val="00046CD6"/>
    <w:rsid w:val="00052ED6"/>
    <w:rsid w:val="000615E9"/>
    <w:rsid w:val="00062E32"/>
    <w:rsid w:val="000634CA"/>
    <w:rsid w:val="000660F0"/>
    <w:rsid w:val="00071855"/>
    <w:rsid w:val="000859A6"/>
    <w:rsid w:val="00085F88"/>
    <w:rsid w:val="000904C6"/>
    <w:rsid w:val="000A118D"/>
    <w:rsid w:val="000B6DE7"/>
    <w:rsid w:val="000D058C"/>
    <w:rsid w:val="000F03F7"/>
    <w:rsid w:val="0011193F"/>
    <w:rsid w:val="00114FCA"/>
    <w:rsid w:val="001151AA"/>
    <w:rsid w:val="001165B6"/>
    <w:rsid w:val="001169D6"/>
    <w:rsid w:val="0012601F"/>
    <w:rsid w:val="0012712C"/>
    <w:rsid w:val="001314AC"/>
    <w:rsid w:val="00131BBF"/>
    <w:rsid w:val="001320A6"/>
    <w:rsid w:val="00136097"/>
    <w:rsid w:val="00140BBC"/>
    <w:rsid w:val="00143132"/>
    <w:rsid w:val="001619FD"/>
    <w:rsid w:val="00164430"/>
    <w:rsid w:val="001658EA"/>
    <w:rsid w:val="00173ADB"/>
    <w:rsid w:val="00177CCF"/>
    <w:rsid w:val="00184C7B"/>
    <w:rsid w:val="00187488"/>
    <w:rsid w:val="001961C8"/>
    <w:rsid w:val="001A2A49"/>
    <w:rsid w:val="001A4F64"/>
    <w:rsid w:val="001A7439"/>
    <w:rsid w:val="001A7627"/>
    <w:rsid w:val="001A7D2B"/>
    <w:rsid w:val="001B1D1E"/>
    <w:rsid w:val="001C15E0"/>
    <w:rsid w:val="001D08D0"/>
    <w:rsid w:val="001D49E9"/>
    <w:rsid w:val="001D60E0"/>
    <w:rsid w:val="001E2B98"/>
    <w:rsid w:val="001E73F6"/>
    <w:rsid w:val="00200DAD"/>
    <w:rsid w:val="0020164B"/>
    <w:rsid w:val="002025E9"/>
    <w:rsid w:val="00216311"/>
    <w:rsid w:val="0021655C"/>
    <w:rsid w:val="00221007"/>
    <w:rsid w:val="00221711"/>
    <w:rsid w:val="0023090D"/>
    <w:rsid w:val="00240638"/>
    <w:rsid w:val="00243055"/>
    <w:rsid w:val="0025070D"/>
    <w:rsid w:val="00251854"/>
    <w:rsid w:val="00254EEE"/>
    <w:rsid w:val="00255943"/>
    <w:rsid w:val="00265303"/>
    <w:rsid w:val="00272898"/>
    <w:rsid w:val="00274498"/>
    <w:rsid w:val="0028211E"/>
    <w:rsid w:val="002860C4"/>
    <w:rsid w:val="00287125"/>
    <w:rsid w:val="0028777B"/>
    <w:rsid w:val="002915F6"/>
    <w:rsid w:val="00292E8E"/>
    <w:rsid w:val="00296C02"/>
    <w:rsid w:val="002A1939"/>
    <w:rsid w:val="002A31E2"/>
    <w:rsid w:val="002A424D"/>
    <w:rsid w:val="002A7386"/>
    <w:rsid w:val="002B1546"/>
    <w:rsid w:val="002B26A0"/>
    <w:rsid w:val="002B57AC"/>
    <w:rsid w:val="002C035F"/>
    <w:rsid w:val="002C077F"/>
    <w:rsid w:val="002C1588"/>
    <w:rsid w:val="002C5771"/>
    <w:rsid w:val="002C7D14"/>
    <w:rsid w:val="002E6C4F"/>
    <w:rsid w:val="002F455F"/>
    <w:rsid w:val="00301CE0"/>
    <w:rsid w:val="00302C92"/>
    <w:rsid w:val="00312BCE"/>
    <w:rsid w:val="00324D19"/>
    <w:rsid w:val="00330B9C"/>
    <w:rsid w:val="003436FA"/>
    <w:rsid w:val="00345F8E"/>
    <w:rsid w:val="00346716"/>
    <w:rsid w:val="0035125B"/>
    <w:rsid w:val="00352488"/>
    <w:rsid w:val="0035437F"/>
    <w:rsid w:val="00356F88"/>
    <w:rsid w:val="003600D5"/>
    <w:rsid w:val="0036339B"/>
    <w:rsid w:val="0037416F"/>
    <w:rsid w:val="00375191"/>
    <w:rsid w:val="00385C8E"/>
    <w:rsid w:val="00393C4A"/>
    <w:rsid w:val="00393FBF"/>
    <w:rsid w:val="0039415A"/>
    <w:rsid w:val="00396E68"/>
    <w:rsid w:val="003A244C"/>
    <w:rsid w:val="003A288C"/>
    <w:rsid w:val="003A7220"/>
    <w:rsid w:val="003B2B62"/>
    <w:rsid w:val="003B4CD9"/>
    <w:rsid w:val="003C2B05"/>
    <w:rsid w:val="003C34D3"/>
    <w:rsid w:val="003C5640"/>
    <w:rsid w:val="003E108D"/>
    <w:rsid w:val="00400459"/>
    <w:rsid w:val="00403925"/>
    <w:rsid w:val="0040541F"/>
    <w:rsid w:val="004074CC"/>
    <w:rsid w:val="00417EBA"/>
    <w:rsid w:val="0042282A"/>
    <w:rsid w:val="004256F3"/>
    <w:rsid w:val="004274F3"/>
    <w:rsid w:val="004355FE"/>
    <w:rsid w:val="0043573E"/>
    <w:rsid w:val="0044019B"/>
    <w:rsid w:val="0044025F"/>
    <w:rsid w:val="00444268"/>
    <w:rsid w:val="0044628C"/>
    <w:rsid w:val="0044765B"/>
    <w:rsid w:val="00451504"/>
    <w:rsid w:val="004552DE"/>
    <w:rsid w:val="004608CF"/>
    <w:rsid w:val="00461681"/>
    <w:rsid w:val="0046354A"/>
    <w:rsid w:val="00474C62"/>
    <w:rsid w:val="00477E8A"/>
    <w:rsid w:val="004828D7"/>
    <w:rsid w:val="004843DC"/>
    <w:rsid w:val="00484C34"/>
    <w:rsid w:val="00485F91"/>
    <w:rsid w:val="004A2C0D"/>
    <w:rsid w:val="004B177B"/>
    <w:rsid w:val="004B32F1"/>
    <w:rsid w:val="004B49BA"/>
    <w:rsid w:val="004C1CC8"/>
    <w:rsid w:val="004C58AB"/>
    <w:rsid w:val="004D2CB4"/>
    <w:rsid w:val="004D52D5"/>
    <w:rsid w:val="004D62E2"/>
    <w:rsid w:val="004E4DC2"/>
    <w:rsid w:val="004E568D"/>
    <w:rsid w:val="005075E9"/>
    <w:rsid w:val="00513212"/>
    <w:rsid w:val="00516529"/>
    <w:rsid w:val="00533771"/>
    <w:rsid w:val="00537048"/>
    <w:rsid w:val="005430DA"/>
    <w:rsid w:val="005524F5"/>
    <w:rsid w:val="005530D6"/>
    <w:rsid w:val="00554E89"/>
    <w:rsid w:val="005602F5"/>
    <w:rsid w:val="00566137"/>
    <w:rsid w:val="0057183C"/>
    <w:rsid w:val="00595432"/>
    <w:rsid w:val="005A34CF"/>
    <w:rsid w:val="005A5BA3"/>
    <w:rsid w:val="005B628A"/>
    <w:rsid w:val="005B7BA6"/>
    <w:rsid w:val="005C4E4B"/>
    <w:rsid w:val="005D07B5"/>
    <w:rsid w:val="005D1AA7"/>
    <w:rsid w:val="005D25B2"/>
    <w:rsid w:val="005D261F"/>
    <w:rsid w:val="005D40DD"/>
    <w:rsid w:val="005D479F"/>
    <w:rsid w:val="005D6434"/>
    <w:rsid w:val="005E2D10"/>
    <w:rsid w:val="005E2F97"/>
    <w:rsid w:val="005E7A04"/>
    <w:rsid w:val="005F44AC"/>
    <w:rsid w:val="005F503F"/>
    <w:rsid w:val="006010E8"/>
    <w:rsid w:val="00601F30"/>
    <w:rsid w:val="00606017"/>
    <w:rsid w:val="0062000B"/>
    <w:rsid w:val="0063225D"/>
    <w:rsid w:val="00632C68"/>
    <w:rsid w:val="00642643"/>
    <w:rsid w:val="0064706E"/>
    <w:rsid w:val="00650205"/>
    <w:rsid w:val="006578C2"/>
    <w:rsid w:val="00661736"/>
    <w:rsid w:val="006628A5"/>
    <w:rsid w:val="00663392"/>
    <w:rsid w:val="0066346A"/>
    <w:rsid w:val="00667BEF"/>
    <w:rsid w:val="00673DB0"/>
    <w:rsid w:val="006763A9"/>
    <w:rsid w:val="00681E16"/>
    <w:rsid w:val="00683FF8"/>
    <w:rsid w:val="00694FC0"/>
    <w:rsid w:val="006B00EE"/>
    <w:rsid w:val="006B0E0C"/>
    <w:rsid w:val="006D2C9A"/>
    <w:rsid w:val="006D7CC6"/>
    <w:rsid w:val="006E450A"/>
    <w:rsid w:val="007039BD"/>
    <w:rsid w:val="00705325"/>
    <w:rsid w:val="00706128"/>
    <w:rsid w:val="00715DE1"/>
    <w:rsid w:val="007160EB"/>
    <w:rsid w:val="007165AA"/>
    <w:rsid w:val="00722128"/>
    <w:rsid w:val="0072318B"/>
    <w:rsid w:val="00734E83"/>
    <w:rsid w:val="00742DD7"/>
    <w:rsid w:val="007550B6"/>
    <w:rsid w:val="00757542"/>
    <w:rsid w:val="0076131E"/>
    <w:rsid w:val="00783E9F"/>
    <w:rsid w:val="00796850"/>
    <w:rsid w:val="007B438C"/>
    <w:rsid w:val="007C33A6"/>
    <w:rsid w:val="007C4082"/>
    <w:rsid w:val="007D7055"/>
    <w:rsid w:val="007E04E4"/>
    <w:rsid w:val="007E10AF"/>
    <w:rsid w:val="007E20C2"/>
    <w:rsid w:val="007E3A35"/>
    <w:rsid w:val="007E598A"/>
    <w:rsid w:val="007E65CC"/>
    <w:rsid w:val="007E739B"/>
    <w:rsid w:val="007E7AD7"/>
    <w:rsid w:val="007F4018"/>
    <w:rsid w:val="007F486A"/>
    <w:rsid w:val="007F6C0A"/>
    <w:rsid w:val="00804D3C"/>
    <w:rsid w:val="008063C1"/>
    <w:rsid w:val="00810099"/>
    <w:rsid w:val="0081057B"/>
    <w:rsid w:val="0081649A"/>
    <w:rsid w:val="00830009"/>
    <w:rsid w:val="00830335"/>
    <w:rsid w:val="00832ECB"/>
    <w:rsid w:val="00834FDF"/>
    <w:rsid w:val="00836D6A"/>
    <w:rsid w:val="008377D1"/>
    <w:rsid w:val="0084630B"/>
    <w:rsid w:val="008465B7"/>
    <w:rsid w:val="0086121F"/>
    <w:rsid w:val="00863675"/>
    <w:rsid w:val="00866A3C"/>
    <w:rsid w:val="00873384"/>
    <w:rsid w:val="0087454C"/>
    <w:rsid w:val="00876D7A"/>
    <w:rsid w:val="00884FC2"/>
    <w:rsid w:val="008865B3"/>
    <w:rsid w:val="00890206"/>
    <w:rsid w:val="00897487"/>
    <w:rsid w:val="008B0C69"/>
    <w:rsid w:val="008B2270"/>
    <w:rsid w:val="008B445F"/>
    <w:rsid w:val="008C0BE5"/>
    <w:rsid w:val="008C1B54"/>
    <w:rsid w:val="008C35D1"/>
    <w:rsid w:val="008C4787"/>
    <w:rsid w:val="008C535F"/>
    <w:rsid w:val="008E3021"/>
    <w:rsid w:val="008F0FC5"/>
    <w:rsid w:val="008F47CF"/>
    <w:rsid w:val="008F6EEA"/>
    <w:rsid w:val="00902383"/>
    <w:rsid w:val="0090703B"/>
    <w:rsid w:val="00907E3B"/>
    <w:rsid w:val="00914B44"/>
    <w:rsid w:val="00915001"/>
    <w:rsid w:val="00916D18"/>
    <w:rsid w:val="00946386"/>
    <w:rsid w:val="009469A8"/>
    <w:rsid w:val="00947A61"/>
    <w:rsid w:val="00953EE6"/>
    <w:rsid w:val="0095639F"/>
    <w:rsid w:val="00957128"/>
    <w:rsid w:val="00957292"/>
    <w:rsid w:val="0096047F"/>
    <w:rsid w:val="00960FAA"/>
    <w:rsid w:val="00967810"/>
    <w:rsid w:val="00967EE8"/>
    <w:rsid w:val="009750E1"/>
    <w:rsid w:val="00984B62"/>
    <w:rsid w:val="00991F57"/>
    <w:rsid w:val="00991FE8"/>
    <w:rsid w:val="009977F7"/>
    <w:rsid w:val="009A1312"/>
    <w:rsid w:val="009A20AA"/>
    <w:rsid w:val="009A3B0D"/>
    <w:rsid w:val="009A6E32"/>
    <w:rsid w:val="009B34A6"/>
    <w:rsid w:val="009B44A7"/>
    <w:rsid w:val="009B6A9E"/>
    <w:rsid w:val="009C076B"/>
    <w:rsid w:val="009C62EE"/>
    <w:rsid w:val="009C73AA"/>
    <w:rsid w:val="009D0918"/>
    <w:rsid w:val="009D60E1"/>
    <w:rsid w:val="009E2FBD"/>
    <w:rsid w:val="009E7A01"/>
    <w:rsid w:val="00A005F3"/>
    <w:rsid w:val="00A03EB3"/>
    <w:rsid w:val="00A06C78"/>
    <w:rsid w:val="00A115AC"/>
    <w:rsid w:val="00A12E41"/>
    <w:rsid w:val="00A161F0"/>
    <w:rsid w:val="00A162D6"/>
    <w:rsid w:val="00A16648"/>
    <w:rsid w:val="00A2282B"/>
    <w:rsid w:val="00A22DA1"/>
    <w:rsid w:val="00A262EF"/>
    <w:rsid w:val="00A35916"/>
    <w:rsid w:val="00A5376C"/>
    <w:rsid w:val="00A5471D"/>
    <w:rsid w:val="00A7321D"/>
    <w:rsid w:val="00A836DC"/>
    <w:rsid w:val="00A86874"/>
    <w:rsid w:val="00A86D9D"/>
    <w:rsid w:val="00A91471"/>
    <w:rsid w:val="00A922E4"/>
    <w:rsid w:val="00A97438"/>
    <w:rsid w:val="00AA11E0"/>
    <w:rsid w:val="00AB7B31"/>
    <w:rsid w:val="00AC12DA"/>
    <w:rsid w:val="00AC2877"/>
    <w:rsid w:val="00AD4B20"/>
    <w:rsid w:val="00AD4C1C"/>
    <w:rsid w:val="00AE35A2"/>
    <w:rsid w:val="00AE494D"/>
    <w:rsid w:val="00AF1497"/>
    <w:rsid w:val="00AF58FB"/>
    <w:rsid w:val="00B101D7"/>
    <w:rsid w:val="00B128EC"/>
    <w:rsid w:val="00B1324B"/>
    <w:rsid w:val="00B20B64"/>
    <w:rsid w:val="00B31925"/>
    <w:rsid w:val="00B31950"/>
    <w:rsid w:val="00B43833"/>
    <w:rsid w:val="00B44C2C"/>
    <w:rsid w:val="00B70FF1"/>
    <w:rsid w:val="00B718B8"/>
    <w:rsid w:val="00B75E58"/>
    <w:rsid w:val="00B7758A"/>
    <w:rsid w:val="00B81C3E"/>
    <w:rsid w:val="00B836AB"/>
    <w:rsid w:val="00B84B7B"/>
    <w:rsid w:val="00BA1223"/>
    <w:rsid w:val="00BA491F"/>
    <w:rsid w:val="00BB60EB"/>
    <w:rsid w:val="00BB7FF5"/>
    <w:rsid w:val="00BC4E33"/>
    <w:rsid w:val="00BC625C"/>
    <w:rsid w:val="00BD49FB"/>
    <w:rsid w:val="00BF04C3"/>
    <w:rsid w:val="00BF1B21"/>
    <w:rsid w:val="00BF3BFA"/>
    <w:rsid w:val="00C03A68"/>
    <w:rsid w:val="00C03E13"/>
    <w:rsid w:val="00C0548C"/>
    <w:rsid w:val="00C10954"/>
    <w:rsid w:val="00C1593C"/>
    <w:rsid w:val="00C17532"/>
    <w:rsid w:val="00C17CD3"/>
    <w:rsid w:val="00C23B16"/>
    <w:rsid w:val="00C243B4"/>
    <w:rsid w:val="00C25A57"/>
    <w:rsid w:val="00C25E6A"/>
    <w:rsid w:val="00C30EBC"/>
    <w:rsid w:val="00C408C1"/>
    <w:rsid w:val="00C4102A"/>
    <w:rsid w:val="00C47559"/>
    <w:rsid w:val="00C51ACF"/>
    <w:rsid w:val="00C52B42"/>
    <w:rsid w:val="00C553DB"/>
    <w:rsid w:val="00C57615"/>
    <w:rsid w:val="00C6009F"/>
    <w:rsid w:val="00C7443F"/>
    <w:rsid w:val="00C7511A"/>
    <w:rsid w:val="00C757E1"/>
    <w:rsid w:val="00C75837"/>
    <w:rsid w:val="00C7648E"/>
    <w:rsid w:val="00C839D5"/>
    <w:rsid w:val="00C84028"/>
    <w:rsid w:val="00C932AE"/>
    <w:rsid w:val="00CA0A8B"/>
    <w:rsid w:val="00CA5ADB"/>
    <w:rsid w:val="00CC53B9"/>
    <w:rsid w:val="00CC587E"/>
    <w:rsid w:val="00CD0CC7"/>
    <w:rsid w:val="00CD4D37"/>
    <w:rsid w:val="00CE1102"/>
    <w:rsid w:val="00CE3D00"/>
    <w:rsid w:val="00CE5473"/>
    <w:rsid w:val="00CE687B"/>
    <w:rsid w:val="00CE6CA2"/>
    <w:rsid w:val="00CE70BC"/>
    <w:rsid w:val="00CE7DFA"/>
    <w:rsid w:val="00CF03C7"/>
    <w:rsid w:val="00CF4647"/>
    <w:rsid w:val="00CF5EF9"/>
    <w:rsid w:val="00D01ED9"/>
    <w:rsid w:val="00D043D2"/>
    <w:rsid w:val="00D051B0"/>
    <w:rsid w:val="00D06582"/>
    <w:rsid w:val="00D0707F"/>
    <w:rsid w:val="00D072DF"/>
    <w:rsid w:val="00D14867"/>
    <w:rsid w:val="00D22CD4"/>
    <w:rsid w:val="00D27CCC"/>
    <w:rsid w:val="00D30540"/>
    <w:rsid w:val="00D30AD5"/>
    <w:rsid w:val="00D32D5B"/>
    <w:rsid w:val="00D40288"/>
    <w:rsid w:val="00D43B68"/>
    <w:rsid w:val="00D471A0"/>
    <w:rsid w:val="00D50334"/>
    <w:rsid w:val="00D54A2C"/>
    <w:rsid w:val="00D61D12"/>
    <w:rsid w:val="00D75DFC"/>
    <w:rsid w:val="00D834F8"/>
    <w:rsid w:val="00D8754F"/>
    <w:rsid w:val="00DA443D"/>
    <w:rsid w:val="00DC59AB"/>
    <w:rsid w:val="00DD795E"/>
    <w:rsid w:val="00DF378B"/>
    <w:rsid w:val="00E205B9"/>
    <w:rsid w:val="00E37500"/>
    <w:rsid w:val="00E3761C"/>
    <w:rsid w:val="00E512A9"/>
    <w:rsid w:val="00E534D4"/>
    <w:rsid w:val="00E605D5"/>
    <w:rsid w:val="00E61113"/>
    <w:rsid w:val="00E75440"/>
    <w:rsid w:val="00E82290"/>
    <w:rsid w:val="00E8431D"/>
    <w:rsid w:val="00E861F5"/>
    <w:rsid w:val="00E87AD8"/>
    <w:rsid w:val="00E94980"/>
    <w:rsid w:val="00EA157B"/>
    <w:rsid w:val="00EA205E"/>
    <w:rsid w:val="00EA547E"/>
    <w:rsid w:val="00EA5A1F"/>
    <w:rsid w:val="00EB0D45"/>
    <w:rsid w:val="00EC144B"/>
    <w:rsid w:val="00EC3617"/>
    <w:rsid w:val="00ED0366"/>
    <w:rsid w:val="00ED3F1D"/>
    <w:rsid w:val="00ED73CB"/>
    <w:rsid w:val="00ED7B21"/>
    <w:rsid w:val="00EE0DBF"/>
    <w:rsid w:val="00F04852"/>
    <w:rsid w:val="00F06CB3"/>
    <w:rsid w:val="00F122FB"/>
    <w:rsid w:val="00F136BA"/>
    <w:rsid w:val="00F17AAD"/>
    <w:rsid w:val="00F25603"/>
    <w:rsid w:val="00F342FA"/>
    <w:rsid w:val="00F420DC"/>
    <w:rsid w:val="00F4396E"/>
    <w:rsid w:val="00F52A9F"/>
    <w:rsid w:val="00F53807"/>
    <w:rsid w:val="00F55FF8"/>
    <w:rsid w:val="00F67B7F"/>
    <w:rsid w:val="00F74C4A"/>
    <w:rsid w:val="00F82C7E"/>
    <w:rsid w:val="00F847AB"/>
    <w:rsid w:val="00F86413"/>
    <w:rsid w:val="00F966AB"/>
    <w:rsid w:val="00F97285"/>
    <w:rsid w:val="00FA2062"/>
    <w:rsid w:val="00FA701C"/>
    <w:rsid w:val="00FB0F9F"/>
    <w:rsid w:val="00FB1201"/>
    <w:rsid w:val="00FB18C4"/>
    <w:rsid w:val="00FB3A9D"/>
    <w:rsid w:val="00FB5C98"/>
    <w:rsid w:val="00FB68F5"/>
    <w:rsid w:val="00FC68CC"/>
    <w:rsid w:val="00FD2790"/>
    <w:rsid w:val="00FD7F90"/>
    <w:rsid w:val="00FE0591"/>
    <w:rsid w:val="00FE5232"/>
    <w:rsid w:val="00FE6A2A"/>
    <w:rsid w:val="00FF6B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213"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5837"/>
  </w:style>
  <w:style w:type="paragraph" w:styleId="Heading1">
    <w:name w:val="heading 1"/>
    <w:basedOn w:val="Normal"/>
    <w:next w:val="Normal"/>
    <w:link w:val="Heading1Char"/>
    <w:uiPriority w:val="9"/>
    <w:qFormat/>
    <w:rsid w:val="00F4396E"/>
    <w:pPr>
      <w:keepNext/>
      <w:keepLines/>
      <w:spacing w:before="240" w:after="0"/>
      <w:contextualSpacing/>
      <w:jc w:val="center"/>
      <w:outlineLvl w:val="0"/>
    </w:pPr>
    <w:rPr>
      <w:rFonts w:asciiTheme="majorHAnsi" w:eastAsiaTheme="majorEastAsia" w:hAnsiTheme="majorHAnsi" w:cstheme="majorBidi"/>
      <w:color w:val="2E74B5" w:themeColor="accent1" w:themeShade="BF"/>
      <w:sz w:val="26"/>
      <w:szCs w:val="32"/>
    </w:rPr>
  </w:style>
  <w:style w:type="paragraph" w:styleId="Heading2">
    <w:name w:val="heading 2"/>
    <w:basedOn w:val="Normal"/>
    <w:next w:val="Normal"/>
    <w:link w:val="Heading2Char"/>
    <w:uiPriority w:val="9"/>
    <w:unhideWhenUsed/>
    <w:qFormat/>
    <w:rsid w:val="00F4396E"/>
    <w:pPr>
      <w:keepNext/>
      <w:keepLines/>
      <w:spacing w:after="0" w:line="240" w:lineRule="auto"/>
      <w:contextualSpacing/>
      <w:jc w:val="center"/>
      <w:outlineLvl w:val="1"/>
    </w:pPr>
    <w:rPr>
      <w:rFonts w:asciiTheme="majorHAnsi" w:eastAsiaTheme="majorEastAsia" w:hAnsiTheme="majorHAnsi" w:cstheme="majorBidi"/>
      <w:color w:val="2E74B5" w:themeColor="accent1" w:themeShade="BF"/>
      <w:sz w:val="24"/>
      <w:szCs w:val="26"/>
    </w:rPr>
  </w:style>
  <w:style w:type="paragraph" w:styleId="Heading3">
    <w:name w:val="heading 3"/>
    <w:basedOn w:val="Normal"/>
    <w:next w:val="Normal"/>
    <w:link w:val="Heading3Char"/>
    <w:uiPriority w:val="9"/>
    <w:unhideWhenUsed/>
    <w:qFormat/>
    <w:rsid w:val="00C75837"/>
    <w:pPr>
      <w:keepNext/>
      <w:keepLines/>
      <w:spacing w:before="40" w:after="200"/>
      <w:jc w:val="center"/>
      <w:outlineLvl w:val="2"/>
    </w:pPr>
    <w:rPr>
      <w:rFonts w:asciiTheme="majorHAnsi" w:eastAsiaTheme="majorEastAsia" w:hAnsiTheme="majorHAnsi" w:cstheme="majorBidi"/>
      <w:szCs w:val="24"/>
    </w:rPr>
  </w:style>
  <w:style w:type="paragraph" w:styleId="Heading4">
    <w:name w:val="heading 4"/>
    <w:basedOn w:val="Normal"/>
    <w:next w:val="Normal"/>
    <w:link w:val="Heading4Char"/>
    <w:uiPriority w:val="9"/>
    <w:unhideWhenUsed/>
    <w:qFormat/>
    <w:rsid w:val="002860C4"/>
    <w:pPr>
      <w:keepNext/>
      <w:keepLines/>
      <w:spacing w:before="40" w:after="0" w:line="360" w:lineRule="auto"/>
      <w:jc w:val="both"/>
      <w:outlineLvl w:val="3"/>
    </w:pPr>
    <w:rPr>
      <w:rFonts w:eastAsiaTheme="majorEastAsia" w:cstheme="majorBidi"/>
      <w:iCs/>
    </w:rPr>
  </w:style>
  <w:style w:type="paragraph" w:styleId="Heading5">
    <w:name w:val="heading 5"/>
    <w:basedOn w:val="Normal"/>
    <w:next w:val="Normal"/>
    <w:link w:val="Heading5Char"/>
    <w:uiPriority w:val="9"/>
    <w:unhideWhenUsed/>
    <w:qFormat/>
    <w:rsid w:val="00393C4A"/>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unhideWhenUsed/>
    <w:qFormat/>
    <w:rsid w:val="00393C4A"/>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396E"/>
    <w:rPr>
      <w:rFonts w:asciiTheme="majorHAnsi" w:eastAsiaTheme="majorEastAsia" w:hAnsiTheme="majorHAnsi" w:cstheme="majorBidi"/>
      <w:color w:val="2E74B5" w:themeColor="accent1" w:themeShade="BF"/>
      <w:sz w:val="26"/>
      <w:szCs w:val="32"/>
    </w:rPr>
  </w:style>
  <w:style w:type="paragraph" w:styleId="TOCHeading">
    <w:name w:val="TOC Heading"/>
    <w:basedOn w:val="Heading1"/>
    <w:next w:val="Normal"/>
    <w:uiPriority w:val="39"/>
    <w:unhideWhenUsed/>
    <w:qFormat/>
    <w:rsid w:val="00A115AC"/>
    <w:pPr>
      <w:outlineLvl w:val="9"/>
    </w:pPr>
  </w:style>
  <w:style w:type="character" w:customStyle="1" w:styleId="Heading2Char">
    <w:name w:val="Heading 2 Char"/>
    <w:basedOn w:val="DefaultParagraphFont"/>
    <w:link w:val="Heading2"/>
    <w:uiPriority w:val="9"/>
    <w:rsid w:val="00F4396E"/>
    <w:rPr>
      <w:rFonts w:asciiTheme="majorHAnsi" w:eastAsiaTheme="majorEastAsia" w:hAnsiTheme="majorHAnsi" w:cstheme="majorBidi"/>
      <w:color w:val="2E74B5" w:themeColor="accent1" w:themeShade="BF"/>
      <w:sz w:val="24"/>
      <w:szCs w:val="26"/>
    </w:rPr>
  </w:style>
  <w:style w:type="character" w:customStyle="1" w:styleId="Heading3Char">
    <w:name w:val="Heading 3 Char"/>
    <w:basedOn w:val="DefaultParagraphFont"/>
    <w:link w:val="Heading3"/>
    <w:uiPriority w:val="9"/>
    <w:rsid w:val="00C75837"/>
    <w:rPr>
      <w:rFonts w:asciiTheme="majorHAnsi" w:eastAsiaTheme="majorEastAsia" w:hAnsiTheme="majorHAnsi" w:cstheme="majorBidi"/>
      <w:szCs w:val="24"/>
    </w:rPr>
  </w:style>
  <w:style w:type="character" w:customStyle="1" w:styleId="Heading4Char">
    <w:name w:val="Heading 4 Char"/>
    <w:basedOn w:val="DefaultParagraphFont"/>
    <w:link w:val="Heading4"/>
    <w:uiPriority w:val="9"/>
    <w:rsid w:val="002860C4"/>
    <w:rPr>
      <w:rFonts w:eastAsiaTheme="majorEastAsia" w:cstheme="majorBidi"/>
      <w:iCs/>
    </w:rPr>
  </w:style>
  <w:style w:type="paragraph" w:styleId="Title">
    <w:name w:val="Title"/>
    <w:basedOn w:val="Normal"/>
    <w:next w:val="Normal"/>
    <w:link w:val="TitleChar"/>
    <w:uiPriority w:val="10"/>
    <w:qFormat/>
    <w:rsid w:val="0091500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15001"/>
    <w:rPr>
      <w:rFonts w:asciiTheme="majorHAnsi" w:eastAsiaTheme="majorEastAsia" w:hAnsiTheme="majorHAnsi" w:cstheme="majorBidi"/>
      <w:spacing w:val="-10"/>
      <w:kern w:val="28"/>
      <w:sz w:val="56"/>
      <w:szCs w:val="56"/>
    </w:rPr>
  </w:style>
  <w:style w:type="paragraph" w:styleId="TOC1">
    <w:name w:val="toc 1"/>
    <w:basedOn w:val="Normal"/>
    <w:next w:val="Normal"/>
    <w:autoRedefine/>
    <w:uiPriority w:val="39"/>
    <w:unhideWhenUsed/>
    <w:rsid w:val="00915001"/>
    <w:pPr>
      <w:spacing w:before="120" w:after="120"/>
    </w:pPr>
    <w:rPr>
      <w:rFonts w:cstheme="minorHAnsi"/>
      <w:b/>
      <w:bCs/>
      <w:caps/>
      <w:sz w:val="20"/>
      <w:szCs w:val="20"/>
    </w:rPr>
  </w:style>
  <w:style w:type="paragraph" w:styleId="TOC3">
    <w:name w:val="toc 3"/>
    <w:basedOn w:val="Normal"/>
    <w:next w:val="Normal"/>
    <w:autoRedefine/>
    <w:uiPriority w:val="39"/>
    <w:unhideWhenUsed/>
    <w:rsid w:val="00915001"/>
    <w:pPr>
      <w:spacing w:after="0"/>
      <w:ind w:left="440"/>
    </w:pPr>
    <w:rPr>
      <w:rFonts w:cstheme="minorHAnsi"/>
      <w:i/>
      <w:iCs/>
      <w:sz w:val="20"/>
      <w:szCs w:val="20"/>
    </w:rPr>
  </w:style>
  <w:style w:type="paragraph" w:styleId="TOC2">
    <w:name w:val="toc 2"/>
    <w:basedOn w:val="Normal"/>
    <w:next w:val="Normal"/>
    <w:autoRedefine/>
    <w:uiPriority w:val="39"/>
    <w:unhideWhenUsed/>
    <w:rsid w:val="00FC68CC"/>
    <w:pPr>
      <w:spacing w:after="0"/>
      <w:ind w:left="220"/>
    </w:pPr>
    <w:rPr>
      <w:rFonts w:cstheme="minorHAnsi"/>
      <w:smallCaps/>
      <w:sz w:val="20"/>
      <w:szCs w:val="20"/>
    </w:rPr>
  </w:style>
  <w:style w:type="character" w:styleId="Hyperlink">
    <w:name w:val="Hyperlink"/>
    <w:basedOn w:val="DefaultParagraphFont"/>
    <w:uiPriority w:val="99"/>
    <w:unhideWhenUsed/>
    <w:rsid w:val="00B718B8"/>
    <w:rPr>
      <w:color w:val="7F7F7F" w:themeColor="text1" w:themeTint="80"/>
      <w:u w:val="single"/>
    </w:rPr>
  </w:style>
  <w:style w:type="paragraph" w:styleId="ListParagraph">
    <w:name w:val="List Paragraph"/>
    <w:basedOn w:val="Normal"/>
    <w:uiPriority w:val="34"/>
    <w:qFormat/>
    <w:rsid w:val="00F4396E"/>
    <w:pPr>
      <w:ind w:left="720"/>
      <w:contextualSpacing/>
    </w:pPr>
  </w:style>
  <w:style w:type="paragraph" w:styleId="TOC4">
    <w:name w:val="toc 4"/>
    <w:basedOn w:val="Normal"/>
    <w:next w:val="Normal"/>
    <w:autoRedefine/>
    <w:uiPriority w:val="39"/>
    <w:unhideWhenUsed/>
    <w:rsid w:val="005530D6"/>
    <w:pPr>
      <w:spacing w:after="0"/>
      <w:ind w:left="660"/>
    </w:pPr>
    <w:rPr>
      <w:rFonts w:cstheme="minorHAnsi"/>
      <w:sz w:val="18"/>
      <w:szCs w:val="18"/>
    </w:rPr>
  </w:style>
  <w:style w:type="paragraph" w:styleId="TOC5">
    <w:name w:val="toc 5"/>
    <w:basedOn w:val="Normal"/>
    <w:next w:val="Normal"/>
    <w:autoRedefine/>
    <w:uiPriority w:val="39"/>
    <w:unhideWhenUsed/>
    <w:rsid w:val="005530D6"/>
    <w:pPr>
      <w:spacing w:after="0"/>
      <w:ind w:left="880"/>
    </w:pPr>
    <w:rPr>
      <w:rFonts w:cstheme="minorHAnsi"/>
      <w:sz w:val="18"/>
      <w:szCs w:val="18"/>
    </w:rPr>
  </w:style>
  <w:style w:type="paragraph" w:styleId="TOC6">
    <w:name w:val="toc 6"/>
    <w:basedOn w:val="Normal"/>
    <w:next w:val="Normal"/>
    <w:autoRedefine/>
    <w:uiPriority w:val="39"/>
    <w:unhideWhenUsed/>
    <w:rsid w:val="005530D6"/>
    <w:pPr>
      <w:spacing w:after="0"/>
      <w:ind w:left="1100"/>
    </w:pPr>
    <w:rPr>
      <w:rFonts w:cstheme="minorHAnsi"/>
      <w:sz w:val="18"/>
      <w:szCs w:val="18"/>
    </w:rPr>
  </w:style>
  <w:style w:type="paragraph" w:styleId="TOC7">
    <w:name w:val="toc 7"/>
    <w:basedOn w:val="Normal"/>
    <w:next w:val="Normal"/>
    <w:autoRedefine/>
    <w:uiPriority w:val="39"/>
    <w:unhideWhenUsed/>
    <w:rsid w:val="005530D6"/>
    <w:pPr>
      <w:spacing w:after="0"/>
      <w:ind w:left="1320"/>
    </w:pPr>
    <w:rPr>
      <w:rFonts w:cstheme="minorHAnsi"/>
      <w:sz w:val="18"/>
      <w:szCs w:val="18"/>
    </w:rPr>
  </w:style>
  <w:style w:type="paragraph" w:styleId="TOC8">
    <w:name w:val="toc 8"/>
    <w:basedOn w:val="Normal"/>
    <w:next w:val="Normal"/>
    <w:autoRedefine/>
    <w:uiPriority w:val="39"/>
    <w:unhideWhenUsed/>
    <w:rsid w:val="005530D6"/>
    <w:pPr>
      <w:spacing w:after="0"/>
      <w:ind w:left="1540"/>
    </w:pPr>
    <w:rPr>
      <w:rFonts w:cstheme="minorHAnsi"/>
      <w:sz w:val="18"/>
      <w:szCs w:val="18"/>
    </w:rPr>
  </w:style>
  <w:style w:type="paragraph" w:styleId="TOC9">
    <w:name w:val="toc 9"/>
    <w:basedOn w:val="Normal"/>
    <w:next w:val="Normal"/>
    <w:autoRedefine/>
    <w:uiPriority w:val="39"/>
    <w:unhideWhenUsed/>
    <w:rsid w:val="005530D6"/>
    <w:pPr>
      <w:spacing w:after="0"/>
      <w:ind w:left="1760"/>
    </w:pPr>
    <w:rPr>
      <w:rFonts w:cstheme="minorHAnsi"/>
      <w:sz w:val="18"/>
      <w:szCs w:val="18"/>
    </w:rPr>
  </w:style>
  <w:style w:type="paragraph" w:styleId="Header">
    <w:name w:val="header"/>
    <w:basedOn w:val="Normal"/>
    <w:link w:val="HeaderChar"/>
    <w:uiPriority w:val="99"/>
    <w:unhideWhenUsed/>
    <w:rsid w:val="005530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30D6"/>
  </w:style>
  <w:style w:type="paragraph" w:styleId="Footer">
    <w:name w:val="footer"/>
    <w:basedOn w:val="Normal"/>
    <w:link w:val="FooterChar"/>
    <w:uiPriority w:val="99"/>
    <w:unhideWhenUsed/>
    <w:rsid w:val="005530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30D6"/>
  </w:style>
  <w:style w:type="character" w:styleId="IntenseEmphasis">
    <w:name w:val="Intense Emphasis"/>
    <w:basedOn w:val="DefaultParagraphFont"/>
    <w:uiPriority w:val="21"/>
    <w:qFormat/>
    <w:rsid w:val="00CA5ADB"/>
    <w:rPr>
      <w:i w:val="0"/>
      <w:iCs/>
      <w:color w:val="5B9BD5" w:themeColor="accent1"/>
    </w:rPr>
  </w:style>
  <w:style w:type="character" w:styleId="FollowedHyperlink">
    <w:name w:val="FollowedHyperlink"/>
    <w:basedOn w:val="DefaultParagraphFont"/>
    <w:uiPriority w:val="99"/>
    <w:semiHidden/>
    <w:unhideWhenUsed/>
    <w:rsid w:val="00D01ED9"/>
    <w:rPr>
      <w:color w:val="954F72" w:themeColor="followedHyperlink"/>
      <w:u w:val="single"/>
    </w:rPr>
  </w:style>
  <w:style w:type="paragraph" w:styleId="BalloonText">
    <w:name w:val="Balloon Text"/>
    <w:basedOn w:val="Normal"/>
    <w:link w:val="BalloonTextChar"/>
    <w:uiPriority w:val="99"/>
    <w:semiHidden/>
    <w:unhideWhenUsed/>
    <w:rsid w:val="004D52D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52D5"/>
    <w:rPr>
      <w:rFonts w:ascii="Segoe UI" w:hAnsi="Segoe UI" w:cs="Segoe UI"/>
      <w:sz w:val="18"/>
      <w:szCs w:val="18"/>
    </w:rPr>
  </w:style>
  <w:style w:type="paragraph" w:customStyle="1" w:styleId="Default">
    <w:name w:val="Default"/>
    <w:rsid w:val="00642643"/>
    <w:pPr>
      <w:autoSpaceDE w:val="0"/>
      <w:autoSpaceDN w:val="0"/>
      <w:adjustRightInd w:val="0"/>
      <w:spacing w:after="0" w:line="240" w:lineRule="auto"/>
    </w:pPr>
    <w:rPr>
      <w:rFonts w:ascii="Calibri" w:hAnsi="Calibri" w:cs="Calibri"/>
      <w:color w:val="000000"/>
      <w:sz w:val="24"/>
      <w:szCs w:val="24"/>
    </w:rPr>
  </w:style>
  <w:style w:type="character" w:customStyle="1" w:styleId="Heading5Char">
    <w:name w:val="Heading 5 Char"/>
    <w:basedOn w:val="DefaultParagraphFont"/>
    <w:link w:val="Heading5"/>
    <w:uiPriority w:val="9"/>
    <w:rsid w:val="00393C4A"/>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rsid w:val="00393C4A"/>
    <w:rPr>
      <w:rFonts w:asciiTheme="majorHAnsi" w:eastAsiaTheme="majorEastAsia" w:hAnsiTheme="majorHAnsi" w:cstheme="majorBidi"/>
      <w:color w:val="1F4D78" w:themeColor="accent1" w:themeShade="7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213"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5837"/>
  </w:style>
  <w:style w:type="paragraph" w:styleId="Heading1">
    <w:name w:val="heading 1"/>
    <w:basedOn w:val="Normal"/>
    <w:next w:val="Normal"/>
    <w:link w:val="Heading1Char"/>
    <w:uiPriority w:val="9"/>
    <w:qFormat/>
    <w:rsid w:val="00F4396E"/>
    <w:pPr>
      <w:keepNext/>
      <w:keepLines/>
      <w:spacing w:before="240" w:after="0"/>
      <w:contextualSpacing/>
      <w:jc w:val="center"/>
      <w:outlineLvl w:val="0"/>
    </w:pPr>
    <w:rPr>
      <w:rFonts w:asciiTheme="majorHAnsi" w:eastAsiaTheme="majorEastAsia" w:hAnsiTheme="majorHAnsi" w:cstheme="majorBidi"/>
      <w:color w:val="2E74B5" w:themeColor="accent1" w:themeShade="BF"/>
      <w:sz w:val="26"/>
      <w:szCs w:val="32"/>
    </w:rPr>
  </w:style>
  <w:style w:type="paragraph" w:styleId="Heading2">
    <w:name w:val="heading 2"/>
    <w:basedOn w:val="Normal"/>
    <w:next w:val="Normal"/>
    <w:link w:val="Heading2Char"/>
    <w:uiPriority w:val="9"/>
    <w:unhideWhenUsed/>
    <w:qFormat/>
    <w:rsid w:val="00F4396E"/>
    <w:pPr>
      <w:keepNext/>
      <w:keepLines/>
      <w:spacing w:after="0" w:line="240" w:lineRule="auto"/>
      <w:contextualSpacing/>
      <w:jc w:val="center"/>
      <w:outlineLvl w:val="1"/>
    </w:pPr>
    <w:rPr>
      <w:rFonts w:asciiTheme="majorHAnsi" w:eastAsiaTheme="majorEastAsia" w:hAnsiTheme="majorHAnsi" w:cstheme="majorBidi"/>
      <w:color w:val="2E74B5" w:themeColor="accent1" w:themeShade="BF"/>
      <w:sz w:val="24"/>
      <w:szCs w:val="26"/>
    </w:rPr>
  </w:style>
  <w:style w:type="paragraph" w:styleId="Heading3">
    <w:name w:val="heading 3"/>
    <w:basedOn w:val="Normal"/>
    <w:next w:val="Normal"/>
    <w:link w:val="Heading3Char"/>
    <w:uiPriority w:val="9"/>
    <w:unhideWhenUsed/>
    <w:qFormat/>
    <w:rsid w:val="00C75837"/>
    <w:pPr>
      <w:keepNext/>
      <w:keepLines/>
      <w:spacing w:before="40" w:after="200"/>
      <w:jc w:val="center"/>
      <w:outlineLvl w:val="2"/>
    </w:pPr>
    <w:rPr>
      <w:rFonts w:asciiTheme="majorHAnsi" w:eastAsiaTheme="majorEastAsia" w:hAnsiTheme="majorHAnsi" w:cstheme="majorBidi"/>
      <w:szCs w:val="24"/>
    </w:rPr>
  </w:style>
  <w:style w:type="paragraph" w:styleId="Heading4">
    <w:name w:val="heading 4"/>
    <w:basedOn w:val="Normal"/>
    <w:next w:val="Normal"/>
    <w:link w:val="Heading4Char"/>
    <w:uiPriority w:val="9"/>
    <w:unhideWhenUsed/>
    <w:qFormat/>
    <w:rsid w:val="002860C4"/>
    <w:pPr>
      <w:keepNext/>
      <w:keepLines/>
      <w:spacing w:before="40" w:after="0" w:line="360" w:lineRule="auto"/>
      <w:jc w:val="both"/>
      <w:outlineLvl w:val="3"/>
    </w:pPr>
    <w:rPr>
      <w:rFonts w:eastAsiaTheme="majorEastAsia" w:cstheme="majorBidi"/>
      <w:iCs/>
    </w:rPr>
  </w:style>
  <w:style w:type="paragraph" w:styleId="Heading5">
    <w:name w:val="heading 5"/>
    <w:basedOn w:val="Normal"/>
    <w:next w:val="Normal"/>
    <w:link w:val="Heading5Char"/>
    <w:uiPriority w:val="9"/>
    <w:unhideWhenUsed/>
    <w:qFormat/>
    <w:rsid w:val="00393C4A"/>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unhideWhenUsed/>
    <w:qFormat/>
    <w:rsid w:val="00393C4A"/>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396E"/>
    <w:rPr>
      <w:rFonts w:asciiTheme="majorHAnsi" w:eastAsiaTheme="majorEastAsia" w:hAnsiTheme="majorHAnsi" w:cstheme="majorBidi"/>
      <w:color w:val="2E74B5" w:themeColor="accent1" w:themeShade="BF"/>
      <w:sz w:val="26"/>
      <w:szCs w:val="32"/>
    </w:rPr>
  </w:style>
  <w:style w:type="paragraph" w:styleId="TOCHeading">
    <w:name w:val="TOC Heading"/>
    <w:basedOn w:val="Heading1"/>
    <w:next w:val="Normal"/>
    <w:uiPriority w:val="39"/>
    <w:unhideWhenUsed/>
    <w:qFormat/>
    <w:rsid w:val="00A115AC"/>
    <w:pPr>
      <w:outlineLvl w:val="9"/>
    </w:pPr>
  </w:style>
  <w:style w:type="character" w:customStyle="1" w:styleId="Heading2Char">
    <w:name w:val="Heading 2 Char"/>
    <w:basedOn w:val="DefaultParagraphFont"/>
    <w:link w:val="Heading2"/>
    <w:uiPriority w:val="9"/>
    <w:rsid w:val="00F4396E"/>
    <w:rPr>
      <w:rFonts w:asciiTheme="majorHAnsi" w:eastAsiaTheme="majorEastAsia" w:hAnsiTheme="majorHAnsi" w:cstheme="majorBidi"/>
      <w:color w:val="2E74B5" w:themeColor="accent1" w:themeShade="BF"/>
      <w:sz w:val="24"/>
      <w:szCs w:val="26"/>
    </w:rPr>
  </w:style>
  <w:style w:type="character" w:customStyle="1" w:styleId="Heading3Char">
    <w:name w:val="Heading 3 Char"/>
    <w:basedOn w:val="DefaultParagraphFont"/>
    <w:link w:val="Heading3"/>
    <w:uiPriority w:val="9"/>
    <w:rsid w:val="00C75837"/>
    <w:rPr>
      <w:rFonts w:asciiTheme="majorHAnsi" w:eastAsiaTheme="majorEastAsia" w:hAnsiTheme="majorHAnsi" w:cstheme="majorBidi"/>
      <w:szCs w:val="24"/>
    </w:rPr>
  </w:style>
  <w:style w:type="character" w:customStyle="1" w:styleId="Heading4Char">
    <w:name w:val="Heading 4 Char"/>
    <w:basedOn w:val="DefaultParagraphFont"/>
    <w:link w:val="Heading4"/>
    <w:uiPriority w:val="9"/>
    <w:rsid w:val="002860C4"/>
    <w:rPr>
      <w:rFonts w:eastAsiaTheme="majorEastAsia" w:cstheme="majorBidi"/>
      <w:iCs/>
    </w:rPr>
  </w:style>
  <w:style w:type="paragraph" w:styleId="Title">
    <w:name w:val="Title"/>
    <w:basedOn w:val="Normal"/>
    <w:next w:val="Normal"/>
    <w:link w:val="TitleChar"/>
    <w:uiPriority w:val="10"/>
    <w:qFormat/>
    <w:rsid w:val="0091500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15001"/>
    <w:rPr>
      <w:rFonts w:asciiTheme="majorHAnsi" w:eastAsiaTheme="majorEastAsia" w:hAnsiTheme="majorHAnsi" w:cstheme="majorBidi"/>
      <w:spacing w:val="-10"/>
      <w:kern w:val="28"/>
      <w:sz w:val="56"/>
      <w:szCs w:val="56"/>
    </w:rPr>
  </w:style>
  <w:style w:type="paragraph" w:styleId="TOC1">
    <w:name w:val="toc 1"/>
    <w:basedOn w:val="Normal"/>
    <w:next w:val="Normal"/>
    <w:autoRedefine/>
    <w:uiPriority w:val="39"/>
    <w:unhideWhenUsed/>
    <w:rsid w:val="00915001"/>
    <w:pPr>
      <w:spacing w:before="120" w:after="120"/>
    </w:pPr>
    <w:rPr>
      <w:rFonts w:cstheme="minorHAnsi"/>
      <w:b/>
      <w:bCs/>
      <w:caps/>
      <w:sz w:val="20"/>
      <w:szCs w:val="20"/>
    </w:rPr>
  </w:style>
  <w:style w:type="paragraph" w:styleId="TOC3">
    <w:name w:val="toc 3"/>
    <w:basedOn w:val="Normal"/>
    <w:next w:val="Normal"/>
    <w:autoRedefine/>
    <w:uiPriority w:val="39"/>
    <w:unhideWhenUsed/>
    <w:rsid w:val="00915001"/>
    <w:pPr>
      <w:spacing w:after="0"/>
      <w:ind w:left="440"/>
    </w:pPr>
    <w:rPr>
      <w:rFonts w:cstheme="minorHAnsi"/>
      <w:i/>
      <w:iCs/>
      <w:sz w:val="20"/>
      <w:szCs w:val="20"/>
    </w:rPr>
  </w:style>
  <w:style w:type="paragraph" w:styleId="TOC2">
    <w:name w:val="toc 2"/>
    <w:basedOn w:val="Normal"/>
    <w:next w:val="Normal"/>
    <w:autoRedefine/>
    <w:uiPriority w:val="39"/>
    <w:unhideWhenUsed/>
    <w:rsid w:val="00FC68CC"/>
    <w:pPr>
      <w:spacing w:after="0"/>
      <w:ind w:left="220"/>
    </w:pPr>
    <w:rPr>
      <w:rFonts w:cstheme="minorHAnsi"/>
      <w:smallCaps/>
      <w:sz w:val="20"/>
      <w:szCs w:val="20"/>
    </w:rPr>
  </w:style>
  <w:style w:type="character" w:styleId="Hyperlink">
    <w:name w:val="Hyperlink"/>
    <w:basedOn w:val="DefaultParagraphFont"/>
    <w:uiPriority w:val="99"/>
    <w:unhideWhenUsed/>
    <w:rsid w:val="00B718B8"/>
    <w:rPr>
      <w:color w:val="7F7F7F" w:themeColor="text1" w:themeTint="80"/>
      <w:u w:val="single"/>
    </w:rPr>
  </w:style>
  <w:style w:type="paragraph" w:styleId="ListParagraph">
    <w:name w:val="List Paragraph"/>
    <w:basedOn w:val="Normal"/>
    <w:uiPriority w:val="34"/>
    <w:qFormat/>
    <w:rsid w:val="00F4396E"/>
    <w:pPr>
      <w:ind w:left="720"/>
      <w:contextualSpacing/>
    </w:pPr>
  </w:style>
  <w:style w:type="paragraph" w:styleId="TOC4">
    <w:name w:val="toc 4"/>
    <w:basedOn w:val="Normal"/>
    <w:next w:val="Normal"/>
    <w:autoRedefine/>
    <w:uiPriority w:val="39"/>
    <w:unhideWhenUsed/>
    <w:rsid w:val="005530D6"/>
    <w:pPr>
      <w:spacing w:after="0"/>
      <w:ind w:left="660"/>
    </w:pPr>
    <w:rPr>
      <w:rFonts w:cstheme="minorHAnsi"/>
      <w:sz w:val="18"/>
      <w:szCs w:val="18"/>
    </w:rPr>
  </w:style>
  <w:style w:type="paragraph" w:styleId="TOC5">
    <w:name w:val="toc 5"/>
    <w:basedOn w:val="Normal"/>
    <w:next w:val="Normal"/>
    <w:autoRedefine/>
    <w:uiPriority w:val="39"/>
    <w:unhideWhenUsed/>
    <w:rsid w:val="005530D6"/>
    <w:pPr>
      <w:spacing w:after="0"/>
      <w:ind w:left="880"/>
    </w:pPr>
    <w:rPr>
      <w:rFonts w:cstheme="minorHAnsi"/>
      <w:sz w:val="18"/>
      <w:szCs w:val="18"/>
    </w:rPr>
  </w:style>
  <w:style w:type="paragraph" w:styleId="TOC6">
    <w:name w:val="toc 6"/>
    <w:basedOn w:val="Normal"/>
    <w:next w:val="Normal"/>
    <w:autoRedefine/>
    <w:uiPriority w:val="39"/>
    <w:unhideWhenUsed/>
    <w:rsid w:val="005530D6"/>
    <w:pPr>
      <w:spacing w:after="0"/>
      <w:ind w:left="1100"/>
    </w:pPr>
    <w:rPr>
      <w:rFonts w:cstheme="minorHAnsi"/>
      <w:sz w:val="18"/>
      <w:szCs w:val="18"/>
    </w:rPr>
  </w:style>
  <w:style w:type="paragraph" w:styleId="TOC7">
    <w:name w:val="toc 7"/>
    <w:basedOn w:val="Normal"/>
    <w:next w:val="Normal"/>
    <w:autoRedefine/>
    <w:uiPriority w:val="39"/>
    <w:unhideWhenUsed/>
    <w:rsid w:val="005530D6"/>
    <w:pPr>
      <w:spacing w:after="0"/>
      <w:ind w:left="1320"/>
    </w:pPr>
    <w:rPr>
      <w:rFonts w:cstheme="minorHAnsi"/>
      <w:sz w:val="18"/>
      <w:szCs w:val="18"/>
    </w:rPr>
  </w:style>
  <w:style w:type="paragraph" w:styleId="TOC8">
    <w:name w:val="toc 8"/>
    <w:basedOn w:val="Normal"/>
    <w:next w:val="Normal"/>
    <w:autoRedefine/>
    <w:uiPriority w:val="39"/>
    <w:unhideWhenUsed/>
    <w:rsid w:val="005530D6"/>
    <w:pPr>
      <w:spacing w:after="0"/>
      <w:ind w:left="1540"/>
    </w:pPr>
    <w:rPr>
      <w:rFonts w:cstheme="minorHAnsi"/>
      <w:sz w:val="18"/>
      <w:szCs w:val="18"/>
    </w:rPr>
  </w:style>
  <w:style w:type="paragraph" w:styleId="TOC9">
    <w:name w:val="toc 9"/>
    <w:basedOn w:val="Normal"/>
    <w:next w:val="Normal"/>
    <w:autoRedefine/>
    <w:uiPriority w:val="39"/>
    <w:unhideWhenUsed/>
    <w:rsid w:val="005530D6"/>
    <w:pPr>
      <w:spacing w:after="0"/>
      <w:ind w:left="1760"/>
    </w:pPr>
    <w:rPr>
      <w:rFonts w:cstheme="minorHAnsi"/>
      <w:sz w:val="18"/>
      <w:szCs w:val="18"/>
    </w:rPr>
  </w:style>
  <w:style w:type="paragraph" w:styleId="Header">
    <w:name w:val="header"/>
    <w:basedOn w:val="Normal"/>
    <w:link w:val="HeaderChar"/>
    <w:uiPriority w:val="99"/>
    <w:unhideWhenUsed/>
    <w:rsid w:val="005530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30D6"/>
  </w:style>
  <w:style w:type="paragraph" w:styleId="Footer">
    <w:name w:val="footer"/>
    <w:basedOn w:val="Normal"/>
    <w:link w:val="FooterChar"/>
    <w:uiPriority w:val="99"/>
    <w:unhideWhenUsed/>
    <w:rsid w:val="005530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30D6"/>
  </w:style>
  <w:style w:type="character" w:styleId="IntenseEmphasis">
    <w:name w:val="Intense Emphasis"/>
    <w:basedOn w:val="DefaultParagraphFont"/>
    <w:uiPriority w:val="21"/>
    <w:qFormat/>
    <w:rsid w:val="00CA5ADB"/>
    <w:rPr>
      <w:i w:val="0"/>
      <w:iCs/>
      <w:color w:val="5B9BD5" w:themeColor="accent1"/>
    </w:rPr>
  </w:style>
  <w:style w:type="character" w:styleId="FollowedHyperlink">
    <w:name w:val="FollowedHyperlink"/>
    <w:basedOn w:val="DefaultParagraphFont"/>
    <w:uiPriority w:val="99"/>
    <w:semiHidden/>
    <w:unhideWhenUsed/>
    <w:rsid w:val="00D01ED9"/>
    <w:rPr>
      <w:color w:val="954F72" w:themeColor="followedHyperlink"/>
      <w:u w:val="single"/>
    </w:rPr>
  </w:style>
  <w:style w:type="paragraph" w:styleId="BalloonText">
    <w:name w:val="Balloon Text"/>
    <w:basedOn w:val="Normal"/>
    <w:link w:val="BalloonTextChar"/>
    <w:uiPriority w:val="99"/>
    <w:semiHidden/>
    <w:unhideWhenUsed/>
    <w:rsid w:val="004D52D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52D5"/>
    <w:rPr>
      <w:rFonts w:ascii="Segoe UI" w:hAnsi="Segoe UI" w:cs="Segoe UI"/>
      <w:sz w:val="18"/>
      <w:szCs w:val="18"/>
    </w:rPr>
  </w:style>
  <w:style w:type="paragraph" w:customStyle="1" w:styleId="Default">
    <w:name w:val="Default"/>
    <w:rsid w:val="00642643"/>
    <w:pPr>
      <w:autoSpaceDE w:val="0"/>
      <w:autoSpaceDN w:val="0"/>
      <w:adjustRightInd w:val="0"/>
      <w:spacing w:after="0" w:line="240" w:lineRule="auto"/>
    </w:pPr>
    <w:rPr>
      <w:rFonts w:ascii="Calibri" w:hAnsi="Calibri" w:cs="Calibri"/>
      <w:color w:val="000000"/>
      <w:sz w:val="24"/>
      <w:szCs w:val="24"/>
    </w:rPr>
  </w:style>
  <w:style w:type="character" w:customStyle="1" w:styleId="Heading5Char">
    <w:name w:val="Heading 5 Char"/>
    <w:basedOn w:val="DefaultParagraphFont"/>
    <w:link w:val="Heading5"/>
    <w:uiPriority w:val="9"/>
    <w:rsid w:val="00393C4A"/>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rsid w:val="00393C4A"/>
    <w:rPr>
      <w:rFonts w:asciiTheme="majorHAnsi" w:eastAsiaTheme="majorEastAsia" w:hAnsiTheme="majorHAnsi" w:cstheme="majorBidi"/>
      <w:color w:val="1F4D78"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B17068-90AD-42B2-9816-71519CDA5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18782</Words>
  <Characters>107064</Characters>
  <Application>Microsoft Office Word</Application>
  <DocSecurity>0</DocSecurity>
  <Lines>892</Lines>
  <Paragraphs>251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125595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Slagjana Miljkovik</dc:creator>
  <cp:lastModifiedBy>Marsida Petrofski-Trajko</cp:lastModifiedBy>
  <cp:revision>2</cp:revision>
  <cp:lastPrinted>2020-11-24T15:34:00Z</cp:lastPrinted>
  <dcterms:created xsi:type="dcterms:W3CDTF">2022-08-29T07:28:00Z</dcterms:created>
  <dcterms:modified xsi:type="dcterms:W3CDTF">2022-08-29T07:28:00Z</dcterms:modified>
</cp:coreProperties>
</file>