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C9578" w14:textId="12B7CC54" w:rsidR="00851FE9" w:rsidRPr="005E465A" w:rsidRDefault="00D50067" w:rsidP="007603F4">
      <w:pPr>
        <w:pStyle w:val="NoSpacing"/>
        <w:shd w:val="clear" w:color="auto" w:fill="FFFFFF" w:themeFill="background1"/>
        <w:jc w:val="both"/>
        <w:rPr>
          <w:rFonts w:asciiTheme="minorHAnsi" w:eastAsia="Calibri" w:hAnsiTheme="minorHAnsi" w:cstheme="minorHAnsi"/>
          <w:b/>
          <w:bCs/>
          <w:sz w:val="22"/>
          <w:szCs w:val="22"/>
          <w:lang w:val="mk-MK"/>
        </w:rPr>
      </w:pPr>
      <w:r w:rsidRPr="00521EE1">
        <w:rPr>
          <w:rFonts w:ascii="Calibri" w:hAnsi="Calibri" w:cs="Calibri"/>
          <w:sz w:val="22"/>
          <w:szCs w:val="22"/>
          <w:lang w:val="mk-MK"/>
        </w:rPr>
        <w:t xml:space="preserve">Врз основа на член 158-s точка 1) а во врска со </w:t>
      </w:r>
      <w:r>
        <w:rPr>
          <w:rFonts w:ascii="Calibri" w:hAnsi="Calibri" w:cs="Calibri"/>
          <w:sz w:val="22"/>
          <w:szCs w:val="22"/>
          <w:lang w:val="mk-MK"/>
        </w:rPr>
        <w:t xml:space="preserve">член 66 </w:t>
      </w:r>
      <w:r w:rsidRPr="00521EE1">
        <w:rPr>
          <w:rFonts w:ascii="Calibri" w:hAnsi="Calibri" w:cs="Calibri"/>
          <w:sz w:val="22"/>
          <w:szCs w:val="22"/>
          <w:lang w:val="mk-MK"/>
        </w:rPr>
        <w:t>став (</w:t>
      </w:r>
      <w:r>
        <w:rPr>
          <w:rFonts w:ascii="Calibri" w:hAnsi="Calibri" w:cs="Calibri"/>
          <w:sz w:val="22"/>
          <w:szCs w:val="22"/>
          <w:lang w:val="mk-MK"/>
        </w:rPr>
        <w:t>2</w:t>
      </w:r>
      <w:r w:rsidRPr="00FA4E1E">
        <w:rPr>
          <w:rFonts w:ascii="Calibri" w:hAnsi="Calibri" w:cs="Calibri"/>
          <w:sz w:val="22"/>
          <w:szCs w:val="22"/>
          <w:lang w:val="mk-MK"/>
        </w:rPr>
        <w:t>)</w:t>
      </w:r>
      <w:r w:rsidRPr="00FA4E1E">
        <w:rPr>
          <w:rFonts w:ascii="Calibri" w:hAnsi="Calibri" w:cs="Calibri"/>
          <w:sz w:val="22"/>
          <w:szCs w:val="22"/>
          <w:lang w:val="en-US"/>
        </w:rPr>
        <w:t xml:space="preserve">, </w:t>
      </w:r>
      <w:r w:rsidRPr="00FA4E1E">
        <w:rPr>
          <w:rFonts w:ascii="Calibri" w:hAnsi="Calibri" w:cs="Calibri"/>
          <w:sz w:val="22"/>
          <w:szCs w:val="22"/>
          <w:lang w:val="mk-MK"/>
        </w:rPr>
        <w:t>член 129 став (2), (3) и (4) и член 134-ж став (3), (4) и (5)</w:t>
      </w:r>
      <w:r w:rsidR="00837F03" w:rsidRPr="005E465A">
        <w:rPr>
          <w:rFonts w:asciiTheme="minorHAnsi" w:hAnsiTheme="minorHAnsi"/>
          <w:sz w:val="22"/>
          <w:szCs w:val="22"/>
        </w:rPr>
        <w:t xml:space="preserve"> </w:t>
      </w:r>
      <w:proofErr w:type="spellStart"/>
      <w:r w:rsidR="00837F03" w:rsidRPr="005E465A">
        <w:rPr>
          <w:rFonts w:asciiTheme="minorHAnsi" w:hAnsiTheme="minorHAnsi"/>
          <w:sz w:val="22"/>
          <w:szCs w:val="22"/>
        </w:rPr>
        <w:t>од</w:t>
      </w:r>
      <w:proofErr w:type="spellEnd"/>
      <w:r w:rsidR="00837F03" w:rsidRPr="005E465A">
        <w:rPr>
          <w:rFonts w:asciiTheme="minorHAnsi" w:hAnsiTheme="minorHAnsi"/>
          <w:sz w:val="22"/>
          <w:szCs w:val="22"/>
        </w:rPr>
        <w:t xml:space="preserve"> </w:t>
      </w:r>
      <w:proofErr w:type="spellStart"/>
      <w:r w:rsidR="00837F03" w:rsidRPr="005E465A">
        <w:rPr>
          <w:rFonts w:asciiTheme="minorHAnsi" w:hAnsiTheme="minorHAnsi"/>
          <w:sz w:val="22"/>
          <w:szCs w:val="22"/>
        </w:rPr>
        <w:t>Законот</w:t>
      </w:r>
      <w:proofErr w:type="spellEnd"/>
      <w:r w:rsidR="00837F03" w:rsidRPr="005E465A">
        <w:rPr>
          <w:rFonts w:asciiTheme="minorHAnsi" w:hAnsiTheme="minorHAnsi"/>
          <w:sz w:val="22"/>
          <w:szCs w:val="22"/>
        </w:rPr>
        <w:t xml:space="preserve"> </w:t>
      </w:r>
      <w:proofErr w:type="spellStart"/>
      <w:r w:rsidR="00837F03" w:rsidRPr="005E465A">
        <w:rPr>
          <w:rFonts w:asciiTheme="minorHAnsi" w:hAnsiTheme="minorHAnsi"/>
          <w:sz w:val="22"/>
          <w:szCs w:val="22"/>
        </w:rPr>
        <w:t>за</w:t>
      </w:r>
      <w:proofErr w:type="spellEnd"/>
      <w:r w:rsidR="00837F03" w:rsidRPr="005E465A">
        <w:rPr>
          <w:rFonts w:asciiTheme="minorHAnsi" w:hAnsiTheme="minorHAnsi"/>
          <w:sz w:val="22"/>
          <w:szCs w:val="22"/>
        </w:rPr>
        <w:t xml:space="preserve"> </w:t>
      </w:r>
      <w:proofErr w:type="spellStart"/>
      <w:r w:rsidR="00837F03" w:rsidRPr="005E465A">
        <w:rPr>
          <w:rFonts w:asciiTheme="minorHAnsi" w:hAnsiTheme="minorHAnsi"/>
          <w:sz w:val="22"/>
          <w:szCs w:val="22"/>
        </w:rPr>
        <w:t>супервизија</w:t>
      </w:r>
      <w:proofErr w:type="spellEnd"/>
      <w:r w:rsidR="00837F03" w:rsidRPr="005E465A">
        <w:rPr>
          <w:rFonts w:asciiTheme="minorHAnsi" w:hAnsiTheme="minorHAnsi"/>
          <w:sz w:val="22"/>
          <w:szCs w:val="22"/>
        </w:rPr>
        <w:t xml:space="preserve"> </w:t>
      </w:r>
      <w:proofErr w:type="spellStart"/>
      <w:r w:rsidR="00837F03" w:rsidRPr="005E465A">
        <w:rPr>
          <w:rFonts w:asciiTheme="minorHAnsi" w:hAnsiTheme="minorHAnsi"/>
          <w:sz w:val="22"/>
          <w:szCs w:val="22"/>
        </w:rPr>
        <w:t>на</w:t>
      </w:r>
      <w:proofErr w:type="spellEnd"/>
      <w:r w:rsidR="00837F03" w:rsidRPr="005E465A">
        <w:rPr>
          <w:rFonts w:asciiTheme="minorHAnsi" w:hAnsiTheme="minorHAnsi"/>
          <w:sz w:val="22"/>
          <w:szCs w:val="22"/>
        </w:rPr>
        <w:t xml:space="preserve"> </w:t>
      </w:r>
      <w:proofErr w:type="spellStart"/>
      <w:r w:rsidR="00837F03" w:rsidRPr="005E465A">
        <w:rPr>
          <w:rFonts w:asciiTheme="minorHAnsi" w:hAnsiTheme="minorHAnsi"/>
          <w:sz w:val="22"/>
          <w:szCs w:val="22"/>
        </w:rPr>
        <w:t>осигурување</w:t>
      </w:r>
      <w:proofErr w:type="spellEnd"/>
      <w:r w:rsidR="00837F03" w:rsidRPr="005E465A">
        <w:rPr>
          <w:rFonts w:asciiTheme="minorHAnsi" w:hAnsiTheme="minorHAnsi" w:cstheme="minorHAnsi"/>
          <w:sz w:val="22"/>
          <w:szCs w:val="22"/>
          <w:lang w:val="mk-MK"/>
        </w:rPr>
        <w:t xml:space="preserve"> </w:t>
      </w:r>
      <w:r w:rsidR="002443A1" w:rsidRPr="005E465A">
        <w:rPr>
          <w:rFonts w:asciiTheme="minorHAnsi" w:hAnsiTheme="minorHAnsi" w:cstheme="minorHAnsi"/>
          <w:sz w:val="22"/>
          <w:szCs w:val="22"/>
          <w:lang w:val="mk-MK"/>
        </w:rPr>
        <w:t xml:space="preserve">од Законот за супервизија на осигурување </w:t>
      </w:r>
      <w:r w:rsidR="006C49D9" w:rsidRPr="005E465A">
        <w:rPr>
          <w:rFonts w:asciiTheme="minorHAnsi" w:hAnsiTheme="minorHAnsi"/>
          <w:sz w:val="22"/>
          <w:szCs w:val="22"/>
        </w:rPr>
        <w:t>(“</w:t>
      </w:r>
      <w:proofErr w:type="spellStart"/>
      <w:r w:rsidR="006C49D9" w:rsidRPr="005E465A">
        <w:rPr>
          <w:rFonts w:asciiTheme="minorHAnsi" w:hAnsiTheme="minorHAnsi"/>
          <w:sz w:val="22"/>
          <w:szCs w:val="22"/>
        </w:rPr>
        <w:t>Службен</w:t>
      </w:r>
      <w:proofErr w:type="spellEnd"/>
      <w:r w:rsidR="006C49D9" w:rsidRPr="005E465A">
        <w:rPr>
          <w:rFonts w:asciiTheme="minorHAnsi" w:hAnsiTheme="minorHAnsi"/>
          <w:sz w:val="22"/>
          <w:szCs w:val="22"/>
        </w:rPr>
        <w:t xml:space="preserve"> </w:t>
      </w:r>
      <w:proofErr w:type="spellStart"/>
      <w:r w:rsidR="006C49D9" w:rsidRPr="005E465A">
        <w:rPr>
          <w:rFonts w:asciiTheme="minorHAnsi" w:hAnsiTheme="minorHAnsi"/>
          <w:sz w:val="22"/>
          <w:szCs w:val="22"/>
        </w:rPr>
        <w:t>весник</w:t>
      </w:r>
      <w:proofErr w:type="spellEnd"/>
      <w:r w:rsidR="006C49D9" w:rsidRPr="005E465A">
        <w:rPr>
          <w:rFonts w:asciiTheme="minorHAnsi" w:hAnsiTheme="minorHAnsi"/>
          <w:sz w:val="22"/>
          <w:szCs w:val="22"/>
        </w:rPr>
        <w:t xml:space="preserve"> </w:t>
      </w:r>
      <w:proofErr w:type="spellStart"/>
      <w:r w:rsidR="006C49D9" w:rsidRPr="005E465A">
        <w:rPr>
          <w:rFonts w:asciiTheme="minorHAnsi" w:hAnsiTheme="minorHAnsi"/>
          <w:sz w:val="22"/>
          <w:szCs w:val="22"/>
        </w:rPr>
        <w:t>на</w:t>
      </w:r>
      <w:proofErr w:type="spellEnd"/>
      <w:r w:rsidR="006C49D9" w:rsidRPr="005E465A">
        <w:rPr>
          <w:rFonts w:asciiTheme="minorHAnsi" w:hAnsiTheme="minorHAnsi"/>
          <w:sz w:val="22"/>
          <w:szCs w:val="22"/>
        </w:rPr>
        <w:t xml:space="preserve"> </w:t>
      </w:r>
      <w:proofErr w:type="spellStart"/>
      <w:r w:rsidR="006C49D9" w:rsidRPr="005E465A">
        <w:rPr>
          <w:rFonts w:asciiTheme="minorHAnsi" w:hAnsiTheme="minorHAnsi"/>
          <w:sz w:val="22"/>
          <w:szCs w:val="22"/>
        </w:rPr>
        <w:t>Република</w:t>
      </w:r>
      <w:proofErr w:type="spellEnd"/>
      <w:r w:rsidR="006C49D9" w:rsidRPr="005E465A">
        <w:rPr>
          <w:rFonts w:asciiTheme="minorHAnsi" w:hAnsiTheme="minorHAnsi"/>
          <w:sz w:val="22"/>
          <w:szCs w:val="22"/>
        </w:rPr>
        <w:t xml:space="preserve"> </w:t>
      </w:r>
      <w:proofErr w:type="spellStart"/>
      <w:r w:rsidR="006C49D9" w:rsidRPr="005E465A">
        <w:rPr>
          <w:rFonts w:asciiTheme="minorHAnsi" w:hAnsiTheme="minorHAnsi"/>
          <w:sz w:val="22"/>
          <w:szCs w:val="22"/>
        </w:rPr>
        <w:t>Македонија</w:t>
      </w:r>
      <w:proofErr w:type="spellEnd"/>
      <w:r w:rsidR="006C49D9" w:rsidRPr="005E465A">
        <w:rPr>
          <w:rFonts w:asciiTheme="minorHAnsi" w:hAnsiTheme="minorHAnsi"/>
          <w:sz w:val="22"/>
          <w:szCs w:val="22"/>
        </w:rPr>
        <w:t xml:space="preserve">” бр.27/2002, 79/2007, 88/2008, 67/2010, 44/2011, 188/2013, 112/2014, 153/2015, 192/2015, 23/2016, 83/2018 и 198/2018 </w:t>
      </w:r>
      <w:r w:rsidR="006C49D9" w:rsidRPr="005E465A">
        <w:rPr>
          <w:rFonts w:asciiTheme="minorHAnsi" w:eastAsia="Arial Unicode MS" w:hAnsiTheme="minorHAnsi"/>
          <w:kern w:val="1"/>
          <w:sz w:val="22"/>
          <w:szCs w:val="22"/>
        </w:rPr>
        <w:t xml:space="preserve">и </w:t>
      </w:r>
      <w:r w:rsidR="006C49D9" w:rsidRPr="005E465A">
        <w:rPr>
          <w:rFonts w:asciiTheme="minorHAnsi" w:hAnsiTheme="minorHAnsi"/>
          <w:sz w:val="22"/>
          <w:szCs w:val="22"/>
        </w:rPr>
        <w:t>“</w:t>
      </w:r>
      <w:proofErr w:type="spellStart"/>
      <w:r w:rsidR="006C49D9" w:rsidRPr="005E465A">
        <w:rPr>
          <w:rFonts w:asciiTheme="minorHAnsi" w:hAnsiTheme="minorHAnsi"/>
          <w:sz w:val="22"/>
          <w:szCs w:val="22"/>
        </w:rPr>
        <w:t>Службен</w:t>
      </w:r>
      <w:proofErr w:type="spellEnd"/>
      <w:r w:rsidR="006C49D9" w:rsidRPr="005E465A">
        <w:rPr>
          <w:rFonts w:asciiTheme="minorHAnsi" w:hAnsiTheme="minorHAnsi"/>
          <w:sz w:val="22"/>
          <w:szCs w:val="22"/>
        </w:rPr>
        <w:t xml:space="preserve"> </w:t>
      </w:r>
      <w:proofErr w:type="spellStart"/>
      <w:r w:rsidR="006C49D9" w:rsidRPr="005E465A">
        <w:rPr>
          <w:rFonts w:asciiTheme="minorHAnsi" w:hAnsiTheme="minorHAnsi"/>
          <w:sz w:val="22"/>
          <w:szCs w:val="22"/>
        </w:rPr>
        <w:t>весник</w:t>
      </w:r>
      <w:proofErr w:type="spellEnd"/>
      <w:r w:rsidR="006C49D9" w:rsidRPr="005E465A">
        <w:rPr>
          <w:rFonts w:asciiTheme="minorHAnsi" w:hAnsiTheme="minorHAnsi"/>
          <w:sz w:val="22"/>
          <w:szCs w:val="22"/>
        </w:rPr>
        <w:t xml:space="preserve"> </w:t>
      </w:r>
      <w:proofErr w:type="spellStart"/>
      <w:r w:rsidR="006C49D9" w:rsidRPr="005E465A">
        <w:rPr>
          <w:rFonts w:asciiTheme="minorHAnsi" w:hAnsiTheme="minorHAnsi"/>
          <w:sz w:val="22"/>
          <w:szCs w:val="22"/>
        </w:rPr>
        <w:t>на</w:t>
      </w:r>
      <w:proofErr w:type="spellEnd"/>
      <w:r w:rsidR="006C49D9" w:rsidRPr="005E465A">
        <w:rPr>
          <w:rFonts w:asciiTheme="minorHAnsi" w:hAnsiTheme="minorHAnsi"/>
          <w:sz w:val="22"/>
          <w:szCs w:val="22"/>
        </w:rPr>
        <w:t xml:space="preserve"> </w:t>
      </w:r>
      <w:proofErr w:type="spellStart"/>
      <w:r w:rsidR="006C49D9" w:rsidRPr="005E465A">
        <w:rPr>
          <w:rFonts w:asciiTheme="minorHAnsi" w:hAnsiTheme="minorHAnsi"/>
          <w:sz w:val="22"/>
          <w:szCs w:val="22"/>
        </w:rPr>
        <w:t>Република</w:t>
      </w:r>
      <w:proofErr w:type="spellEnd"/>
      <w:r w:rsidR="006C49D9" w:rsidRPr="005E465A">
        <w:rPr>
          <w:rFonts w:asciiTheme="minorHAnsi" w:hAnsiTheme="minorHAnsi"/>
          <w:sz w:val="22"/>
          <w:szCs w:val="22"/>
        </w:rPr>
        <w:t xml:space="preserve"> </w:t>
      </w:r>
      <w:proofErr w:type="spellStart"/>
      <w:r w:rsidR="006C49D9" w:rsidRPr="005E465A">
        <w:rPr>
          <w:rFonts w:asciiTheme="minorHAnsi" w:hAnsiTheme="minorHAnsi"/>
          <w:sz w:val="22"/>
          <w:szCs w:val="22"/>
        </w:rPr>
        <w:t>Северна</w:t>
      </w:r>
      <w:proofErr w:type="spellEnd"/>
      <w:r w:rsidR="006C49D9" w:rsidRPr="005E465A">
        <w:rPr>
          <w:rFonts w:asciiTheme="minorHAnsi" w:hAnsiTheme="minorHAnsi"/>
          <w:sz w:val="22"/>
          <w:szCs w:val="22"/>
        </w:rPr>
        <w:t xml:space="preserve"> </w:t>
      </w:r>
      <w:proofErr w:type="spellStart"/>
      <w:r w:rsidR="006C49D9" w:rsidRPr="005E465A">
        <w:rPr>
          <w:rFonts w:asciiTheme="minorHAnsi" w:hAnsiTheme="minorHAnsi"/>
          <w:sz w:val="22"/>
          <w:szCs w:val="22"/>
        </w:rPr>
        <w:t>Македонија</w:t>
      </w:r>
      <w:proofErr w:type="spellEnd"/>
      <w:r w:rsidR="006C49D9" w:rsidRPr="005E465A">
        <w:rPr>
          <w:rFonts w:asciiTheme="minorHAnsi" w:hAnsiTheme="minorHAnsi"/>
          <w:sz w:val="22"/>
          <w:szCs w:val="22"/>
        </w:rPr>
        <w:t>” бр.101/2019</w:t>
      </w:r>
      <w:r w:rsidR="00D53A2C">
        <w:rPr>
          <w:rFonts w:asciiTheme="minorHAnsi" w:hAnsiTheme="minorHAnsi"/>
          <w:sz w:val="22"/>
          <w:szCs w:val="22"/>
        </w:rPr>
        <w:t>,</w:t>
      </w:r>
      <w:r w:rsidR="006C49D9" w:rsidRPr="005E465A">
        <w:rPr>
          <w:rFonts w:asciiTheme="minorHAnsi" w:hAnsiTheme="minorHAnsi"/>
          <w:sz w:val="22"/>
          <w:szCs w:val="22"/>
        </w:rPr>
        <w:t xml:space="preserve"> 31/2020</w:t>
      </w:r>
      <w:r w:rsidR="00D53A2C">
        <w:rPr>
          <w:rFonts w:asciiTheme="minorHAnsi" w:hAnsiTheme="minorHAnsi"/>
          <w:sz w:val="22"/>
          <w:szCs w:val="22"/>
        </w:rPr>
        <w:t xml:space="preserve"> </w:t>
      </w:r>
      <w:r w:rsidR="00D53A2C">
        <w:rPr>
          <w:rFonts w:asciiTheme="minorHAnsi" w:hAnsiTheme="minorHAnsi"/>
          <w:sz w:val="22"/>
          <w:szCs w:val="22"/>
          <w:lang w:val="mk-MK"/>
        </w:rPr>
        <w:t>и 173/2022</w:t>
      </w:r>
      <w:r w:rsidR="006C49D9" w:rsidRPr="005E465A">
        <w:rPr>
          <w:rFonts w:asciiTheme="minorHAnsi" w:eastAsia="Arial Unicode MS" w:hAnsiTheme="minorHAnsi"/>
          <w:kern w:val="1"/>
          <w:sz w:val="22"/>
          <w:szCs w:val="22"/>
        </w:rPr>
        <w:t>)</w:t>
      </w:r>
      <w:r w:rsidR="00020C5D">
        <w:rPr>
          <w:rFonts w:asciiTheme="minorHAnsi" w:eastAsia="Arial Unicode MS" w:hAnsiTheme="minorHAnsi"/>
          <w:kern w:val="1"/>
          <w:sz w:val="22"/>
          <w:szCs w:val="22"/>
          <w:lang w:val="mk-MK"/>
        </w:rPr>
        <w:t xml:space="preserve">, </w:t>
      </w:r>
      <w:r w:rsidR="002443A1" w:rsidRPr="005E465A">
        <w:rPr>
          <w:rFonts w:asciiTheme="minorHAnsi" w:hAnsiTheme="minorHAnsi" w:cstheme="minorHAnsi"/>
          <w:spacing w:val="-2"/>
          <w:sz w:val="22"/>
          <w:szCs w:val="22"/>
          <w:lang w:val="mk-MK" w:eastAsia="zh-CN"/>
        </w:rPr>
        <w:t xml:space="preserve"> Советот на Експерти на Агенцијата за супервизија на осигурување на седница одржана на ден </w:t>
      </w:r>
      <w:r w:rsidR="00D53A2C">
        <w:rPr>
          <w:rFonts w:asciiTheme="minorHAnsi" w:hAnsiTheme="minorHAnsi" w:cstheme="minorHAnsi"/>
          <w:spacing w:val="-2"/>
          <w:sz w:val="22"/>
          <w:szCs w:val="22"/>
          <w:lang w:val="mk-MK" w:eastAsia="zh-CN"/>
        </w:rPr>
        <w:t>------------2022</w:t>
      </w:r>
      <w:r w:rsidR="002443A1" w:rsidRPr="005E465A">
        <w:rPr>
          <w:rFonts w:asciiTheme="minorHAnsi" w:hAnsiTheme="minorHAnsi" w:cstheme="minorHAnsi"/>
          <w:spacing w:val="-2"/>
          <w:sz w:val="22"/>
          <w:szCs w:val="22"/>
          <w:lang w:val="en-US" w:eastAsia="zh-CN"/>
        </w:rPr>
        <w:t xml:space="preserve"> </w:t>
      </w:r>
      <w:r w:rsidR="002443A1" w:rsidRPr="005E465A">
        <w:rPr>
          <w:rFonts w:asciiTheme="minorHAnsi" w:hAnsiTheme="minorHAnsi" w:cstheme="minorHAnsi"/>
          <w:spacing w:val="-2"/>
          <w:sz w:val="22"/>
          <w:szCs w:val="22"/>
          <w:lang w:val="mk-MK" w:eastAsia="zh-CN"/>
        </w:rPr>
        <w:t>година донесе</w:t>
      </w:r>
      <w:r w:rsidR="002443A1" w:rsidRPr="005E465A">
        <w:rPr>
          <w:rFonts w:asciiTheme="minorHAnsi" w:hAnsiTheme="minorHAnsi" w:cstheme="minorHAnsi"/>
          <w:spacing w:val="-2"/>
          <w:sz w:val="22"/>
          <w:szCs w:val="22"/>
          <w:lang w:val="en-US" w:eastAsia="zh-CN"/>
        </w:rPr>
        <w:t>:</w:t>
      </w:r>
    </w:p>
    <w:p w14:paraId="08A85334" w14:textId="30CB97D3" w:rsidR="005E465A" w:rsidRDefault="005E465A" w:rsidP="007603F4">
      <w:pPr>
        <w:pStyle w:val="NoSpacing"/>
        <w:shd w:val="clear" w:color="auto" w:fill="FFFFFF" w:themeFill="background1"/>
        <w:jc w:val="both"/>
        <w:rPr>
          <w:rFonts w:asciiTheme="minorHAnsi" w:hAnsiTheme="minorHAnsi" w:cstheme="minorHAnsi"/>
          <w:b/>
          <w:sz w:val="22"/>
          <w:szCs w:val="22"/>
          <w:lang w:val="mk-MK"/>
        </w:rPr>
      </w:pPr>
    </w:p>
    <w:p w14:paraId="0D8C4F39" w14:textId="77777777" w:rsidR="00C10952" w:rsidRDefault="00C10952" w:rsidP="007603F4">
      <w:pPr>
        <w:pStyle w:val="NoSpacing"/>
        <w:shd w:val="clear" w:color="auto" w:fill="FFFFFF" w:themeFill="background1"/>
        <w:jc w:val="both"/>
        <w:rPr>
          <w:rFonts w:asciiTheme="minorHAnsi" w:hAnsiTheme="minorHAnsi" w:cstheme="minorHAnsi"/>
          <w:b/>
          <w:sz w:val="22"/>
          <w:szCs w:val="22"/>
          <w:lang w:val="mk-MK"/>
        </w:rPr>
      </w:pPr>
    </w:p>
    <w:p w14:paraId="7BF8A78B" w14:textId="77777777" w:rsidR="00A5245A" w:rsidRDefault="00D50067" w:rsidP="007603F4">
      <w:pPr>
        <w:pStyle w:val="PlainText"/>
        <w:shd w:val="clear" w:color="auto" w:fill="FFFFFF" w:themeFill="background1"/>
        <w:tabs>
          <w:tab w:val="left" w:pos="0"/>
        </w:tabs>
        <w:jc w:val="center"/>
        <w:rPr>
          <w:rFonts w:ascii="Calibri" w:eastAsia="Times New Roman" w:hAnsi="Calibri" w:cs="Calibri"/>
          <w:b/>
          <w:bCs/>
          <w:sz w:val="26"/>
          <w:szCs w:val="26"/>
          <w:lang w:val="en-US"/>
        </w:rPr>
      </w:pPr>
      <w:r w:rsidRPr="00521EE1">
        <w:rPr>
          <w:rFonts w:ascii="Calibri" w:eastAsia="Times New Roman" w:hAnsi="Calibri" w:cs="Calibri"/>
          <w:b/>
          <w:bCs/>
          <w:sz w:val="26"/>
          <w:szCs w:val="26"/>
          <w:lang w:val="mk-MK"/>
        </w:rPr>
        <w:t>ПРАВИЛНИК</w:t>
      </w:r>
      <w:r>
        <w:rPr>
          <w:rFonts w:ascii="Calibri" w:eastAsia="Times New Roman" w:hAnsi="Calibri" w:cs="Calibri"/>
          <w:b/>
          <w:bCs/>
          <w:sz w:val="26"/>
          <w:szCs w:val="26"/>
          <w:lang w:val="en-US"/>
        </w:rPr>
        <w:t xml:space="preserve"> </w:t>
      </w:r>
    </w:p>
    <w:p w14:paraId="24B9B2B2" w14:textId="60EB5983" w:rsidR="00D50067" w:rsidRPr="00521EE1" w:rsidRDefault="00D50067" w:rsidP="00A5245A">
      <w:pPr>
        <w:pStyle w:val="PlainText"/>
        <w:shd w:val="clear" w:color="auto" w:fill="FFFFFF" w:themeFill="background1"/>
        <w:tabs>
          <w:tab w:val="left" w:pos="0"/>
        </w:tabs>
        <w:jc w:val="center"/>
        <w:rPr>
          <w:rFonts w:ascii="Calibri" w:eastAsia="Times New Roman" w:hAnsi="Calibri" w:cs="Calibri"/>
          <w:b/>
          <w:bCs/>
          <w:sz w:val="26"/>
          <w:szCs w:val="26"/>
          <w:lang w:val="mk-MK"/>
        </w:rPr>
      </w:pPr>
      <w:r>
        <w:rPr>
          <w:rFonts w:ascii="Calibri" w:eastAsia="Times New Roman" w:hAnsi="Calibri" w:cs="Calibri"/>
          <w:b/>
          <w:bCs/>
          <w:sz w:val="26"/>
          <w:szCs w:val="26"/>
          <w:lang w:val="mk-MK"/>
        </w:rPr>
        <w:t xml:space="preserve"> </w:t>
      </w:r>
      <w:r w:rsidR="00A5245A">
        <w:rPr>
          <w:rFonts w:ascii="Calibri" w:eastAsia="Times New Roman" w:hAnsi="Calibri" w:cs="Calibri"/>
          <w:b/>
          <w:bCs/>
          <w:sz w:val="26"/>
          <w:szCs w:val="26"/>
          <w:lang w:val="mk-MK"/>
        </w:rPr>
        <w:t xml:space="preserve">за изменување </w:t>
      </w:r>
      <w:r w:rsidR="00D53A2C">
        <w:rPr>
          <w:rFonts w:ascii="Calibri" w:eastAsia="Times New Roman" w:hAnsi="Calibri" w:cs="Calibri"/>
          <w:b/>
          <w:bCs/>
          <w:sz w:val="26"/>
          <w:szCs w:val="26"/>
          <w:lang w:val="mk-MK"/>
        </w:rPr>
        <w:t xml:space="preserve">и дополнување </w:t>
      </w:r>
      <w:r w:rsidR="00A5245A">
        <w:rPr>
          <w:rFonts w:ascii="Calibri" w:eastAsia="Times New Roman" w:hAnsi="Calibri" w:cs="Calibri"/>
          <w:b/>
          <w:bCs/>
          <w:sz w:val="26"/>
          <w:szCs w:val="26"/>
          <w:lang w:val="mk-MK"/>
        </w:rPr>
        <w:t>на</w:t>
      </w:r>
      <w:r w:rsidR="00A5245A">
        <w:rPr>
          <w:rFonts w:ascii="Calibri" w:eastAsia="Times New Roman" w:hAnsi="Calibri" w:cs="Calibri"/>
          <w:b/>
          <w:bCs/>
          <w:sz w:val="26"/>
          <w:szCs w:val="26"/>
          <w:lang w:val="en-US"/>
        </w:rPr>
        <w:t xml:space="preserve"> </w:t>
      </w:r>
      <w:r w:rsidR="00A5245A">
        <w:rPr>
          <w:rFonts w:ascii="Calibri" w:eastAsia="Times New Roman" w:hAnsi="Calibri" w:cs="Calibri"/>
          <w:b/>
          <w:bCs/>
          <w:sz w:val="26"/>
          <w:szCs w:val="26"/>
          <w:lang w:val="mk-MK"/>
        </w:rPr>
        <w:t>Правилникот  за начинот, постапката и докуме</w:t>
      </w:r>
      <w:r w:rsidR="00A5245A" w:rsidRPr="00521EE1">
        <w:rPr>
          <w:rFonts w:ascii="Calibri" w:eastAsia="Times New Roman" w:hAnsi="Calibri" w:cs="Calibri"/>
          <w:b/>
          <w:bCs/>
          <w:sz w:val="26"/>
          <w:szCs w:val="26"/>
          <w:lang w:val="mk-MK"/>
        </w:rPr>
        <w:t xml:space="preserve">нтацијата потребна за </w:t>
      </w:r>
      <w:r w:rsidR="00A5245A">
        <w:rPr>
          <w:rFonts w:ascii="Calibri" w:eastAsia="Times New Roman" w:hAnsi="Calibri" w:cs="Calibri"/>
          <w:b/>
          <w:bCs/>
          <w:sz w:val="26"/>
          <w:szCs w:val="26"/>
          <w:lang w:val="mk-MK"/>
        </w:rPr>
        <w:t>добивање</w:t>
      </w:r>
      <w:r w:rsidR="00A5245A" w:rsidRPr="00521EE1">
        <w:rPr>
          <w:rFonts w:ascii="Calibri" w:eastAsia="Times New Roman" w:hAnsi="Calibri" w:cs="Calibri"/>
          <w:b/>
          <w:bCs/>
          <w:sz w:val="26"/>
          <w:szCs w:val="26"/>
          <w:lang w:val="mk-MK"/>
        </w:rPr>
        <w:t xml:space="preserve"> согласности </w:t>
      </w:r>
    </w:p>
    <w:p w14:paraId="7D3D5B76" w14:textId="77777777" w:rsidR="005E465A" w:rsidRDefault="005E465A" w:rsidP="007603F4">
      <w:pPr>
        <w:pStyle w:val="NoSpacing"/>
        <w:shd w:val="clear" w:color="auto" w:fill="FFFFFF" w:themeFill="background1"/>
        <w:jc w:val="center"/>
        <w:rPr>
          <w:rFonts w:asciiTheme="minorHAnsi" w:eastAsiaTheme="minorHAnsi" w:hAnsiTheme="minorHAnsi" w:cstheme="minorBidi"/>
          <w:b/>
          <w:sz w:val="22"/>
          <w:szCs w:val="22"/>
          <w:lang w:val="mk-MK" w:eastAsia="en-US"/>
        </w:rPr>
      </w:pPr>
    </w:p>
    <w:p w14:paraId="61C5BF88" w14:textId="3C8CB660" w:rsidR="00304516" w:rsidRPr="005E465A" w:rsidRDefault="00304516" w:rsidP="007603F4">
      <w:pPr>
        <w:pStyle w:val="NoSpacing"/>
        <w:shd w:val="clear" w:color="auto" w:fill="FFFFFF" w:themeFill="background1"/>
        <w:jc w:val="center"/>
        <w:rPr>
          <w:rFonts w:asciiTheme="minorHAnsi" w:eastAsiaTheme="minorHAnsi" w:hAnsiTheme="minorHAnsi" w:cstheme="minorBidi"/>
          <w:b/>
          <w:sz w:val="22"/>
          <w:szCs w:val="22"/>
          <w:lang w:val="mk-MK" w:eastAsia="en-US"/>
        </w:rPr>
      </w:pPr>
      <w:r w:rsidRPr="005E465A">
        <w:rPr>
          <w:rFonts w:asciiTheme="minorHAnsi" w:eastAsiaTheme="minorHAnsi" w:hAnsiTheme="minorHAnsi" w:cstheme="minorBidi"/>
          <w:b/>
          <w:sz w:val="22"/>
          <w:szCs w:val="22"/>
          <w:lang w:val="mk-MK" w:eastAsia="en-US"/>
        </w:rPr>
        <w:t>Член 1</w:t>
      </w:r>
    </w:p>
    <w:p w14:paraId="070DA7EA" w14:textId="3DEA16C6" w:rsidR="00D53A2C" w:rsidRDefault="00304516" w:rsidP="00D53A2C">
      <w:pPr>
        <w:tabs>
          <w:tab w:val="left" w:pos="720"/>
        </w:tabs>
        <w:autoSpaceDE w:val="0"/>
        <w:jc w:val="both"/>
        <w:rPr>
          <w:rFonts w:asciiTheme="minorHAnsi" w:hAnsiTheme="minorHAnsi" w:cstheme="minorHAnsi"/>
          <w:spacing w:val="-2"/>
          <w:sz w:val="22"/>
          <w:szCs w:val="22"/>
          <w:lang w:val="mk-MK" w:eastAsia="zh-CN"/>
        </w:rPr>
      </w:pPr>
      <w:proofErr w:type="spellStart"/>
      <w:r w:rsidRPr="00287B17">
        <w:rPr>
          <w:rFonts w:asciiTheme="minorHAnsi" w:eastAsiaTheme="minorHAnsi" w:hAnsiTheme="minorHAnsi"/>
          <w:sz w:val="22"/>
          <w:szCs w:val="22"/>
        </w:rPr>
        <w:t>Во</w:t>
      </w:r>
      <w:proofErr w:type="spellEnd"/>
      <w:r w:rsidRPr="00287B17">
        <w:rPr>
          <w:rFonts w:asciiTheme="minorHAnsi" w:eastAsiaTheme="minorHAnsi" w:hAnsiTheme="minorHAnsi"/>
          <w:b/>
          <w:bCs/>
          <w:sz w:val="22"/>
          <w:szCs w:val="22"/>
        </w:rPr>
        <w:t xml:space="preserve"> </w:t>
      </w:r>
      <w:r w:rsidR="00287B17">
        <w:rPr>
          <w:rFonts w:asciiTheme="minorHAnsi" w:eastAsiaTheme="minorHAnsi" w:hAnsiTheme="minorHAnsi"/>
          <w:sz w:val="22"/>
          <w:szCs w:val="22"/>
          <w:lang w:val="mk-MK"/>
        </w:rPr>
        <w:t xml:space="preserve">Правилникот за начинот, постапката и документацијата потребна за добивање согласности </w:t>
      </w:r>
      <w:r w:rsidR="00C10952">
        <w:fldChar w:fldCharType="begin"/>
      </w:r>
      <w:r w:rsidR="00C10952">
        <w:instrText xml:space="preserve"> HYPERLINK "https://aso.mk/wp-content/uploads/2019/05/Pravilnik_licenca_zastapnik_Sl-vesnik_-152-2017-i-36-2019_precisten-tekst.pdf" \t "_blank" </w:instrText>
      </w:r>
      <w:r w:rsidR="00C10952">
        <w:fldChar w:fldCharType="separate"/>
      </w:r>
      <w:r w:rsidR="00837F03" w:rsidRPr="00287B17">
        <w:rPr>
          <w:rFonts w:asciiTheme="minorHAnsi" w:hAnsiTheme="minorHAnsi" w:cstheme="minorHAnsi"/>
          <w:spacing w:val="-2"/>
          <w:sz w:val="22"/>
          <w:szCs w:val="22"/>
          <w:lang w:eastAsia="zh-CN"/>
        </w:rPr>
        <w:t>(“</w:t>
      </w:r>
      <w:proofErr w:type="spellStart"/>
      <w:r w:rsidR="00837F03" w:rsidRPr="00287B17">
        <w:rPr>
          <w:rFonts w:asciiTheme="minorHAnsi" w:hAnsiTheme="minorHAnsi" w:cstheme="minorHAnsi"/>
          <w:spacing w:val="-2"/>
          <w:sz w:val="22"/>
          <w:szCs w:val="22"/>
          <w:lang w:eastAsia="zh-CN"/>
        </w:rPr>
        <w:t>Службен</w:t>
      </w:r>
      <w:proofErr w:type="spellEnd"/>
      <w:r w:rsidR="00837F03" w:rsidRPr="00287B17">
        <w:rPr>
          <w:rFonts w:asciiTheme="minorHAnsi" w:hAnsiTheme="minorHAnsi" w:cstheme="minorHAnsi"/>
          <w:spacing w:val="-2"/>
          <w:sz w:val="22"/>
          <w:szCs w:val="22"/>
          <w:lang w:eastAsia="zh-CN"/>
        </w:rPr>
        <w:t xml:space="preserve"> </w:t>
      </w:r>
      <w:proofErr w:type="spellStart"/>
      <w:r w:rsidR="00837F03" w:rsidRPr="00287B17">
        <w:rPr>
          <w:rFonts w:asciiTheme="minorHAnsi" w:hAnsiTheme="minorHAnsi" w:cstheme="minorHAnsi"/>
          <w:spacing w:val="-2"/>
          <w:sz w:val="22"/>
          <w:szCs w:val="22"/>
          <w:lang w:eastAsia="zh-CN"/>
        </w:rPr>
        <w:t>весник</w:t>
      </w:r>
      <w:proofErr w:type="spellEnd"/>
      <w:r w:rsidR="00837F03" w:rsidRPr="00287B17">
        <w:rPr>
          <w:rFonts w:asciiTheme="minorHAnsi" w:hAnsiTheme="minorHAnsi" w:cstheme="minorHAnsi"/>
          <w:spacing w:val="-2"/>
          <w:sz w:val="22"/>
          <w:szCs w:val="22"/>
          <w:lang w:eastAsia="zh-CN"/>
        </w:rPr>
        <w:t xml:space="preserve"> </w:t>
      </w:r>
      <w:proofErr w:type="spellStart"/>
      <w:r w:rsidR="00837F03" w:rsidRPr="00287B17">
        <w:rPr>
          <w:rFonts w:asciiTheme="minorHAnsi" w:hAnsiTheme="minorHAnsi" w:cstheme="minorHAnsi"/>
          <w:spacing w:val="-2"/>
          <w:sz w:val="22"/>
          <w:szCs w:val="22"/>
          <w:lang w:eastAsia="zh-CN"/>
        </w:rPr>
        <w:t>на</w:t>
      </w:r>
      <w:proofErr w:type="spellEnd"/>
      <w:r w:rsidR="00837F03" w:rsidRPr="00287B17">
        <w:rPr>
          <w:rFonts w:asciiTheme="minorHAnsi" w:hAnsiTheme="minorHAnsi" w:cstheme="minorHAnsi"/>
          <w:spacing w:val="-2"/>
          <w:sz w:val="22"/>
          <w:szCs w:val="22"/>
          <w:lang w:eastAsia="zh-CN"/>
        </w:rPr>
        <w:t xml:space="preserve"> </w:t>
      </w:r>
      <w:proofErr w:type="spellStart"/>
      <w:r w:rsidR="00837F03" w:rsidRPr="00287B17">
        <w:rPr>
          <w:rFonts w:asciiTheme="minorHAnsi" w:hAnsiTheme="minorHAnsi" w:cstheme="minorHAnsi"/>
          <w:spacing w:val="-2"/>
          <w:sz w:val="22"/>
          <w:szCs w:val="22"/>
          <w:lang w:eastAsia="zh-CN"/>
        </w:rPr>
        <w:t>Република</w:t>
      </w:r>
      <w:proofErr w:type="spellEnd"/>
      <w:r w:rsidR="00837F03" w:rsidRPr="00287B17">
        <w:rPr>
          <w:rFonts w:asciiTheme="minorHAnsi" w:hAnsiTheme="minorHAnsi" w:cstheme="minorHAnsi"/>
          <w:spacing w:val="-2"/>
          <w:sz w:val="22"/>
          <w:szCs w:val="22"/>
          <w:lang w:eastAsia="zh-CN"/>
        </w:rPr>
        <w:t xml:space="preserve"> </w:t>
      </w:r>
      <w:r w:rsidR="00D50067" w:rsidRPr="00287B17">
        <w:rPr>
          <w:rFonts w:asciiTheme="minorHAnsi" w:hAnsiTheme="minorHAnsi" w:cstheme="minorHAnsi"/>
          <w:spacing w:val="-2"/>
          <w:sz w:val="22"/>
          <w:szCs w:val="22"/>
          <w:lang w:val="mk-MK" w:eastAsia="zh-CN"/>
        </w:rPr>
        <w:t xml:space="preserve">Северна </w:t>
      </w:r>
      <w:proofErr w:type="spellStart"/>
      <w:r w:rsidR="00837F03" w:rsidRPr="00287B17">
        <w:rPr>
          <w:rFonts w:asciiTheme="minorHAnsi" w:hAnsiTheme="minorHAnsi" w:cstheme="minorHAnsi"/>
          <w:spacing w:val="-2"/>
          <w:sz w:val="22"/>
          <w:szCs w:val="22"/>
          <w:lang w:eastAsia="zh-CN"/>
        </w:rPr>
        <w:t>Македонија</w:t>
      </w:r>
      <w:proofErr w:type="spellEnd"/>
      <w:r w:rsidR="00837F03" w:rsidRPr="00287B17">
        <w:rPr>
          <w:rFonts w:asciiTheme="minorHAnsi" w:hAnsiTheme="minorHAnsi" w:cstheme="minorHAnsi"/>
          <w:spacing w:val="-2"/>
          <w:sz w:val="22"/>
          <w:szCs w:val="22"/>
          <w:lang w:eastAsia="zh-CN"/>
        </w:rPr>
        <w:t xml:space="preserve">” </w:t>
      </w:r>
      <w:proofErr w:type="spellStart"/>
      <w:r w:rsidR="00837F03" w:rsidRPr="00287B17">
        <w:rPr>
          <w:rFonts w:asciiTheme="minorHAnsi" w:hAnsiTheme="minorHAnsi" w:cstheme="minorHAnsi"/>
          <w:spacing w:val="-2"/>
          <w:sz w:val="22"/>
          <w:szCs w:val="22"/>
          <w:lang w:eastAsia="zh-CN"/>
        </w:rPr>
        <w:t>бр</w:t>
      </w:r>
      <w:proofErr w:type="spellEnd"/>
      <w:r w:rsidR="00837F03" w:rsidRPr="00287B17">
        <w:rPr>
          <w:rFonts w:asciiTheme="minorHAnsi" w:hAnsiTheme="minorHAnsi" w:cstheme="minorHAnsi"/>
          <w:spacing w:val="-2"/>
          <w:sz w:val="22"/>
          <w:szCs w:val="22"/>
          <w:lang w:eastAsia="zh-CN"/>
        </w:rPr>
        <w:t>.</w:t>
      </w:r>
      <w:r w:rsidR="007603F4" w:rsidRPr="00287B17">
        <w:rPr>
          <w:rFonts w:asciiTheme="minorHAnsi" w:hAnsiTheme="minorHAnsi" w:cstheme="minorHAnsi"/>
          <w:spacing w:val="-2"/>
          <w:sz w:val="22"/>
          <w:szCs w:val="22"/>
          <w:lang w:val="mk-MK" w:eastAsia="zh-CN"/>
        </w:rPr>
        <w:t xml:space="preserve"> </w:t>
      </w:r>
      <w:r w:rsidR="00D50067" w:rsidRPr="00287B17">
        <w:rPr>
          <w:rFonts w:asciiTheme="minorHAnsi" w:hAnsiTheme="minorHAnsi" w:cstheme="minorHAnsi"/>
          <w:spacing w:val="-2"/>
          <w:sz w:val="22"/>
          <w:szCs w:val="22"/>
          <w:lang w:val="mk-MK" w:eastAsia="zh-CN"/>
        </w:rPr>
        <w:t>246</w:t>
      </w:r>
      <w:r w:rsidR="00837F03" w:rsidRPr="00287B17">
        <w:rPr>
          <w:rFonts w:asciiTheme="minorHAnsi" w:hAnsiTheme="minorHAnsi" w:cstheme="minorHAnsi"/>
          <w:spacing w:val="-2"/>
          <w:sz w:val="22"/>
          <w:szCs w:val="22"/>
          <w:lang w:val="mk-MK" w:eastAsia="zh-CN"/>
        </w:rPr>
        <w:t>/20</w:t>
      </w:r>
      <w:r w:rsidR="00D50067" w:rsidRPr="00287B17">
        <w:rPr>
          <w:rFonts w:asciiTheme="minorHAnsi" w:hAnsiTheme="minorHAnsi" w:cstheme="minorHAnsi"/>
          <w:spacing w:val="-2"/>
          <w:sz w:val="22"/>
          <w:szCs w:val="22"/>
          <w:lang w:val="mk-MK" w:eastAsia="zh-CN"/>
        </w:rPr>
        <w:t>19</w:t>
      </w:r>
      <w:r w:rsidR="00C10952">
        <w:rPr>
          <w:rFonts w:asciiTheme="minorHAnsi" w:hAnsiTheme="minorHAnsi" w:cstheme="minorHAnsi"/>
          <w:spacing w:val="-2"/>
          <w:sz w:val="22"/>
          <w:szCs w:val="22"/>
          <w:lang w:val="mk-MK" w:eastAsia="zh-CN"/>
        </w:rPr>
        <w:fldChar w:fldCharType="end"/>
      </w:r>
      <w:r w:rsidR="00D53A2C">
        <w:rPr>
          <w:rFonts w:asciiTheme="minorHAnsi" w:hAnsiTheme="minorHAnsi" w:cstheme="minorHAnsi"/>
          <w:spacing w:val="-2"/>
          <w:sz w:val="22"/>
          <w:szCs w:val="22"/>
          <w:lang w:val="mk-MK" w:eastAsia="zh-CN"/>
        </w:rPr>
        <w:t xml:space="preserve"> и 173/2022</w:t>
      </w:r>
      <w:r w:rsidR="00837F03" w:rsidRPr="00D53A2C">
        <w:rPr>
          <w:rStyle w:val="Strong"/>
          <w:rFonts w:asciiTheme="minorHAnsi" w:hAnsiTheme="minorHAnsi"/>
          <w:b w:val="0"/>
          <w:bCs w:val="0"/>
          <w:color w:val="666666"/>
          <w:sz w:val="22"/>
          <w:szCs w:val="22"/>
          <w:bdr w:val="none" w:sz="0" w:space="0" w:color="auto" w:frame="1"/>
          <w:lang w:val="mk-MK"/>
        </w:rPr>
        <w:t>)</w:t>
      </w:r>
      <w:r w:rsidR="00D53A2C" w:rsidRPr="00D53A2C">
        <w:rPr>
          <w:rStyle w:val="Strong"/>
          <w:rFonts w:asciiTheme="minorHAnsi" w:hAnsiTheme="minorHAnsi"/>
          <w:b w:val="0"/>
          <w:bCs w:val="0"/>
          <w:color w:val="666666"/>
          <w:sz w:val="22"/>
          <w:szCs w:val="22"/>
          <w:bdr w:val="none" w:sz="0" w:space="0" w:color="auto" w:frame="1"/>
          <w:lang w:val="mk-MK"/>
        </w:rPr>
        <w:t xml:space="preserve"> </w:t>
      </w:r>
      <w:r w:rsidR="00D53A2C" w:rsidRPr="00D53A2C">
        <w:rPr>
          <w:rStyle w:val="Strong"/>
          <w:rFonts w:asciiTheme="minorHAnsi" w:hAnsiTheme="minorHAnsi"/>
          <w:b w:val="0"/>
          <w:bCs w:val="0"/>
          <w:sz w:val="22"/>
          <w:szCs w:val="22"/>
          <w:bdr w:val="none" w:sz="0" w:space="0" w:color="auto" w:frame="1"/>
          <w:lang w:val="mk-MK"/>
        </w:rPr>
        <w:t xml:space="preserve">во Глава  </w:t>
      </w:r>
      <w:r w:rsidR="00D53A2C" w:rsidRPr="00020C5D">
        <w:rPr>
          <w:rFonts w:ascii="Calibri" w:eastAsia="MACCTimes" w:hAnsi="Calibri" w:cs="Calibri"/>
          <w:spacing w:val="-2"/>
          <w:sz w:val="22"/>
          <w:szCs w:val="22"/>
          <w:lang/>
        </w:rPr>
        <w:t>III</w:t>
      </w:r>
      <w:r w:rsidR="00D53A2C" w:rsidRPr="00020C5D">
        <w:rPr>
          <w:rFonts w:ascii="Calibri" w:eastAsia="MACCTimes" w:hAnsi="Calibri" w:cs="Calibri"/>
          <w:spacing w:val="-2"/>
          <w:sz w:val="22"/>
          <w:szCs w:val="22"/>
          <w:lang w:val="mk-MK"/>
        </w:rPr>
        <w:t>. ИЗДАВАЊЕ СОГЛАСНОСТ ЗА ВРШЕЊЕ НА ФУНКЦИЈАТА ЧЛЕН НА ОРГАН НА УПРАВУВАЊЕ НА ДРУШТВО ЗА ОСИГУРУВАЊЕ</w:t>
      </w:r>
      <w:r w:rsidR="00D53A2C">
        <w:rPr>
          <w:rFonts w:ascii="Calibri" w:eastAsia="MACCTimes" w:hAnsi="Calibri" w:cs="Calibri"/>
          <w:b/>
          <w:spacing w:val="-2"/>
          <w:sz w:val="22"/>
          <w:szCs w:val="22"/>
          <w:lang w:val="mk-MK"/>
        </w:rPr>
        <w:t>,</w:t>
      </w:r>
      <w:r w:rsidR="00837F03" w:rsidRPr="00287B17">
        <w:rPr>
          <w:rFonts w:asciiTheme="minorHAnsi" w:hAnsiTheme="minorHAnsi" w:cstheme="minorHAnsi"/>
          <w:spacing w:val="-2"/>
          <w:sz w:val="22"/>
          <w:szCs w:val="22"/>
          <w:lang w:eastAsia="zh-CN"/>
        </w:rPr>
        <w:t xml:space="preserve"> </w:t>
      </w:r>
      <w:r w:rsidR="00D53A2C">
        <w:rPr>
          <w:rFonts w:asciiTheme="minorHAnsi" w:hAnsiTheme="minorHAnsi" w:cstheme="minorHAnsi"/>
          <w:spacing w:val="-2"/>
          <w:sz w:val="22"/>
          <w:szCs w:val="22"/>
          <w:lang w:val="mk-MK" w:eastAsia="zh-CN"/>
        </w:rPr>
        <w:t>по членот 2 се додава Наслов и нови членови 3 и 4 кои гласат:</w:t>
      </w:r>
    </w:p>
    <w:p w14:paraId="3C3E7CB2" w14:textId="77777777" w:rsidR="00D53A2C" w:rsidRDefault="00D53A2C" w:rsidP="00D53A2C">
      <w:pPr>
        <w:tabs>
          <w:tab w:val="left" w:pos="720"/>
        </w:tabs>
        <w:autoSpaceDE w:val="0"/>
        <w:jc w:val="center"/>
        <w:rPr>
          <w:rFonts w:ascii="Calibri" w:eastAsia="MACCTimes" w:hAnsi="Calibri" w:cs="Calibri"/>
          <w:b/>
          <w:spacing w:val="-2"/>
          <w:sz w:val="22"/>
          <w:szCs w:val="22"/>
          <w:lang w:val="mk-MK"/>
        </w:rPr>
      </w:pPr>
    </w:p>
    <w:p w14:paraId="1FB2861A" w14:textId="24E5B547" w:rsidR="00D53A2C" w:rsidRPr="00D91CD1" w:rsidRDefault="00D53A2C" w:rsidP="00D53A2C">
      <w:pPr>
        <w:tabs>
          <w:tab w:val="left" w:pos="720"/>
        </w:tabs>
        <w:autoSpaceDE w:val="0"/>
        <w:jc w:val="center"/>
        <w:rPr>
          <w:rFonts w:ascii="Calibri" w:eastAsia="MACCTimes" w:hAnsi="Calibri" w:cs="Calibri"/>
          <w:b/>
          <w:spacing w:val="-2"/>
          <w:sz w:val="22"/>
          <w:szCs w:val="22"/>
          <w:lang w:val="mk-MK"/>
        </w:rPr>
      </w:pPr>
      <w:r>
        <w:rPr>
          <w:rFonts w:ascii="Calibri" w:eastAsia="MACCTimes" w:hAnsi="Calibri" w:cs="Calibri"/>
          <w:b/>
          <w:spacing w:val="-2"/>
          <w:sz w:val="22"/>
          <w:szCs w:val="22"/>
          <w:lang w:val="en-US"/>
        </w:rPr>
        <w:t>“</w:t>
      </w:r>
      <w:r w:rsidRPr="00B162D9">
        <w:rPr>
          <w:rFonts w:ascii="Calibri" w:eastAsia="MACCTimes" w:hAnsi="Calibri" w:cs="Calibri"/>
          <w:b/>
          <w:spacing w:val="-2"/>
          <w:sz w:val="22"/>
          <w:szCs w:val="22"/>
          <w:lang w:val="mk-MK"/>
        </w:rPr>
        <w:t>Политика за избор и оценка на исполнување на условите за вршење на функцијата член на орган</w:t>
      </w:r>
      <w:r>
        <w:rPr>
          <w:rFonts w:ascii="Calibri" w:eastAsia="MACCTimes" w:hAnsi="Calibri" w:cs="Calibri"/>
          <w:b/>
          <w:spacing w:val="-2"/>
          <w:sz w:val="22"/>
          <w:szCs w:val="22"/>
          <w:lang w:val="mk-MK"/>
        </w:rPr>
        <w:t xml:space="preserve"> на управување </w:t>
      </w:r>
    </w:p>
    <w:p w14:paraId="1ECF699D" w14:textId="77777777" w:rsidR="00D53A2C" w:rsidRPr="00FD0F17" w:rsidRDefault="00D53A2C" w:rsidP="00D53A2C">
      <w:pPr>
        <w:tabs>
          <w:tab w:val="left" w:pos="720"/>
        </w:tabs>
        <w:autoSpaceDE w:val="0"/>
        <w:jc w:val="center"/>
        <w:rPr>
          <w:rFonts w:ascii="Calibri" w:eastAsia="MACCTimes" w:hAnsi="Calibri" w:cs="Calibri"/>
          <w:b/>
          <w:spacing w:val="-2"/>
          <w:sz w:val="22"/>
          <w:szCs w:val="22"/>
          <w:lang/>
        </w:rPr>
      </w:pPr>
      <w:r w:rsidRPr="00682AD9">
        <w:rPr>
          <w:rFonts w:ascii="Calibri" w:eastAsia="MACCTimes" w:hAnsi="Calibri" w:cs="Calibri"/>
          <w:b/>
          <w:spacing w:val="-2"/>
          <w:sz w:val="22"/>
          <w:szCs w:val="22"/>
          <w:lang w:val="mk-MK"/>
        </w:rPr>
        <w:t xml:space="preserve">Член </w:t>
      </w:r>
      <w:r>
        <w:rPr>
          <w:rFonts w:ascii="Calibri" w:eastAsia="MACCTimes" w:hAnsi="Calibri" w:cs="Calibri"/>
          <w:b/>
          <w:spacing w:val="-2"/>
          <w:sz w:val="22"/>
          <w:szCs w:val="22"/>
          <w:lang w:val="mk-MK"/>
        </w:rPr>
        <w:t>3</w:t>
      </w:r>
    </w:p>
    <w:p w14:paraId="16138188" w14:textId="5F766354" w:rsidR="00D53A2C" w:rsidRDefault="00D53A2C" w:rsidP="00D53A2C">
      <w:pPr>
        <w:autoSpaceDE w:val="0"/>
        <w:jc w:val="both"/>
        <w:rPr>
          <w:rFonts w:ascii="Calibri" w:eastAsia="MACCTimes" w:hAnsi="Calibri" w:cs="Calibri"/>
          <w:spacing w:val="-2"/>
          <w:sz w:val="22"/>
          <w:szCs w:val="22"/>
          <w:lang w:val="mk-MK"/>
        </w:rPr>
      </w:pPr>
      <w:r>
        <w:rPr>
          <w:rFonts w:ascii="Calibri" w:eastAsia="MACCTimes" w:hAnsi="Calibri" w:cs="Calibri"/>
          <w:spacing w:val="-2"/>
          <w:sz w:val="22"/>
          <w:szCs w:val="22"/>
          <w:lang/>
        </w:rPr>
        <w:t xml:space="preserve">(1) </w:t>
      </w:r>
      <w:bookmarkStart w:id="0" w:name="_Hlk114641234"/>
      <w:r w:rsidRPr="00D91CD1">
        <w:rPr>
          <w:rFonts w:ascii="Calibri" w:eastAsia="MACCTimes" w:hAnsi="Calibri" w:cs="Calibri"/>
          <w:spacing w:val="-2"/>
          <w:sz w:val="22"/>
          <w:szCs w:val="22"/>
          <w:lang w:val="mk-MK"/>
        </w:rPr>
        <w:t xml:space="preserve">Надзорниот одбор односно Одборот на директори на друштвото за осигурување е должен да донесе и да применува политика за избор и оценка на соодветноста </w:t>
      </w:r>
      <w:r>
        <w:rPr>
          <w:rFonts w:ascii="Calibri" w:eastAsia="MACCTimes" w:hAnsi="Calibri" w:cs="Calibri"/>
          <w:spacing w:val="-2"/>
          <w:sz w:val="22"/>
          <w:szCs w:val="22"/>
          <w:lang w:val="mk-MK"/>
        </w:rPr>
        <w:t>на</w:t>
      </w:r>
      <w:r w:rsidRPr="00D91CD1">
        <w:rPr>
          <w:rFonts w:ascii="Calibri" w:eastAsia="MACCTimes" w:hAnsi="Calibri" w:cs="Calibri"/>
          <w:spacing w:val="-2"/>
          <w:sz w:val="22"/>
          <w:szCs w:val="22"/>
          <w:lang w:val="mk-MK"/>
        </w:rPr>
        <w:t xml:space="preserve"> член на </w:t>
      </w:r>
      <w:r>
        <w:rPr>
          <w:rFonts w:ascii="Calibri" w:eastAsia="MACCTimes" w:hAnsi="Calibri" w:cs="Calibri"/>
          <w:spacing w:val="-2"/>
          <w:sz w:val="22"/>
          <w:szCs w:val="22"/>
          <w:lang w:val="mk-MK"/>
        </w:rPr>
        <w:t>Управен</w:t>
      </w:r>
      <w:r w:rsidRPr="00D91CD1">
        <w:rPr>
          <w:rFonts w:ascii="Calibri" w:eastAsia="MACCTimes" w:hAnsi="Calibri" w:cs="Calibri"/>
          <w:spacing w:val="-2"/>
          <w:sz w:val="22"/>
          <w:szCs w:val="22"/>
          <w:lang w:val="mk-MK"/>
        </w:rPr>
        <w:t xml:space="preserve"> одбор односно </w:t>
      </w:r>
      <w:r>
        <w:rPr>
          <w:rFonts w:ascii="Calibri" w:eastAsia="MACCTimes" w:hAnsi="Calibri" w:cs="Calibri"/>
          <w:spacing w:val="-2"/>
          <w:sz w:val="22"/>
          <w:szCs w:val="22"/>
          <w:lang w:val="mk-MK"/>
        </w:rPr>
        <w:t>И</w:t>
      </w:r>
      <w:r w:rsidRPr="00D91CD1">
        <w:rPr>
          <w:rFonts w:ascii="Calibri" w:eastAsia="MACCTimes" w:hAnsi="Calibri" w:cs="Calibri"/>
          <w:spacing w:val="-2"/>
          <w:sz w:val="22"/>
          <w:szCs w:val="22"/>
          <w:lang w:val="mk-MK"/>
        </w:rPr>
        <w:t>врш</w:t>
      </w:r>
      <w:r>
        <w:rPr>
          <w:rFonts w:ascii="Calibri" w:eastAsia="MACCTimes" w:hAnsi="Calibri" w:cs="Calibri"/>
          <w:spacing w:val="-2"/>
          <w:sz w:val="22"/>
          <w:szCs w:val="22"/>
          <w:lang w:val="mk-MK"/>
        </w:rPr>
        <w:t>е</w:t>
      </w:r>
      <w:r w:rsidRPr="00D91CD1">
        <w:rPr>
          <w:rFonts w:ascii="Calibri" w:eastAsia="MACCTimes" w:hAnsi="Calibri" w:cs="Calibri"/>
          <w:spacing w:val="-2"/>
          <w:sz w:val="22"/>
          <w:szCs w:val="22"/>
          <w:lang w:val="mk-MK"/>
        </w:rPr>
        <w:t>н член на Одбор на директори</w:t>
      </w:r>
      <w:r>
        <w:rPr>
          <w:rFonts w:ascii="Calibri" w:eastAsia="MACCTimes" w:hAnsi="Calibri" w:cs="Calibri"/>
          <w:spacing w:val="-2"/>
          <w:sz w:val="22"/>
          <w:szCs w:val="22"/>
          <w:lang w:val="mk-MK"/>
        </w:rPr>
        <w:t xml:space="preserve"> (во натамошниот текст: член на ор</w:t>
      </w:r>
      <w:r w:rsidRPr="00D91CD1">
        <w:rPr>
          <w:rFonts w:ascii="Calibri" w:eastAsia="MACCTimes" w:hAnsi="Calibri" w:cs="Calibri"/>
          <w:spacing w:val="-2"/>
          <w:sz w:val="22"/>
          <w:szCs w:val="22"/>
          <w:lang w:val="mk-MK"/>
        </w:rPr>
        <w:t>ган</w:t>
      </w:r>
      <w:r>
        <w:rPr>
          <w:rFonts w:ascii="Calibri" w:eastAsia="MACCTimes" w:hAnsi="Calibri" w:cs="Calibri"/>
          <w:spacing w:val="-2"/>
          <w:sz w:val="22"/>
          <w:szCs w:val="22"/>
          <w:lang w:val="mk-MK"/>
        </w:rPr>
        <w:t xml:space="preserve"> на управување) на друштво за осигурување од аспект </w:t>
      </w:r>
      <w:bookmarkEnd w:id="0"/>
      <w:r>
        <w:rPr>
          <w:rFonts w:ascii="Calibri" w:eastAsia="MACCTimes" w:hAnsi="Calibri" w:cs="Calibri"/>
          <w:spacing w:val="-2"/>
          <w:sz w:val="22"/>
          <w:szCs w:val="22"/>
          <w:lang w:val="mk-MK"/>
        </w:rPr>
        <w:t>на исполнување на условите за вршење на функцијата член на орган на управување во друштво за осигурување пропишани со законот, Законот за трговските друштва, овој правилник и останатите прописи.</w:t>
      </w:r>
    </w:p>
    <w:p w14:paraId="055CFB8D" w14:textId="77777777" w:rsidR="00D53A2C" w:rsidRDefault="00D53A2C" w:rsidP="00D53A2C">
      <w:pPr>
        <w:autoSpaceDE w:val="0"/>
        <w:jc w:val="both"/>
        <w:rPr>
          <w:rFonts w:ascii="Calibri" w:eastAsia="MACCTimes" w:hAnsi="Calibri" w:cs="Calibri"/>
          <w:spacing w:val="-2"/>
          <w:sz w:val="22"/>
          <w:szCs w:val="22"/>
          <w:lang w:val="mk-MK"/>
        </w:rPr>
      </w:pPr>
    </w:p>
    <w:p w14:paraId="5B2B0C17" w14:textId="77777777" w:rsidR="00D53A2C" w:rsidRDefault="00D53A2C" w:rsidP="00D53A2C">
      <w:pPr>
        <w:autoSpaceDE w:val="0"/>
        <w:jc w:val="both"/>
        <w:rPr>
          <w:rFonts w:ascii="Calibri" w:eastAsia="MACCTimes" w:hAnsi="Calibri" w:cs="Calibri"/>
          <w:spacing w:val="-2"/>
          <w:sz w:val="22"/>
          <w:szCs w:val="22"/>
          <w:lang w:val="mk-MK"/>
        </w:rPr>
      </w:pPr>
      <w:r>
        <w:rPr>
          <w:rFonts w:ascii="Calibri" w:eastAsia="MACCTimes" w:hAnsi="Calibri" w:cs="Calibri"/>
          <w:spacing w:val="-2"/>
          <w:sz w:val="22"/>
          <w:szCs w:val="22"/>
          <w:lang w:val="mk-MK"/>
        </w:rPr>
        <w:t>(2) Со политиката</w:t>
      </w:r>
      <w:r w:rsidRPr="0017775E">
        <w:rPr>
          <w:rFonts w:ascii="Calibri" w:eastAsia="MACCTimes" w:hAnsi="Calibri" w:cs="Calibri"/>
          <w:spacing w:val="-2"/>
          <w:sz w:val="22"/>
          <w:szCs w:val="22"/>
          <w:lang w:val="mk-MK"/>
        </w:rPr>
        <w:t xml:space="preserve"> за избор и оценка </w:t>
      </w:r>
      <w:r>
        <w:rPr>
          <w:rFonts w:ascii="Calibri" w:eastAsia="MACCTimes" w:hAnsi="Calibri" w:cs="Calibri"/>
          <w:spacing w:val="-2"/>
          <w:sz w:val="22"/>
          <w:szCs w:val="22"/>
          <w:lang w:val="mk-MK"/>
        </w:rPr>
        <w:t>од ставот (1) а овој член детално се пропишуваат:</w:t>
      </w:r>
    </w:p>
    <w:p w14:paraId="1D7BAD38" w14:textId="77777777" w:rsidR="00D53A2C" w:rsidRPr="00C37DC0" w:rsidRDefault="00D53A2C" w:rsidP="00D53A2C">
      <w:pPr>
        <w:numPr>
          <w:ilvl w:val="0"/>
          <w:numId w:val="7"/>
        </w:numPr>
        <w:autoSpaceDE w:val="0"/>
        <w:jc w:val="both"/>
        <w:rPr>
          <w:rFonts w:ascii="Calibri" w:eastAsia="MACCTimes" w:hAnsi="Calibri" w:cs="Calibri"/>
          <w:spacing w:val="-2"/>
          <w:sz w:val="22"/>
          <w:szCs w:val="22"/>
          <w:lang w:val="mk-MK"/>
        </w:rPr>
      </w:pPr>
      <w:r>
        <w:rPr>
          <w:rFonts w:ascii="Calibri" w:eastAsia="MACCTimes" w:hAnsi="Calibri" w:cs="Calibri"/>
          <w:spacing w:val="-2"/>
          <w:sz w:val="22"/>
          <w:szCs w:val="22"/>
          <w:lang w:val="mk-MK"/>
        </w:rPr>
        <w:t>у</w:t>
      </w:r>
      <w:r w:rsidRPr="00C63FF3">
        <w:rPr>
          <w:rFonts w:ascii="Calibri" w:eastAsia="MACCTimes" w:hAnsi="Calibri" w:cs="Calibri"/>
          <w:spacing w:val="-2"/>
          <w:sz w:val="22"/>
          <w:szCs w:val="22"/>
          <w:lang w:val="mk-MK"/>
        </w:rPr>
        <w:t xml:space="preserve">словите за вршење на функцијата член на орган на управување во друштвото за осигурување, вклучувајќи ја надлежноста на членовите, </w:t>
      </w:r>
      <w:r>
        <w:rPr>
          <w:rFonts w:ascii="Calibri" w:eastAsia="MACCTimes" w:hAnsi="Calibri" w:cs="Calibri"/>
          <w:spacing w:val="-2"/>
          <w:sz w:val="22"/>
          <w:szCs w:val="22"/>
          <w:lang w:val="mk-MK"/>
        </w:rPr>
        <w:t xml:space="preserve">нивните </w:t>
      </w:r>
      <w:r w:rsidRPr="00C63FF3">
        <w:rPr>
          <w:rFonts w:ascii="Calibri" w:eastAsia="MACCTimes" w:hAnsi="Calibri" w:cs="Calibri"/>
          <w:spacing w:val="-2"/>
          <w:sz w:val="22"/>
          <w:szCs w:val="22"/>
          <w:lang w:val="mk-MK"/>
        </w:rPr>
        <w:t xml:space="preserve">стручни квалификации, знаење и искуство пропишани со </w:t>
      </w:r>
      <w:r>
        <w:rPr>
          <w:rFonts w:ascii="Calibri" w:eastAsia="MACCTimes" w:hAnsi="Calibri" w:cs="Calibri"/>
          <w:spacing w:val="-2"/>
          <w:sz w:val="22"/>
          <w:szCs w:val="22"/>
          <w:lang w:val="mk-MK"/>
        </w:rPr>
        <w:t>законот, Законот за трговските друштва, овој правилник и останатите прописи</w:t>
      </w:r>
      <w:r>
        <w:rPr>
          <w:rFonts w:ascii="Calibri" w:eastAsia="MACCTimes" w:hAnsi="Calibri" w:cs="Calibri"/>
          <w:spacing w:val="-2"/>
          <w:sz w:val="22"/>
          <w:szCs w:val="22"/>
          <w:lang/>
        </w:rPr>
        <w:t xml:space="preserve">, </w:t>
      </w:r>
      <w:r>
        <w:rPr>
          <w:rFonts w:ascii="Calibri" w:eastAsia="MACCTimes" w:hAnsi="Calibri" w:cs="Calibri"/>
          <w:spacing w:val="-2"/>
          <w:sz w:val="22"/>
          <w:szCs w:val="22"/>
          <w:lang w:val="mk-MK"/>
        </w:rPr>
        <w:t>целите на членовите на органот на управување поединечно и групно на ниво на орган на управување, притоа водејќи сметка органот на управување на друштвото како целина да поседува соодветни квалификации, знаење и искуство за</w:t>
      </w:r>
      <w:r>
        <w:rPr>
          <w:rFonts w:ascii="Calibri" w:eastAsia="MACCTimes" w:hAnsi="Calibri" w:cs="Calibri"/>
          <w:spacing w:val="-2"/>
          <w:sz w:val="22"/>
          <w:szCs w:val="22"/>
          <w:lang/>
        </w:rPr>
        <w:t>:</w:t>
      </w:r>
    </w:p>
    <w:p w14:paraId="2CB0EF2C" w14:textId="396EBEBF" w:rsidR="00D53A2C" w:rsidRPr="00B162D9" w:rsidRDefault="00D53A2C" w:rsidP="00D53A2C">
      <w:pPr>
        <w:autoSpaceDE w:val="0"/>
        <w:ind w:left="720"/>
        <w:jc w:val="both"/>
        <w:rPr>
          <w:rFonts w:ascii="Calibri" w:eastAsia="MACCTimes" w:hAnsi="Calibri" w:cs="Calibri"/>
          <w:spacing w:val="-2"/>
          <w:sz w:val="22"/>
          <w:szCs w:val="22"/>
          <w:lang w:val="en-US"/>
        </w:rPr>
      </w:pPr>
      <w:r>
        <w:rPr>
          <w:rFonts w:ascii="Calibri" w:eastAsia="MACCTimes" w:hAnsi="Calibri" w:cs="Calibri"/>
          <w:spacing w:val="-2"/>
          <w:sz w:val="22"/>
          <w:szCs w:val="22"/>
          <w:lang/>
        </w:rPr>
        <w:lastRenderedPageBreak/>
        <w:t xml:space="preserve">- </w:t>
      </w:r>
      <w:r w:rsidRPr="00C37DC0">
        <w:rPr>
          <w:rFonts w:ascii="Calibri" w:eastAsia="MACCTimes" w:hAnsi="Calibri" w:cs="Calibri"/>
          <w:spacing w:val="-2"/>
          <w:sz w:val="22"/>
          <w:szCs w:val="22"/>
          <w:lang w:val="mk-MK"/>
        </w:rPr>
        <w:t>пазари на осигурување и финансиски пазари</w:t>
      </w:r>
      <w:r>
        <w:rPr>
          <w:rFonts w:ascii="Calibri" w:eastAsia="MACCTimes" w:hAnsi="Calibri" w:cs="Calibri"/>
          <w:spacing w:val="-2"/>
          <w:sz w:val="22"/>
          <w:szCs w:val="22"/>
          <w:lang/>
        </w:rPr>
        <w:t>;</w:t>
      </w:r>
    </w:p>
    <w:p w14:paraId="1AD43CCF" w14:textId="2B190890" w:rsidR="00D53A2C" w:rsidRPr="00B162D9" w:rsidRDefault="00D53A2C" w:rsidP="00D53A2C">
      <w:pPr>
        <w:autoSpaceDE w:val="0"/>
        <w:ind w:left="720"/>
        <w:jc w:val="both"/>
        <w:rPr>
          <w:rFonts w:ascii="Calibri" w:eastAsia="MACCTimes" w:hAnsi="Calibri" w:cs="Calibri"/>
          <w:spacing w:val="-2"/>
          <w:sz w:val="22"/>
          <w:szCs w:val="22"/>
          <w:lang w:val="en-US"/>
        </w:rPr>
      </w:pPr>
      <w:r w:rsidRPr="00C37DC0">
        <w:rPr>
          <w:rFonts w:ascii="Calibri" w:eastAsia="MACCTimes" w:hAnsi="Calibri" w:cs="Calibri"/>
          <w:spacing w:val="-2"/>
          <w:sz w:val="22"/>
          <w:szCs w:val="22"/>
          <w:lang w:val="mk-MK"/>
        </w:rPr>
        <w:t>- деловна стратегија и бизнис модели</w:t>
      </w:r>
      <w:r>
        <w:rPr>
          <w:rFonts w:ascii="Calibri" w:eastAsia="MACCTimes" w:hAnsi="Calibri" w:cs="Calibri"/>
          <w:spacing w:val="-2"/>
          <w:sz w:val="22"/>
          <w:szCs w:val="22"/>
          <w:lang/>
        </w:rPr>
        <w:t>;</w:t>
      </w:r>
    </w:p>
    <w:p w14:paraId="5B2D9229" w14:textId="77777777" w:rsidR="00D53A2C" w:rsidRPr="00B162D9" w:rsidRDefault="00D53A2C" w:rsidP="00D53A2C">
      <w:pPr>
        <w:autoSpaceDE w:val="0"/>
        <w:ind w:left="720"/>
        <w:jc w:val="both"/>
        <w:rPr>
          <w:rFonts w:ascii="Calibri" w:eastAsia="MACCTimes" w:hAnsi="Calibri" w:cs="Calibri"/>
          <w:spacing w:val="-2"/>
          <w:sz w:val="22"/>
          <w:szCs w:val="22"/>
          <w:lang w:val="en-US"/>
        </w:rPr>
      </w:pPr>
      <w:r w:rsidRPr="00C37DC0">
        <w:rPr>
          <w:rFonts w:ascii="Calibri" w:eastAsia="MACCTimes" w:hAnsi="Calibri" w:cs="Calibri"/>
          <w:spacing w:val="-2"/>
          <w:sz w:val="22"/>
          <w:szCs w:val="22"/>
          <w:lang w:val="mk-MK"/>
        </w:rPr>
        <w:t>- систем на управување</w:t>
      </w:r>
      <w:r>
        <w:rPr>
          <w:rFonts w:ascii="Calibri" w:eastAsia="MACCTimes" w:hAnsi="Calibri" w:cs="Calibri"/>
          <w:spacing w:val="-2"/>
          <w:sz w:val="22"/>
          <w:szCs w:val="22"/>
          <w:lang/>
        </w:rPr>
        <w:t>;</w:t>
      </w:r>
    </w:p>
    <w:p w14:paraId="7E4D1B3D" w14:textId="77777777" w:rsidR="00D53A2C" w:rsidRPr="00C37DC0" w:rsidRDefault="00D53A2C" w:rsidP="00D53A2C">
      <w:pPr>
        <w:autoSpaceDE w:val="0"/>
        <w:ind w:left="720"/>
        <w:jc w:val="both"/>
        <w:rPr>
          <w:rFonts w:ascii="Calibri" w:eastAsia="MACCTimes" w:hAnsi="Calibri" w:cs="Calibri"/>
          <w:spacing w:val="-2"/>
          <w:sz w:val="22"/>
          <w:szCs w:val="22"/>
          <w:lang w:val="mk-MK"/>
        </w:rPr>
      </w:pPr>
      <w:r w:rsidRPr="00C37DC0">
        <w:rPr>
          <w:rFonts w:ascii="Calibri" w:eastAsia="MACCTimes" w:hAnsi="Calibri" w:cs="Calibri"/>
          <w:spacing w:val="-2"/>
          <w:sz w:val="22"/>
          <w:szCs w:val="22"/>
          <w:lang w:val="mk-MK"/>
        </w:rPr>
        <w:t>- финансиска и актуарска анализа</w:t>
      </w:r>
      <w:r>
        <w:rPr>
          <w:rFonts w:ascii="Calibri" w:eastAsia="MACCTimes" w:hAnsi="Calibri" w:cs="Calibri"/>
          <w:spacing w:val="-2"/>
          <w:sz w:val="22"/>
          <w:szCs w:val="22"/>
          <w:lang/>
        </w:rPr>
        <w:t>;</w:t>
      </w:r>
      <w:r w:rsidRPr="00C37DC0">
        <w:rPr>
          <w:rFonts w:ascii="Calibri" w:eastAsia="MACCTimes" w:hAnsi="Calibri" w:cs="Calibri"/>
          <w:spacing w:val="-2"/>
          <w:sz w:val="22"/>
          <w:szCs w:val="22"/>
          <w:lang w:val="mk-MK"/>
        </w:rPr>
        <w:t xml:space="preserve"> </w:t>
      </w:r>
    </w:p>
    <w:p w14:paraId="6F1AE606" w14:textId="77777777" w:rsidR="00D53A2C" w:rsidRDefault="00D53A2C" w:rsidP="00D53A2C">
      <w:pPr>
        <w:autoSpaceDE w:val="0"/>
        <w:ind w:left="720"/>
        <w:jc w:val="both"/>
        <w:rPr>
          <w:rFonts w:ascii="Calibri" w:eastAsia="MACCTimes" w:hAnsi="Calibri" w:cs="Calibri"/>
          <w:spacing w:val="-2"/>
          <w:sz w:val="22"/>
          <w:szCs w:val="22"/>
          <w:lang w:val="mk-MK"/>
        </w:rPr>
      </w:pPr>
      <w:r w:rsidRPr="00C37DC0">
        <w:rPr>
          <w:rFonts w:ascii="Calibri" w:eastAsia="MACCTimes" w:hAnsi="Calibri" w:cs="Calibri"/>
          <w:spacing w:val="-2"/>
          <w:sz w:val="22"/>
          <w:szCs w:val="22"/>
          <w:lang w:val="mk-MK"/>
        </w:rPr>
        <w:t>- регуаторна рамка и регулаторни барања.</w:t>
      </w:r>
    </w:p>
    <w:p w14:paraId="75F75F8D" w14:textId="77777777" w:rsidR="00D53A2C" w:rsidRPr="00B162D9" w:rsidRDefault="00D53A2C" w:rsidP="00D53A2C">
      <w:pPr>
        <w:numPr>
          <w:ilvl w:val="0"/>
          <w:numId w:val="7"/>
        </w:numPr>
        <w:jc w:val="both"/>
        <w:rPr>
          <w:rFonts w:ascii="Calibri" w:eastAsia="MACCTimes" w:hAnsi="Calibri" w:cs="Calibri"/>
          <w:spacing w:val="-2"/>
          <w:sz w:val="22"/>
          <w:szCs w:val="22"/>
          <w:lang w:val="mk-MK"/>
        </w:rPr>
      </w:pPr>
      <w:r w:rsidRPr="00160416">
        <w:rPr>
          <w:rFonts w:ascii="Calibri" w:eastAsia="MACCTimes" w:hAnsi="Calibri" w:cs="Calibri"/>
          <w:spacing w:val="-2"/>
          <w:sz w:val="22"/>
          <w:szCs w:val="22"/>
          <w:lang w:val="mk-MK"/>
        </w:rPr>
        <w:t>ситуациите и околностите кои се или може да претставуваат судир на интерес, мерките за отстранување на судир на интерес како и мерки за управување и намалување на потенцијален судир на интерес вклучувајќи и идентификување на трансакции врз основа на кои членот на орган</w:t>
      </w:r>
      <w:r>
        <w:rPr>
          <w:rFonts w:ascii="Calibri" w:eastAsia="MACCTimes" w:hAnsi="Calibri" w:cs="Calibri"/>
          <w:spacing w:val="-2"/>
          <w:sz w:val="22"/>
          <w:szCs w:val="22"/>
          <w:lang w:val="mk-MK"/>
        </w:rPr>
        <w:t>от на управување</w:t>
      </w:r>
      <w:r w:rsidRPr="00160416">
        <w:rPr>
          <w:rFonts w:ascii="Calibri" w:eastAsia="MACCTimes" w:hAnsi="Calibri" w:cs="Calibri"/>
          <w:spacing w:val="-2"/>
          <w:sz w:val="22"/>
          <w:szCs w:val="22"/>
          <w:lang w:val="mk-MK"/>
        </w:rPr>
        <w:t xml:space="preserve"> или негови блиски роднини, директно или индиректно, се стекнале со акции или удели во некое правно лице врз основа на што учеството на членот на орган</w:t>
      </w:r>
      <w:r>
        <w:rPr>
          <w:rFonts w:ascii="Calibri" w:eastAsia="MACCTimes" w:hAnsi="Calibri" w:cs="Calibri"/>
          <w:spacing w:val="-2"/>
          <w:sz w:val="22"/>
          <w:szCs w:val="22"/>
          <w:lang w:val="mk-MK"/>
        </w:rPr>
        <w:t>от на управување</w:t>
      </w:r>
      <w:r w:rsidRPr="00160416">
        <w:rPr>
          <w:rFonts w:ascii="Calibri" w:eastAsia="MACCTimes" w:hAnsi="Calibri" w:cs="Calibri"/>
          <w:spacing w:val="-2"/>
          <w:sz w:val="22"/>
          <w:szCs w:val="22"/>
          <w:lang w:val="mk-MK"/>
        </w:rPr>
        <w:t xml:space="preserve"> заедно со неговите блиски роднини во тоа правно лице го надминало нивот</w:t>
      </w:r>
      <w:r>
        <w:rPr>
          <w:rFonts w:ascii="Calibri" w:eastAsia="MACCTimes" w:hAnsi="Calibri" w:cs="Calibri"/>
          <w:spacing w:val="-2"/>
          <w:sz w:val="22"/>
          <w:szCs w:val="22"/>
          <w:lang w:val="mk-MK"/>
        </w:rPr>
        <w:t>о</w:t>
      </w:r>
      <w:r w:rsidRPr="00160416">
        <w:rPr>
          <w:rFonts w:ascii="Calibri" w:eastAsia="MACCTimes" w:hAnsi="Calibri" w:cs="Calibri"/>
          <w:spacing w:val="-2"/>
          <w:sz w:val="22"/>
          <w:szCs w:val="22"/>
          <w:lang w:val="mk-MK"/>
        </w:rPr>
        <w:t xml:space="preserve"> на квалификувано учество во тоа правно лице како и во случај неговото учество да се намалило под нивот</w:t>
      </w:r>
      <w:r>
        <w:rPr>
          <w:rFonts w:ascii="Calibri" w:eastAsia="MACCTimes" w:hAnsi="Calibri" w:cs="Calibri"/>
          <w:spacing w:val="-2"/>
          <w:sz w:val="22"/>
          <w:szCs w:val="22"/>
          <w:lang w:val="mk-MK"/>
        </w:rPr>
        <w:t>о</w:t>
      </w:r>
      <w:r w:rsidRPr="00160416">
        <w:rPr>
          <w:rFonts w:ascii="Calibri" w:eastAsia="MACCTimes" w:hAnsi="Calibri" w:cs="Calibri"/>
          <w:spacing w:val="-2"/>
          <w:sz w:val="22"/>
          <w:szCs w:val="22"/>
          <w:lang w:val="mk-MK"/>
        </w:rPr>
        <w:t xml:space="preserve"> на квалификувано учество во тоа правно лице;</w:t>
      </w:r>
    </w:p>
    <w:p w14:paraId="2E19894D" w14:textId="77777777" w:rsidR="00D53A2C" w:rsidRDefault="00D53A2C" w:rsidP="00D53A2C">
      <w:pPr>
        <w:numPr>
          <w:ilvl w:val="0"/>
          <w:numId w:val="7"/>
        </w:numPr>
        <w:autoSpaceDE w:val="0"/>
        <w:jc w:val="both"/>
        <w:rPr>
          <w:rFonts w:ascii="Calibri" w:eastAsia="MACCTimes" w:hAnsi="Calibri" w:cs="Calibri"/>
          <w:spacing w:val="-2"/>
          <w:sz w:val="22"/>
          <w:szCs w:val="22"/>
          <w:lang/>
        </w:rPr>
      </w:pPr>
      <w:r w:rsidRPr="00203FA6">
        <w:rPr>
          <w:rFonts w:ascii="Calibri" w:eastAsia="MACCTimes" w:hAnsi="Calibri" w:cs="Calibri"/>
          <w:spacing w:val="-2"/>
          <w:sz w:val="22"/>
          <w:szCs w:val="22"/>
          <w:lang w:val="mk-MK"/>
        </w:rPr>
        <w:t>плановите, политиките и процедурите на друштвото за</w:t>
      </w:r>
      <w:r w:rsidRPr="00203FA6">
        <w:rPr>
          <w:rFonts w:ascii="Calibri" w:eastAsia="MACCTimes" w:hAnsi="Calibri" w:cs="Calibri"/>
          <w:spacing w:val="-2"/>
          <w:sz w:val="22"/>
          <w:szCs w:val="22"/>
          <w:lang/>
        </w:rPr>
        <w:t xml:space="preserve"> </w:t>
      </w:r>
      <w:r w:rsidRPr="00203FA6">
        <w:rPr>
          <w:rFonts w:ascii="Calibri" w:eastAsia="MACCTimes" w:hAnsi="Calibri" w:cs="Calibri"/>
          <w:spacing w:val="-2"/>
          <w:sz w:val="22"/>
          <w:szCs w:val="22"/>
          <w:lang w:val="mk-MK"/>
        </w:rPr>
        <w:t>осигурување за постапување во случај на ненадејно и неочекувано отсуство или заминување односно престанок на вршење на функцијата член на орган</w:t>
      </w:r>
      <w:r>
        <w:rPr>
          <w:rFonts w:ascii="Calibri" w:eastAsia="MACCTimes" w:hAnsi="Calibri" w:cs="Calibri"/>
          <w:spacing w:val="-2"/>
          <w:sz w:val="22"/>
          <w:szCs w:val="22"/>
          <w:lang w:val="mk-MK"/>
        </w:rPr>
        <w:t xml:space="preserve"> </w:t>
      </w:r>
      <w:r w:rsidRPr="00203FA6">
        <w:rPr>
          <w:rFonts w:ascii="Calibri" w:eastAsia="MACCTimes" w:hAnsi="Calibri" w:cs="Calibri"/>
          <w:spacing w:val="-2"/>
          <w:sz w:val="22"/>
          <w:szCs w:val="22"/>
          <w:lang w:val="mk-MK"/>
        </w:rPr>
        <w:t>на управување</w:t>
      </w:r>
      <w:r w:rsidRPr="00203FA6">
        <w:rPr>
          <w:rFonts w:ascii="Calibri" w:eastAsia="MACCTimes" w:hAnsi="Calibri" w:cs="Calibri"/>
          <w:spacing w:val="-2"/>
          <w:sz w:val="22"/>
          <w:szCs w:val="22"/>
          <w:lang/>
        </w:rPr>
        <w:t>;</w:t>
      </w:r>
      <w:r w:rsidRPr="00203FA6">
        <w:rPr>
          <w:rFonts w:ascii="Calibri" w:eastAsia="MACCTimes" w:hAnsi="Calibri" w:cs="Calibri"/>
          <w:spacing w:val="-2"/>
          <w:sz w:val="22"/>
          <w:szCs w:val="22"/>
          <w:lang w:val="mk-MK"/>
        </w:rPr>
        <w:t xml:space="preserve">  </w:t>
      </w:r>
    </w:p>
    <w:p w14:paraId="24B52A2A" w14:textId="77777777" w:rsidR="00D53A2C" w:rsidRDefault="00D53A2C" w:rsidP="00D53A2C">
      <w:pPr>
        <w:numPr>
          <w:ilvl w:val="0"/>
          <w:numId w:val="7"/>
        </w:numPr>
        <w:autoSpaceDE w:val="0"/>
        <w:jc w:val="both"/>
        <w:rPr>
          <w:rFonts w:ascii="Calibri" w:eastAsia="MACCTimes" w:hAnsi="Calibri" w:cs="Calibri"/>
          <w:spacing w:val="-2"/>
          <w:sz w:val="22"/>
          <w:szCs w:val="22"/>
          <w:lang/>
        </w:rPr>
      </w:pPr>
      <w:r w:rsidRPr="00203FA6">
        <w:rPr>
          <w:rFonts w:ascii="Calibri" w:eastAsia="MACCTimes" w:hAnsi="Calibri" w:cs="Calibri"/>
          <w:spacing w:val="-2"/>
          <w:sz w:val="22"/>
          <w:szCs w:val="22"/>
          <w:lang w:val="mk-MK"/>
        </w:rPr>
        <w:t>лицето односно организационата единица во друштвото за осигурување која е одговорна за спрведување на проценка на исполнувањето на условите за вршење на функцијата член на орган на управување во друштвото за осигурување</w:t>
      </w:r>
      <w:r w:rsidRPr="00203FA6">
        <w:rPr>
          <w:rFonts w:ascii="Calibri" w:eastAsia="MACCTimes" w:hAnsi="Calibri" w:cs="Calibri"/>
          <w:spacing w:val="-2"/>
          <w:sz w:val="22"/>
          <w:szCs w:val="22"/>
          <w:lang/>
        </w:rPr>
        <w:t>;</w:t>
      </w:r>
    </w:p>
    <w:p w14:paraId="551F42E8" w14:textId="77777777" w:rsidR="00D53A2C" w:rsidRDefault="00D53A2C" w:rsidP="00D53A2C">
      <w:pPr>
        <w:numPr>
          <w:ilvl w:val="0"/>
          <w:numId w:val="7"/>
        </w:numPr>
        <w:autoSpaceDE w:val="0"/>
        <w:jc w:val="both"/>
        <w:rPr>
          <w:rFonts w:ascii="Calibri" w:eastAsia="MACCTimes" w:hAnsi="Calibri" w:cs="Calibri"/>
          <w:spacing w:val="-2"/>
          <w:sz w:val="22"/>
          <w:szCs w:val="22"/>
          <w:lang/>
        </w:rPr>
      </w:pPr>
      <w:r w:rsidRPr="00203FA6">
        <w:rPr>
          <w:rFonts w:ascii="Calibri" w:eastAsia="MACCTimes" w:hAnsi="Calibri" w:cs="Calibri"/>
          <w:spacing w:val="-2"/>
          <w:sz w:val="22"/>
          <w:szCs w:val="22"/>
          <w:lang w:val="mk-MK"/>
        </w:rPr>
        <w:t>постапката за оценка на исполнувањето на условите за вршење на функцијата член на орган на управување во друштвото за осигурување вклучувајќи рокови за достава на документација, рокови и начин за спроведување на постапката на проценка и известување за резултатите од спроведената проценка</w:t>
      </w:r>
      <w:r w:rsidRPr="00203FA6">
        <w:rPr>
          <w:rFonts w:ascii="Calibri" w:eastAsia="MACCTimes" w:hAnsi="Calibri" w:cs="Calibri"/>
          <w:spacing w:val="-2"/>
          <w:sz w:val="22"/>
          <w:szCs w:val="22"/>
          <w:lang/>
        </w:rPr>
        <w:t>;</w:t>
      </w:r>
    </w:p>
    <w:p w14:paraId="2B569A38" w14:textId="77777777" w:rsidR="00D53A2C" w:rsidRDefault="00D53A2C" w:rsidP="00D53A2C">
      <w:pPr>
        <w:numPr>
          <w:ilvl w:val="0"/>
          <w:numId w:val="7"/>
        </w:numPr>
        <w:autoSpaceDE w:val="0"/>
        <w:jc w:val="both"/>
        <w:rPr>
          <w:rFonts w:ascii="Calibri" w:eastAsia="MACCTimes" w:hAnsi="Calibri" w:cs="Calibri"/>
          <w:spacing w:val="-2"/>
          <w:sz w:val="22"/>
          <w:szCs w:val="22"/>
          <w:lang/>
        </w:rPr>
      </w:pPr>
      <w:r w:rsidRPr="00203FA6">
        <w:rPr>
          <w:rFonts w:ascii="Calibri" w:eastAsia="MACCTimes" w:hAnsi="Calibri" w:cs="Calibri"/>
          <w:spacing w:val="-2"/>
          <w:sz w:val="22"/>
          <w:szCs w:val="22"/>
          <w:lang w:val="mk-MK"/>
        </w:rPr>
        <w:t>информации и документација која кандидатот за член на орган на управување во друштвото за осигурување треба да ја достави до друштвото за осигурување за спроведување на  оценка на исполнувањето на условите за вршење на функцијата член на орган на управување во друштвото за осигурување</w:t>
      </w:r>
      <w:r w:rsidRPr="00203FA6">
        <w:rPr>
          <w:rFonts w:ascii="Calibri" w:eastAsia="MACCTimes" w:hAnsi="Calibri" w:cs="Calibri"/>
          <w:spacing w:val="-2"/>
          <w:sz w:val="22"/>
          <w:szCs w:val="22"/>
          <w:lang/>
        </w:rPr>
        <w:t>;</w:t>
      </w:r>
    </w:p>
    <w:p w14:paraId="34672B50" w14:textId="77777777" w:rsidR="00D53A2C" w:rsidRDefault="00D53A2C" w:rsidP="00D53A2C">
      <w:pPr>
        <w:numPr>
          <w:ilvl w:val="0"/>
          <w:numId w:val="7"/>
        </w:numPr>
        <w:autoSpaceDE w:val="0"/>
        <w:jc w:val="both"/>
        <w:rPr>
          <w:rFonts w:ascii="Calibri" w:eastAsia="MACCTimes" w:hAnsi="Calibri" w:cs="Calibri"/>
          <w:spacing w:val="-2"/>
          <w:sz w:val="22"/>
          <w:szCs w:val="22"/>
          <w:lang/>
        </w:rPr>
      </w:pPr>
      <w:r w:rsidRPr="00203FA6">
        <w:rPr>
          <w:rFonts w:ascii="Calibri" w:eastAsia="MACCTimes" w:hAnsi="Calibri" w:cs="Calibri"/>
          <w:spacing w:val="-2"/>
          <w:sz w:val="22"/>
          <w:szCs w:val="22"/>
          <w:lang w:val="mk-MK"/>
        </w:rPr>
        <w:t>ситуациите и околностите кои претставуваат основа за спроведување на вонредна оценка на исполнувањето на условите за вршење на функцијата член на орган на управување</w:t>
      </w:r>
      <w:r w:rsidRPr="00203FA6">
        <w:rPr>
          <w:rFonts w:ascii="Calibri" w:eastAsia="MACCTimes" w:hAnsi="Calibri" w:cs="Calibri"/>
          <w:spacing w:val="-2"/>
          <w:sz w:val="22"/>
          <w:szCs w:val="22"/>
          <w:lang/>
        </w:rPr>
        <w:t>;</w:t>
      </w:r>
    </w:p>
    <w:p w14:paraId="74F57526" w14:textId="77777777" w:rsidR="00D53A2C" w:rsidRDefault="00D53A2C" w:rsidP="00D53A2C">
      <w:pPr>
        <w:numPr>
          <w:ilvl w:val="0"/>
          <w:numId w:val="7"/>
        </w:numPr>
        <w:autoSpaceDE w:val="0"/>
        <w:jc w:val="both"/>
        <w:rPr>
          <w:rFonts w:ascii="Calibri" w:eastAsia="MACCTimes" w:hAnsi="Calibri" w:cs="Calibri"/>
          <w:spacing w:val="-2"/>
          <w:sz w:val="22"/>
          <w:szCs w:val="22"/>
          <w:lang/>
        </w:rPr>
      </w:pPr>
      <w:r w:rsidRPr="00203FA6">
        <w:rPr>
          <w:rFonts w:ascii="Calibri" w:eastAsia="MACCTimes" w:hAnsi="Calibri" w:cs="Calibri"/>
          <w:spacing w:val="-2"/>
          <w:sz w:val="22"/>
          <w:szCs w:val="22"/>
          <w:lang w:val="mk-MK"/>
        </w:rPr>
        <w:t>формата и начинот на чување на документацијатата за спроведената оценка</w:t>
      </w:r>
      <w:r w:rsidRPr="00203FA6">
        <w:rPr>
          <w:rFonts w:ascii="Calibri" w:eastAsia="MACCTimes" w:hAnsi="Calibri" w:cs="Calibri"/>
          <w:spacing w:val="-2"/>
          <w:sz w:val="22"/>
          <w:szCs w:val="22"/>
          <w:lang/>
        </w:rPr>
        <w:t>;</w:t>
      </w:r>
    </w:p>
    <w:p w14:paraId="079C31E3" w14:textId="248BCAE6" w:rsidR="00D53A2C" w:rsidRPr="00203FA6" w:rsidRDefault="00D53A2C" w:rsidP="00D53A2C">
      <w:pPr>
        <w:numPr>
          <w:ilvl w:val="0"/>
          <w:numId w:val="7"/>
        </w:numPr>
        <w:autoSpaceDE w:val="0"/>
        <w:jc w:val="both"/>
        <w:rPr>
          <w:rFonts w:ascii="Calibri" w:eastAsia="MACCTimes" w:hAnsi="Calibri" w:cs="Calibri"/>
          <w:spacing w:val="-2"/>
          <w:sz w:val="22"/>
          <w:szCs w:val="22"/>
          <w:lang/>
        </w:rPr>
      </w:pPr>
      <w:r w:rsidRPr="00203FA6">
        <w:rPr>
          <w:rFonts w:ascii="Calibri" w:eastAsia="MACCTimes" w:hAnsi="Calibri" w:cs="Calibri"/>
          <w:spacing w:val="-2"/>
          <w:sz w:val="22"/>
          <w:szCs w:val="22"/>
          <w:lang w:val="mk-MK"/>
        </w:rPr>
        <w:t>рок за поднесување на барање за добивање согласност за вршење на функцијата член на орган на управување до Агенцијата кој не може да биде пократок од 30 дена пред истек на периодот за кој претходно е дадена согласност за вршење на функцијата член на орган на управување од Агенцијата.</w:t>
      </w:r>
    </w:p>
    <w:p w14:paraId="0E328757" w14:textId="77777777" w:rsidR="00D53A2C" w:rsidRDefault="00D53A2C" w:rsidP="00D53A2C">
      <w:pPr>
        <w:autoSpaceDE w:val="0"/>
        <w:jc w:val="both"/>
        <w:rPr>
          <w:rFonts w:ascii="Calibri" w:eastAsia="MACCTimes" w:hAnsi="Calibri" w:cs="Calibri"/>
          <w:spacing w:val="-2"/>
          <w:sz w:val="22"/>
          <w:szCs w:val="22"/>
          <w:lang w:val="mk-MK"/>
        </w:rPr>
      </w:pPr>
    </w:p>
    <w:p w14:paraId="437EDF16" w14:textId="694FE227" w:rsidR="00D53A2C" w:rsidRPr="0017775E" w:rsidRDefault="00D53A2C" w:rsidP="00D53A2C">
      <w:pPr>
        <w:autoSpaceDE w:val="0"/>
        <w:jc w:val="both"/>
        <w:rPr>
          <w:rFonts w:ascii="Calibri" w:eastAsia="MACCTimes" w:hAnsi="Calibri" w:cs="Calibri"/>
          <w:spacing w:val="-2"/>
          <w:sz w:val="22"/>
          <w:szCs w:val="22"/>
          <w:lang w:val="mk-MK"/>
        </w:rPr>
      </w:pPr>
      <w:r>
        <w:rPr>
          <w:rFonts w:ascii="Calibri" w:eastAsia="MACCTimes" w:hAnsi="Calibri" w:cs="Calibri"/>
          <w:spacing w:val="-2"/>
          <w:sz w:val="22"/>
          <w:szCs w:val="22"/>
          <w:lang w:val="mk-MK"/>
        </w:rPr>
        <w:lastRenderedPageBreak/>
        <w:t xml:space="preserve">(3) </w:t>
      </w:r>
      <w:r w:rsidRPr="00D91CD1">
        <w:rPr>
          <w:rFonts w:ascii="Calibri" w:eastAsia="MACCTimes" w:hAnsi="Calibri" w:cs="Calibri"/>
          <w:spacing w:val="-2"/>
          <w:sz w:val="22"/>
          <w:szCs w:val="22"/>
          <w:lang w:val="mk-MK"/>
        </w:rPr>
        <w:t xml:space="preserve">Надзорниот одбор односно Одборот на директори </w:t>
      </w:r>
      <w:bookmarkStart w:id="1" w:name="_Hlk115770521"/>
      <w:r>
        <w:rPr>
          <w:rFonts w:ascii="Calibri" w:eastAsia="MACCTimes" w:hAnsi="Calibri" w:cs="Calibri"/>
          <w:spacing w:val="-2"/>
          <w:sz w:val="22"/>
          <w:szCs w:val="22"/>
          <w:lang w:val="mk-MK"/>
        </w:rPr>
        <w:t xml:space="preserve">на друштвото за осигурување </w:t>
      </w:r>
      <w:bookmarkEnd w:id="1"/>
      <w:r>
        <w:rPr>
          <w:rFonts w:ascii="Calibri" w:eastAsia="MACCTimes" w:hAnsi="Calibri" w:cs="Calibri"/>
          <w:spacing w:val="-2"/>
          <w:sz w:val="22"/>
          <w:szCs w:val="22"/>
          <w:lang w:val="mk-MK"/>
        </w:rPr>
        <w:t xml:space="preserve">е должен до Агенцијата да ја достави политиката </w:t>
      </w:r>
      <w:r w:rsidRPr="00B56FED">
        <w:rPr>
          <w:rFonts w:ascii="Calibri" w:eastAsia="MACCTimes" w:hAnsi="Calibri" w:cs="Calibri"/>
          <w:spacing w:val="-2"/>
          <w:sz w:val="22"/>
          <w:szCs w:val="22"/>
          <w:lang w:val="mk-MK"/>
        </w:rPr>
        <w:t xml:space="preserve">за избор и оценка од ставот (1) </w:t>
      </w:r>
      <w:r>
        <w:rPr>
          <w:rFonts w:ascii="Calibri" w:eastAsia="MACCTimes" w:hAnsi="Calibri" w:cs="Calibri"/>
          <w:spacing w:val="-2"/>
          <w:sz w:val="22"/>
          <w:szCs w:val="22"/>
          <w:lang w:val="mk-MK"/>
        </w:rPr>
        <w:t>од</w:t>
      </w:r>
      <w:r w:rsidRPr="00B56FED">
        <w:rPr>
          <w:rFonts w:ascii="Calibri" w:eastAsia="MACCTimes" w:hAnsi="Calibri" w:cs="Calibri"/>
          <w:spacing w:val="-2"/>
          <w:sz w:val="22"/>
          <w:szCs w:val="22"/>
          <w:lang w:val="mk-MK"/>
        </w:rPr>
        <w:t xml:space="preserve"> овој член</w:t>
      </w:r>
      <w:r>
        <w:rPr>
          <w:rFonts w:ascii="Calibri" w:eastAsia="MACCTimes" w:hAnsi="Calibri" w:cs="Calibri"/>
          <w:spacing w:val="-2"/>
          <w:sz w:val="22"/>
          <w:szCs w:val="22"/>
          <w:lang w:val="mk-MK"/>
        </w:rPr>
        <w:t>, како при нејзино донесување така и во случај на нејзина измена, во рок од 5 дена од денот на донесувањето односно измената.</w:t>
      </w:r>
    </w:p>
    <w:p w14:paraId="75411798" w14:textId="77777777" w:rsidR="00D53A2C" w:rsidRDefault="00D53A2C" w:rsidP="00D53A2C">
      <w:pPr>
        <w:jc w:val="center"/>
        <w:rPr>
          <w:rFonts w:ascii="Calibri" w:eastAsia="MACCTimes" w:hAnsi="Calibri" w:cs="Calibri"/>
          <w:b/>
          <w:bCs/>
          <w:spacing w:val="-2"/>
          <w:sz w:val="22"/>
          <w:szCs w:val="22"/>
          <w:lang w:val="mk-MK"/>
        </w:rPr>
      </w:pPr>
    </w:p>
    <w:p w14:paraId="45FA8D09" w14:textId="77777777" w:rsidR="00C10952" w:rsidRDefault="00C10952" w:rsidP="00D53A2C">
      <w:pPr>
        <w:jc w:val="center"/>
        <w:rPr>
          <w:rFonts w:ascii="Calibri" w:eastAsia="MACCTimes" w:hAnsi="Calibri" w:cs="Calibri"/>
          <w:b/>
          <w:bCs/>
          <w:spacing w:val="-2"/>
          <w:sz w:val="22"/>
          <w:szCs w:val="22"/>
          <w:lang w:val="mk-MK"/>
        </w:rPr>
      </w:pPr>
    </w:p>
    <w:p w14:paraId="0DCABA43" w14:textId="77777777" w:rsidR="00D53A2C" w:rsidRDefault="00D53A2C" w:rsidP="00D53A2C">
      <w:pPr>
        <w:jc w:val="center"/>
        <w:rPr>
          <w:rFonts w:ascii="Calibri" w:eastAsia="MACCTimes" w:hAnsi="Calibri" w:cs="Calibri"/>
          <w:b/>
          <w:bCs/>
          <w:spacing w:val="-2"/>
          <w:sz w:val="22"/>
          <w:szCs w:val="22"/>
          <w:lang w:val="mk-MK"/>
        </w:rPr>
      </w:pPr>
      <w:r>
        <w:rPr>
          <w:rFonts w:ascii="Calibri" w:eastAsia="MACCTimes" w:hAnsi="Calibri" w:cs="Calibri"/>
          <w:b/>
          <w:bCs/>
          <w:spacing w:val="-2"/>
          <w:sz w:val="22"/>
          <w:szCs w:val="22"/>
          <w:lang w:val="mk-MK"/>
        </w:rPr>
        <w:t>П</w:t>
      </w:r>
      <w:r w:rsidRPr="00B162D9">
        <w:rPr>
          <w:rFonts w:ascii="Calibri" w:eastAsia="MACCTimes" w:hAnsi="Calibri" w:cs="Calibri"/>
          <w:b/>
          <w:bCs/>
          <w:spacing w:val="-2"/>
          <w:sz w:val="22"/>
          <w:szCs w:val="22"/>
          <w:lang w:val="mk-MK"/>
        </w:rPr>
        <w:t>остапка на оценка на исполнување на условите за вршење на функцијата член на орган</w:t>
      </w:r>
      <w:r>
        <w:rPr>
          <w:rFonts w:ascii="Calibri" w:eastAsia="MACCTimes" w:hAnsi="Calibri" w:cs="Calibri"/>
          <w:b/>
          <w:bCs/>
          <w:spacing w:val="-2"/>
          <w:sz w:val="22"/>
          <w:szCs w:val="22"/>
          <w:lang w:val="mk-MK"/>
        </w:rPr>
        <w:t xml:space="preserve"> на управување</w:t>
      </w:r>
      <w:r w:rsidRPr="008904A7">
        <w:rPr>
          <w:rFonts w:ascii="Calibri" w:eastAsia="MACCTimes" w:hAnsi="Calibri" w:cs="Calibri"/>
          <w:spacing w:val="-2"/>
          <w:sz w:val="22"/>
          <w:szCs w:val="22"/>
          <w:lang w:val="mk-MK"/>
        </w:rPr>
        <w:t xml:space="preserve"> </w:t>
      </w:r>
    </w:p>
    <w:p w14:paraId="35586120" w14:textId="77777777" w:rsidR="00D53A2C" w:rsidRPr="00B162D9" w:rsidRDefault="00D53A2C" w:rsidP="00D53A2C">
      <w:pPr>
        <w:jc w:val="center"/>
        <w:rPr>
          <w:rFonts w:ascii="Calibri" w:eastAsia="MACCTimes" w:hAnsi="Calibri" w:cs="Calibri"/>
          <w:b/>
          <w:bCs/>
          <w:spacing w:val="-2"/>
          <w:sz w:val="22"/>
          <w:szCs w:val="22"/>
          <w:lang w:val="mk-MK"/>
        </w:rPr>
      </w:pPr>
      <w:r>
        <w:rPr>
          <w:rFonts w:ascii="Calibri" w:eastAsia="MACCTimes" w:hAnsi="Calibri" w:cs="Calibri"/>
          <w:b/>
          <w:bCs/>
          <w:spacing w:val="-2"/>
          <w:sz w:val="22"/>
          <w:szCs w:val="22"/>
          <w:lang w:val="mk-MK"/>
        </w:rPr>
        <w:t>Член 4</w:t>
      </w:r>
    </w:p>
    <w:p w14:paraId="1A92D8BA" w14:textId="0E9009A9" w:rsidR="00D53A2C" w:rsidRDefault="00D53A2C" w:rsidP="00D53A2C">
      <w:pPr>
        <w:autoSpaceDE w:val="0"/>
        <w:jc w:val="both"/>
        <w:rPr>
          <w:rFonts w:ascii="Calibri" w:eastAsia="MACCTimes" w:hAnsi="Calibri" w:cs="Calibri"/>
          <w:spacing w:val="-2"/>
          <w:sz w:val="22"/>
          <w:szCs w:val="22"/>
          <w:lang w:val="mk-MK"/>
        </w:rPr>
      </w:pPr>
      <w:bookmarkStart w:id="2" w:name="_Hlk115177433"/>
      <w:r>
        <w:rPr>
          <w:rFonts w:ascii="Calibri" w:eastAsia="MACCTimes" w:hAnsi="Calibri" w:cs="Calibri"/>
          <w:spacing w:val="-2"/>
          <w:sz w:val="22"/>
          <w:szCs w:val="22"/>
          <w:lang w:val="mk-MK"/>
        </w:rPr>
        <w:t xml:space="preserve">(1) </w:t>
      </w:r>
      <w:bookmarkStart w:id="3" w:name="_Hlk115253343"/>
      <w:r w:rsidRPr="00D91CD1">
        <w:rPr>
          <w:rFonts w:ascii="Calibri" w:eastAsia="MACCTimes" w:hAnsi="Calibri" w:cs="Calibri"/>
          <w:spacing w:val="-2"/>
          <w:sz w:val="22"/>
          <w:szCs w:val="22"/>
          <w:lang w:val="mk-MK"/>
        </w:rPr>
        <w:t xml:space="preserve">Надзорниот одбор односно Одборот на директори </w:t>
      </w:r>
      <w:r>
        <w:rPr>
          <w:rFonts w:ascii="Calibri" w:eastAsia="MACCTimes" w:hAnsi="Calibri" w:cs="Calibri"/>
          <w:spacing w:val="-2"/>
          <w:sz w:val="22"/>
          <w:szCs w:val="22"/>
          <w:lang w:val="mk-MK"/>
        </w:rPr>
        <w:t xml:space="preserve">на друштвото за осигурување </w:t>
      </w:r>
      <w:bookmarkStart w:id="4" w:name="_Hlk114566256"/>
      <w:bookmarkEnd w:id="3"/>
      <w:r>
        <w:rPr>
          <w:rFonts w:ascii="Calibri" w:eastAsia="MACCTimes" w:hAnsi="Calibri" w:cs="Calibri"/>
          <w:spacing w:val="-2"/>
          <w:sz w:val="22"/>
          <w:szCs w:val="22"/>
          <w:lang w:val="mk-MK"/>
        </w:rPr>
        <w:t xml:space="preserve">е должен </w:t>
      </w:r>
      <w:bookmarkEnd w:id="4"/>
      <w:r>
        <w:rPr>
          <w:rFonts w:ascii="Calibri" w:eastAsia="MACCTimes" w:hAnsi="Calibri" w:cs="Calibri"/>
          <w:spacing w:val="-2"/>
          <w:sz w:val="22"/>
          <w:szCs w:val="22"/>
          <w:lang w:val="mk-MK"/>
        </w:rPr>
        <w:t xml:space="preserve">да спроведе постапка на </w:t>
      </w:r>
      <w:r w:rsidRPr="00535F86">
        <w:rPr>
          <w:rFonts w:ascii="Calibri" w:eastAsia="MACCTimes" w:hAnsi="Calibri" w:cs="Calibri"/>
          <w:spacing w:val="-2"/>
          <w:sz w:val="22"/>
          <w:szCs w:val="22"/>
          <w:lang w:val="mk-MK"/>
        </w:rPr>
        <w:t xml:space="preserve">оценка на исполнување на условите за вршење на функцијата член на орган на управување во друштвото за осигурување пропишани со </w:t>
      </w:r>
      <w:r>
        <w:rPr>
          <w:rFonts w:ascii="Calibri" w:eastAsia="MACCTimes" w:hAnsi="Calibri" w:cs="Calibri"/>
          <w:spacing w:val="-2"/>
          <w:sz w:val="22"/>
          <w:szCs w:val="22"/>
          <w:lang w:val="mk-MK"/>
        </w:rPr>
        <w:t>политиката за избор и оценка од член</w:t>
      </w:r>
      <w:r>
        <w:rPr>
          <w:rFonts w:ascii="Calibri" w:eastAsia="MACCTimes" w:hAnsi="Calibri" w:cs="Calibri"/>
          <w:spacing w:val="-2"/>
          <w:sz w:val="22"/>
          <w:szCs w:val="22"/>
          <w:lang w:val="mk-MK"/>
        </w:rPr>
        <w:t>от</w:t>
      </w:r>
      <w:r>
        <w:rPr>
          <w:rFonts w:ascii="Calibri" w:eastAsia="MACCTimes" w:hAnsi="Calibri" w:cs="Calibri"/>
          <w:spacing w:val="-2"/>
          <w:sz w:val="22"/>
          <w:szCs w:val="22"/>
          <w:lang w:val="mk-MK"/>
        </w:rPr>
        <w:t xml:space="preserve"> 3 став (1) од овој правилник и останатите интерни акти на друштвото, </w:t>
      </w:r>
      <w:r w:rsidRPr="00535F86">
        <w:rPr>
          <w:rFonts w:ascii="Calibri" w:eastAsia="MACCTimes" w:hAnsi="Calibri" w:cs="Calibri"/>
          <w:spacing w:val="-2"/>
          <w:sz w:val="22"/>
          <w:szCs w:val="22"/>
          <w:lang w:val="mk-MK"/>
        </w:rPr>
        <w:t>законот, Законот за трговските друштва, овој правилник и останатите прописи</w:t>
      </w:r>
      <w:r>
        <w:rPr>
          <w:rFonts w:ascii="Calibri" w:eastAsia="MACCTimes" w:hAnsi="Calibri" w:cs="Calibri"/>
          <w:spacing w:val="-2"/>
          <w:sz w:val="22"/>
          <w:szCs w:val="22"/>
          <w:lang w:val="mk-MK"/>
        </w:rPr>
        <w:t>.</w:t>
      </w:r>
    </w:p>
    <w:p w14:paraId="0E9111B8" w14:textId="77777777" w:rsidR="00D53A2C" w:rsidRDefault="00D53A2C" w:rsidP="00D53A2C">
      <w:pPr>
        <w:autoSpaceDE w:val="0"/>
        <w:jc w:val="both"/>
        <w:rPr>
          <w:rFonts w:ascii="Calibri" w:eastAsia="MACCTimes" w:hAnsi="Calibri" w:cs="Calibri"/>
          <w:spacing w:val="-2"/>
          <w:sz w:val="22"/>
          <w:szCs w:val="22"/>
          <w:lang w:val="mk-MK"/>
        </w:rPr>
      </w:pPr>
    </w:p>
    <w:p w14:paraId="6E617185" w14:textId="70ED6665" w:rsidR="00D53A2C" w:rsidRDefault="00D53A2C" w:rsidP="00D53A2C">
      <w:pPr>
        <w:autoSpaceDE w:val="0"/>
        <w:jc w:val="both"/>
        <w:rPr>
          <w:rFonts w:ascii="Calibri" w:eastAsia="MACCTimes" w:hAnsi="Calibri" w:cs="Calibri"/>
          <w:sz w:val="22"/>
          <w:szCs w:val="22"/>
          <w:lang w:val="mk-MK" w:eastAsia="en-US"/>
        </w:rPr>
      </w:pPr>
      <w:r>
        <w:rPr>
          <w:rFonts w:ascii="Calibri" w:eastAsia="MACCTimes" w:hAnsi="Calibri" w:cs="Calibri"/>
          <w:sz w:val="22"/>
          <w:szCs w:val="22"/>
          <w:lang w:val="mk-MK"/>
        </w:rPr>
        <w:t xml:space="preserve">(2) При спроведување на оценката од ставот (1) на овој член, </w:t>
      </w:r>
      <w:r w:rsidRPr="00D91CD1">
        <w:rPr>
          <w:rFonts w:ascii="Calibri" w:eastAsia="MACCTimes" w:hAnsi="Calibri" w:cs="Calibri"/>
          <w:spacing w:val="-2"/>
          <w:sz w:val="22"/>
          <w:szCs w:val="22"/>
          <w:lang w:val="mk-MK"/>
        </w:rPr>
        <w:t xml:space="preserve">Надзорниот одбор односно Одборот на директори </w:t>
      </w:r>
      <w:bookmarkStart w:id="5" w:name="_Hlk115770584"/>
      <w:r>
        <w:rPr>
          <w:rFonts w:ascii="Calibri" w:eastAsia="MACCTimes" w:hAnsi="Calibri" w:cs="Calibri"/>
          <w:spacing w:val="-2"/>
          <w:sz w:val="22"/>
          <w:szCs w:val="22"/>
          <w:lang w:val="mk-MK"/>
        </w:rPr>
        <w:t xml:space="preserve">на друштвото за осигурување </w:t>
      </w:r>
      <w:bookmarkEnd w:id="5"/>
      <w:r>
        <w:rPr>
          <w:rFonts w:ascii="Calibri" w:eastAsia="MACCTimes" w:hAnsi="Calibri" w:cs="Calibri"/>
          <w:sz w:val="22"/>
          <w:szCs w:val="22"/>
          <w:lang w:val="mk-MK"/>
        </w:rPr>
        <w:t>е должен да ја обезбеди и земе во предвид најмалку документацијата утврдена со членот 5 став (4) од овој правилник.</w:t>
      </w:r>
    </w:p>
    <w:bookmarkEnd w:id="2"/>
    <w:p w14:paraId="2B4CE591" w14:textId="77777777" w:rsidR="00D53A2C" w:rsidRDefault="00D53A2C" w:rsidP="00D53A2C">
      <w:pPr>
        <w:autoSpaceDE w:val="0"/>
        <w:jc w:val="both"/>
        <w:rPr>
          <w:rFonts w:ascii="Calibri" w:eastAsia="MACCTimes" w:hAnsi="Calibri" w:cs="Calibri"/>
          <w:spacing w:val="-2"/>
          <w:sz w:val="22"/>
          <w:szCs w:val="22"/>
          <w:lang w:val="mk-MK"/>
        </w:rPr>
      </w:pPr>
    </w:p>
    <w:p w14:paraId="400FB508" w14:textId="77777777" w:rsidR="00D53A2C" w:rsidRDefault="00D53A2C" w:rsidP="00D53A2C">
      <w:pPr>
        <w:autoSpaceDE w:val="0"/>
        <w:jc w:val="both"/>
        <w:rPr>
          <w:rFonts w:ascii="Calibri" w:eastAsia="MACCTimes" w:hAnsi="Calibri" w:cs="Calibri"/>
          <w:spacing w:val="-2"/>
          <w:sz w:val="22"/>
          <w:szCs w:val="22"/>
          <w:lang w:val="mk-MK"/>
        </w:rPr>
      </w:pPr>
      <w:bookmarkStart w:id="6" w:name="_Hlk115177416"/>
      <w:r>
        <w:rPr>
          <w:rFonts w:ascii="Calibri" w:eastAsia="MACCTimes" w:hAnsi="Calibri" w:cs="Calibri"/>
          <w:spacing w:val="-2"/>
          <w:sz w:val="22"/>
          <w:szCs w:val="22"/>
          <w:lang w:val="mk-MK"/>
        </w:rPr>
        <w:t>(3) Оценката од ставот (1) на овој член се прави:</w:t>
      </w:r>
    </w:p>
    <w:p w14:paraId="35A0C714" w14:textId="376A02FE" w:rsidR="00D53A2C" w:rsidRPr="00B162D9" w:rsidRDefault="00D53A2C" w:rsidP="00D53A2C">
      <w:pPr>
        <w:numPr>
          <w:ilvl w:val="0"/>
          <w:numId w:val="6"/>
        </w:numPr>
        <w:autoSpaceDE w:val="0"/>
        <w:jc w:val="both"/>
        <w:rPr>
          <w:rFonts w:ascii="Calibri" w:eastAsia="MACCTimes" w:hAnsi="Calibri" w:cs="Calibri"/>
          <w:spacing w:val="-2"/>
          <w:sz w:val="22"/>
          <w:szCs w:val="22"/>
          <w:lang w:val="mk-MK"/>
        </w:rPr>
      </w:pPr>
      <w:r w:rsidRPr="00D91CD1">
        <w:rPr>
          <w:rFonts w:ascii="Calibri" w:eastAsia="MACCTimes" w:hAnsi="Calibri" w:cs="Calibri"/>
          <w:spacing w:val="-2"/>
          <w:sz w:val="22"/>
          <w:szCs w:val="22"/>
          <w:lang w:val="mk-MK"/>
        </w:rPr>
        <w:t xml:space="preserve">пред </w:t>
      </w:r>
      <w:r>
        <w:rPr>
          <w:rFonts w:ascii="Calibri" w:eastAsia="MACCTimes" w:hAnsi="Calibri" w:cs="Calibri"/>
          <w:spacing w:val="-2"/>
          <w:sz w:val="22"/>
          <w:szCs w:val="22"/>
          <w:lang w:val="mk-MK"/>
        </w:rPr>
        <w:t xml:space="preserve">секој избор односно именување нов член на органот на управување </w:t>
      </w:r>
      <w:r w:rsidRPr="00D91CD1">
        <w:rPr>
          <w:rFonts w:ascii="Calibri" w:eastAsia="MACCTimes" w:hAnsi="Calibri" w:cs="Calibri"/>
          <w:spacing w:val="-2"/>
          <w:sz w:val="22"/>
          <w:szCs w:val="22"/>
          <w:lang w:val="mk-MK"/>
        </w:rPr>
        <w:t xml:space="preserve">и поднесување на барање добивање согласност за вршење на функцијата член на орган на управување до </w:t>
      </w:r>
      <w:r>
        <w:rPr>
          <w:rFonts w:ascii="Calibri" w:eastAsia="MACCTimes" w:hAnsi="Calibri" w:cs="Calibri"/>
          <w:spacing w:val="-2"/>
          <w:sz w:val="22"/>
          <w:szCs w:val="22"/>
          <w:lang w:val="mk-MK"/>
        </w:rPr>
        <w:t>А</w:t>
      </w:r>
      <w:r w:rsidRPr="00D91CD1">
        <w:rPr>
          <w:rFonts w:ascii="Calibri" w:eastAsia="MACCTimes" w:hAnsi="Calibri" w:cs="Calibri"/>
          <w:spacing w:val="-2"/>
          <w:sz w:val="22"/>
          <w:szCs w:val="22"/>
          <w:lang w:val="mk-MK"/>
        </w:rPr>
        <w:t>генцијата</w:t>
      </w:r>
      <w:r>
        <w:rPr>
          <w:rFonts w:ascii="Calibri" w:eastAsia="MACCTimes" w:hAnsi="Calibri" w:cs="Calibri"/>
          <w:spacing w:val="-2"/>
          <w:sz w:val="22"/>
          <w:szCs w:val="22"/>
          <w:lang/>
        </w:rPr>
        <w:t>;</w:t>
      </w:r>
    </w:p>
    <w:p w14:paraId="74021591" w14:textId="4DF94A1B" w:rsidR="00D53A2C" w:rsidRPr="00B162D9" w:rsidRDefault="00D53A2C" w:rsidP="00D53A2C">
      <w:pPr>
        <w:numPr>
          <w:ilvl w:val="0"/>
          <w:numId w:val="6"/>
        </w:numPr>
        <w:autoSpaceDE w:val="0"/>
        <w:jc w:val="both"/>
        <w:rPr>
          <w:rFonts w:ascii="Calibri" w:eastAsia="MACCTimes" w:hAnsi="Calibri" w:cs="Calibri"/>
          <w:spacing w:val="-2"/>
          <w:sz w:val="22"/>
          <w:szCs w:val="22"/>
          <w:lang w:val="mk-MK"/>
        </w:rPr>
      </w:pPr>
      <w:r>
        <w:rPr>
          <w:rFonts w:ascii="Calibri" w:eastAsia="MACCTimes" w:hAnsi="Calibri" w:cs="Calibri"/>
          <w:spacing w:val="-2"/>
          <w:sz w:val="22"/>
          <w:szCs w:val="22"/>
          <w:lang w:val="mk-MK"/>
        </w:rPr>
        <w:t>пред повторен избор односно именување на постоен член на органот на управување</w:t>
      </w:r>
      <w:r w:rsidRPr="00726B44">
        <w:rPr>
          <w:rFonts w:ascii="Calibri" w:eastAsia="MACCTimes" w:hAnsi="Calibri" w:cs="Calibri"/>
          <w:spacing w:val="-2"/>
          <w:sz w:val="22"/>
          <w:szCs w:val="22"/>
          <w:lang w:val="mk-MK"/>
        </w:rPr>
        <w:t xml:space="preserve"> и поднесување на барање добивање согласност за вршење на функцијата член на орган на управување до Агенцијата</w:t>
      </w:r>
      <w:r>
        <w:rPr>
          <w:rFonts w:ascii="Calibri" w:eastAsia="MACCTimes" w:hAnsi="Calibri" w:cs="Calibri"/>
          <w:spacing w:val="-2"/>
          <w:sz w:val="22"/>
          <w:szCs w:val="22"/>
          <w:lang/>
        </w:rPr>
        <w:t>;</w:t>
      </w:r>
    </w:p>
    <w:p w14:paraId="0F024A93" w14:textId="77777777" w:rsidR="00D53A2C" w:rsidRPr="00B162D9" w:rsidRDefault="00D53A2C" w:rsidP="00D53A2C">
      <w:pPr>
        <w:numPr>
          <w:ilvl w:val="0"/>
          <w:numId w:val="6"/>
        </w:numPr>
        <w:autoSpaceDE w:val="0"/>
        <w:jc w:val="both"/>
        <w:rPr>
          <w:rFonts w:ascii="Calibri" w:eastAsia="MACCTimes" w:hAnsi="Calibri" w:cs="Calibri"/>
          <w:spacing w:val="-2"/>
          <w:sz w:val="22"/>
          <w:szCs w:val="22"/>
          <w:lang w:val="mk-MK"/>
        </w:rPr>
      </w:pPr>
      <w:r>
        <w:rPr>
          <w:rFonts w:ascii="Calibri" w:eastAsia="MACCTimes" w:hAnsi="Calibri" w:cs="Calibri"/>
          <w:spacing w:val="-2"/>
          <w:sz w:val="22"/>
          <w:szCs w:val="22"/>
          <w:lang w:val="mk-MK"/>
        </w:rPr>
        <w:t>редовна годишна оценка</w:t>
      </w:r>
      <w:r>
        <w:rPr>
          <w:rFonts w:ascii="Calibri" w:eastAsia="MACCTimes" w:hAnsi="Calibri" w:cs="Calibri"/>
          <w:spacing w:val="-2"/>
          <w:sz w:val="22"/>
          <w:szCs w:val="22"/>
          <w:lang/>
        </w:rPr>
        <w:t>;</w:t>
      </w:r>
    </w:p>
    <w:p w14:paraId="65F39648" w14:textId="6BEC0540" w:rsidR="00D53A2C" w:rsidRPr="00B162D9" w:rsidRDefault="00D53A2C" w:rsidP="00D53A2C">
      <w:pPr>
        <w:numPr>
          <w:ilvl w:val="0"/>
          <w:numId w:val="6"/>
        </w:numPr>
        <w:autoSpaceDE w:val="0"/>
        <w:jc w:val="both"/>
        <w:rPr>
          <w:rFonts w:ascii="Calibri" w:eastAsia="MACCTimes" w:hAnsi="Calibri" w:cs="Calibri"/>
          <w:spacing w:val="-2"/>
          <w:sz w:val="22"/>
          <w:szCs w:val="22"/>
          <w:lang w:val="mk-MK"/>
        </w:rPr>
      </w:pPr>
      <w:r>
        <w:rPr>
          <w:rFonts w:ascii="Calibri" w:eastAsia="MACCTimes" w:hAnsi="Calibri" w:cs="Calibri"/>
          <w:sz w:val="22"/>
          <w:szCs w:val="22"/>
          <w:lang w:val="mk-MK"/>
        </w:rPr>
        <w:t xml:space="preserve">вонредна оценка </w:t>
      </w:r>
      <w:r>
        <w:rPr>
          <w:rFonts w:ascii="Calibri" w:eastAsia="MACCTimes" w:hAnsi="Calibri" w:cs="Calibri"/>
          <w:spacing w:val="-2"/>
          <w:sz w:val="22"/>
          <w:szCs w:val="22"/>
          <w:lang w:val="mk-MK"/>
        </w:rPr>
        <w:t xml:space="preserve">секогаш кога ќе настапат околности </w:t>
      </w:r>
      <w:r w:rsidRPr="00481C7B">
        <w:rPr>
          <w:rFonts w:ascii="Calibri" w:eastAsia="MACCTimes" w:hAnsi="Calibri" w:cs="Calibri"/>
          <w:sz w:val="22"/>
          <w:szCs w:val="22"/>
          <w:lang w:val="mk-MK"/>
        </w:rPr>
        <w:t xml:space="preserve">кои </w:t>
      </w:r>
      <w:r>
        <w:rPr>
          <w:rFonts w:ascii="Calibri" w:eastAsia="MACCTimes" w:hAnsi="Calibri" w:cs="Calibri"/>
          <w:sz w:val="22"/>
          <w:szCs w:val="22"/>
          <w:lang w:val="mk-MK"/>
        </w:rPr>
        <w:t>го</w:t>
      </w:r>
      <w:r w:rsidRPr="00481C7B">
        <w:rPr>
          <w:rFonts w:ascii="Calibri" w:eastAsia="MACCTimes" w:hAnsi="Calibri" w:cs="Calibri"/>
          <w:sz w:val="22"/>
          <w:szCs w:val="22"/>
          <w:lang w:val="mk-MK"/>
        </w:rPr>
        <w:t xml:space="preserve"> доведуваат во сомневање исполнувањето на условите за вршење на функцијата член на орган на управување во друштвото за осигурување</w:t>
      </w:r>
      <w:r w:rsidR="003F11FB">
        <w:rPr>
          <w:rFonts w:ascii="Calibri" w:eastAsia="MACCTimes" w:hAnsi="Calibri" w:cs="Calibri"/>
          <w:sz w:val="22"/>
          <w:szCs w:val="22"/>
          <w:lang w:val="mk-MK"/>
        </w:rPr>
        <w:t>.</w:t>
      </w:r>
    </w:p>
    <w:p w14:paraId="4069FF27" w14:textId="77777777" w:rsidR="003F11FB" w:rsidRDefault="003F11FB" w:rsidP="00D53A2C">
      <w:pPr>
        <w:autoSpaceDE w:val="0"/>
        <w:jc w:val="both"/>
        <w:rPr>
          <w:rFonts w:ascii="Calibri" w:eastAsia="MACCTimes" w:hAnsi="Calibri" w:cs="Calibri"/>
          <w:spacing w:val="-2"/>
          <w:sz w:val="22"/>
          <w:szCs w:val="22"/>
          <w:lang w:val="mk-MK"/>
        </w:rPr>
      </w:pPr>
      <w:bookmarkStart w:id="7" w:name="_Hlk115251652"/>
      <w:bookmarkEnd w:id="6"/>
    </w:p>
    <w:p w14:paraId="4CD940CA" w14:textId="073E2314" w:rsidR="00D53A2C" w:rsidRPr="003F11FB" w:rsidRDefault="00D53A2C" w:rsidP="00D53A2C">
      <w:pPr>
        <w:autoSpaceDE w:val="0"/>
        <w:jc w:val="both"/>
        <w:rPr>
          <w:rFonts w:ascii="Calibri" w:eastAsia="MACCTimes" w:hAnsi="Calibri" w:cs="Calibri"/>
          <w:spacing w:val="-2"/>
          <w:sz w:val="22"/>
          <w:szCs w:val="22"/>
          <w:lang w:val="en-US"/>
        </w:rPr>
      </w:pPr>
      <w:r>
        <w:rPr>
          <w:rFonts w:ascii="Calibri" w:eastAsia="MACCTimes" w:hAnsi="Calibri" w:cs="Calibri"/>
          <w:spacing w:val="-2"/>
          <w:sz w:val="22"/>
          <w:szCs w:val="22"/>
          <w:lang w:val="mk-MK"/>
        </w:rPr>
        <w:t xml:space="preserve">(4) По извршената оценка од ставот (1) на овој член, </w:t>
      </w:r>
      <w:r w:rsidRPr="00D91CD1">
        <w:rPr>
          <w:rFonts w:ascii="Calibri" w:eastAsia="MACCTimes" w:hAnsi="Calibri" w:cs="Calibri"/>
          <w:spacing w:val="-2"/>
          <w:sz w:val="22"/>
          <w:szCs w:val="22"/>
          <w:lang w:val="mk-MK"/>
        </w:rPr>
        <w:t xml:space="preserve">Надзорниот одбор односно Одборот на директори </w:t>
      </w:r>
      <w:r w:rsidR="003F11FB">
        <w:rPr>
          <w:rFonts w:ascii="Calibri" w:eastAsia="MACCTimes" w:hAnsi="Calibri" w:cs="Calibri"/>
          <w:spacing w:val="-2"/>
          <w:sz w:val="22"/>
          <w:szCs w:val="22"/>
          <w:lang w:val="mk-MK"/>
        </w:rPr>
        <w:t xml:space="preserve">на </w:t>
      </w:r>
      <w:bookmarkStart w:id="8" w:name="_Hlk115770719"/>
      <w:r w:rsidR="003F11FB">
        <w:rPr>
          <w:rFonts w:ascii="Calibri" w:eastAsia="MACCTimes" w:hAnsi="Calibri" w:cs="Calibri"/>
          <w:spacing w:val="-2"/>
          <w:sz w:val="22"/>
          <w:szCs w:val="22"/>
          <w:lang w:val="mk-MK"/>
        </w:rPr>
        <w:t xml:space="preserve">друштвото за осигурување </w:t>
      </w:r>
      <w:bookmarkEnd w:id="8"/>
      <w:r>
        <w:rPr>
          <w:rFonts w:ascii="Calibri" w:eastAsia="MACCTimes" w:hAnsi="Calibri" w:cs="Calibri"/>
          <w:spacing w:val="-2"/>
          <w:sz w:val="22"/>
          <w:szCs w:val="22"/>
          <w:lang w:val="mk-MK"/>
        </w:rPr>
        <w:t>изготвува резиме од извршената оценка</w:t>
      </w:r>
      <w:r w:rsidRPr="008D7026">
        <w:rPr>
          <w:rFonts w:ascii="Calibri" w:hAnsi="Calibri" w:cs="Calibri"/>
          <w:sz w:val="22"/>
          <w:szCs w:val="22"/>
          <w:lang w:val="mk-MK"/>
        </w:rPr>
        <w:t xml:space="preserve"> </w:t>
      </w:r>
      <w:proofErr w:type="spellStart"/>
      <w:r w:rsidRPr="008D7026">
        <w:rPr>
          <w:rFonts w:ascii="Calibri" w:eastAsia="MACCTimes" w:hAnsi="Calibri" w:cs="Calibri"/>
          <w:spacing w:val="-2"/>
          <w:sz w:val="22"/>
          <w:szCs w:val="22"/>
          <w:lang/>
        </w:rPr>
        <w:t>на</w:t>
      </w:r>
      <w:proofErr w:type="spellEnd"/>
      <w:r w:rsidRPr="008D7026">
        <w:rPr>
          <w:rFonts w:ascii="Calibri" w:eastAsia="MACCTimes" w:hAnsi="Calibri" w:cs="Calibri"/>
          <w:spacing w:val="-2"/>
          <w:sz w:val="22"/>
          <w:szCs w:val="22"/>
          <w:lang/>
        </w:rPr>
        <w:t xml:space="preserve"> </w:t>
      </w:r>
      <w:proofErr w:type="spellStart"/>
      <w:r w:rsidRPr="008D7026">
        <w:rPr>
          <w:rFonts w:ascii="Calibri" w:eastAsia="MACCTimes" w:hAnsi="Calibri" w:cs="Calibri"/>
          <w:spacing w:val="-2"/>
          <w:sz w:val="22"/>
          <w:szCs w:val="22"/>
          <w:lang/>
        </w:rPr>
        <w:t>соодветноста</w:t>
      </w:r>
      <w:proofErr w:type="spellEnd"/>
      <w:r w:rsidRPr="008D7026">
        <w:rPr>
          <w:rFonts w:ascii="Calibri" w:eastAsia="MACCTimes" w:hAnsi="Calibri" w:cs="Calibri"/>
          <w:spacing w:val="-2"/>
          <w:sz w:val="22"/>
          <w:szCs w:val="22"/>
          <w:lang/>
        </w:rPr>
        <w:t xml:space="preserve"> </w:t>
      </w:r>
      <w:proofErr w:type="spellStart"/>
      <w:r w:rsidRPr="008D7026">
        <w:rPr>
          <w:rFonts w:ascii="Calibri" w:eastAsia="MACCTimes" w:hAnsi="Calibri" w:cs="Calibri"/>
          <w:spacing w:val="-2"/>
          <w:sz w:val="22"/>
          <w:szCs w:val="22"/>
          <w:lang/>
        </w:rPr>
        <w:t>на</w:t>
      </w:r>
      <w:proofErr w:type="spellEnd"/>
      <w:r w:rsidRPr="008D7026">
        <w:rPr>
          <w:rFonts w:ascii="Calibri" w:eastAsia="MACCTimes" w:hAnsi="Calibri" w:cs="Calibri"/>
          <w:spacing w:val="-2"/>
          <w:sz w:val="22"/>
          <w:szCs w:val="22"/>
          <w:lang/>
        </w:rPr>
        <w:t xml:space="preserve"> </w:t>
      </w:r>
      <w:proofErr w:type="spellStart"/>
      <w:r w:rsidRPr="008D7026">
        <w:rPr>
          <w:rFonts w:ascii="Calibri" w:eastAsia="MACCTimes" w:hAnsi="Calibri" w:cs="Calibri"/>
          <w:spacing w:val="-2"/>
          <w:sz w:val="22"/>
          <w:szCs w:val="22"/>
          <w:lang/>
        </w:rPr>
        <w:t>предложениот</w:t>
      </w:r>
      <w:proofErr w:type="spellEnd"/>
      <w:r w:rsidRPr="008D7026">
        <w:rPr>
          <w:rFonts w:ascii="Calibri" w:eastAsia="MACCTimes" w:hAnsi="Calibri" w:cs="Calibri"/>
          <w:spacing w:val="-2"/>
          <w:sz w:val="22"/>
          <w:szCs w:val="22"/>
          <w:lang/>
        </w:rPr>
        <w:t xml:space="preserve"> </w:t>
      </w:r>
      <w:proofErr w:type="spellStart"/>
      <w:r w:rsidRPr="008D7026">
        <w:rPr>
          <w:rFonts w:ascii="Calibri" w:eastAsia="MACCTimes" w:hAnsi="Calibri" w:cs="Calibri"/>
          <w:spacing w:val="-2"/>
          <w:sz w:val="22"/>
          <w:szCs w:val="22"/>
          <w:lang/>
        </w:rPr>
        <w:t>член</w:t>
      </w:r>
      <w:proofErr w:type="spellEnd"/>
      <w:r w:rsidRPr="008D7026">
        <w:rPr>
          <w:rFonts w:ascii="Calibri" w:eastAsia="MACCTimes" w:hAnsi="Calibri" w:cs="Calibri"/>
          <w:spacing w:val="-2"/>
          <w:sz w:val="22"/>
          <w:szCs w:val="22"/>
          <w:lang/>
        </w:rPr>
        <w:t xml:space="preserve"> </w:t>
      </w:r>
      <w:proofErr w:type="spellStart"/>
      <w:r w:rsidRPr="008D7026">
        <w:rPr>
          <w:rFonts w:ascii="Calibri" w:eastAsia="MACCTimes" w:hAnsi="Calibri" w:cs="Calibri"/>
          <w:spacing w:val="-2"/>
          <w:sz w:val="22"/>
          <w:szCs w:val="22"/>
          <w:lang/>
        </w:rPr>
        <w:t>на</w:t>
      </w:r>
      <w:proofErr w:type="spellEnd"/>
      <w:r w:rsidRPr="008D7026">
        <w:rPr>
          <w:rFonts w:ascii="Calibri" w:eastAsia="MACCTimes" w:hAnsi="Calibri" w:cs="Calibri"/>
          <w:spacing w:val="-2"/>
          <w:sz w:val="22"/>
          <w:szCs w:val="22"/>
          <w:lang/>
        </w:rPr>
        <w:t xml:space="preserve"> </w:t>
      </w:r>
      <w:r w:rsidRPr="008D7026">
        <w:rPr>
          <w:rFonts w:ascii="Calibri" w:eastAsia="MACCTimes" w:hAnsi="Calibri" w:cs="Calibri"/>
          <w:spacing w:val="-2"/>
          <w:sz w:val="22"/>
          <w:szCs w:val="22"/>
          <w:lang w:val="mk-MK"/>
        </w:rPr>
        <w:t xml:space="preserve">орган на управување </w:t>
      </w:r>
      <w:r>
        <w:rPr>
          <w:rFonts w:ascii="Calibri" w:eastAsia="MACCTimes" w:hAnsi="Calibri" w:cs="Calibri"/>
          <w:spacing w:val="-2"/>
          <w:sz w:val="22"/>
          <w:szCs w:val="22"/>
          <w:lang w:val="mk-MK"/>
        </w:rPr>
        <w:t xml:space="preserve"> со</w:t>
      </w:r>
      <w:r w:rsidRPr="008D7026">
        <w:rPr>
          <w:rFonts w:ascii="Calibri" w:eastAsia="MACCTimes" w:hAnsi="Calibri" w:cs="Calibri"/>
          <w:spacing w:val="-2"/>
          <w:sz w:val="22"/>
          <w:szCs w:val="22"/>
          <w:lang w:val="mk-MK"/>
        </w:rPr>
        <w:t xml:space="preserve"> мислење на </w:t>
      </w:r>
      <w:r w:rsidRPr="00D91CD1">
        <w:rPr>
          <w:rFonts w:ascii="Calibri" w:eastAsia="MACCTimes" w:hAnsi="Calibri" w:cs="Calibri"/>
          <w:spacing w:val="-2"/>
          <w:sz w:val="22"/>
          <w:szCs w:val="22"/>
          <w:lang w:val="mk-MK"/>
        </w:rPr>
        <w:t xml:space="preserve">Надзорниот одбор односно Одборот на директори </w:t>
      </w:r>
      <w:r w:rsidRPr="008D7026">
        <w:rPr>
          <w:rFonts w:ascii="Calibri" w:eastAsia="MACCTimes" w:hAnsi="Calibri" w:cs="Calibri"/>
          <w:spacing w:val="-2"/>
          <w:sz w:val="22"/>
          <w:szCs w:val="22"/>
          <w:lang w:val="mk-MK"/>
        </w:rPr>
        <w:t>за соодветноста на кандидатот од аспект на</w:t>
      </w:r>
      <w:r w:rsidRPr="008D7026">
        <w:rPr>
          <w:rFonts w:ascii="Calibri" w:eastAsia="MACCTimes" w:hAnsi="Calibri" w:cs="Calibri"/>
          <w:spacing w:val="-2"/>
          <w:sz w:val="22"/>
          <w:szCs w:val="22"/>
          <w:lang/>
        </w:rPr>
        <w:t xml:space="preserve"> </w:t>
      </w:r>
      <w:proofErr w:type="spellStart"/>
      <w:r w:rsidRPr="008D7026">
        <w:rPr>
          <w:rFonts w:ascii="Calibri" w:eastAsia="MACCTimes" w:hAnsi="Calibri" w:cs="Calibri"/>
          <w:spacing w:val="-2"/>
          <w:sz w:val="22"/>
          <w:szCs w:val="22"/>
          <w:lang/>
        </w:rPr>
        <w:t>исполнувањето</w:t>
      </w:r>
      <w:proofErr w:type="spellEnd"/>
      <w:r w:rsidRPr="008D7026">
        <w:rPr>
          <w:rFonts w:ascii="Calibri" w:eastAsia="MACCTimes" w:hAnsi="Calibri" w:cs="Calibri"/>
          <w:spacing w:val="-2"/>
          <w:sz w:val="22"/>
          <w:szCs w:val="22"/>
          <w:lang/>
        </w:rPr>
        <w:t xml:space="preserve"> </w:t>
      </w:r>
      <w:proofErr w:type="spellStart"/>
      <w:r w:rsidRPr="008D7026">
        <w:rPr>
          <w:rFonts w:ascii="Calibri" w:eastAsia="MACCTimes" w:hAnsi="Calibri" w:cs="Calibri"/>
          <w:spacing w:val="-2"/>
          <w:sz w:val="22"/>
          <w:szCs w:val="22"/>
          <w:lang/>
        </w:rPr>
        <w:t>на</w:t>
      </w:r>
      <w:proofErr w:type="spellEnd"/>
      <w:r w:rsidRPr="008D7026">
        <w:rPr>
          <w:rFonts w:ascii="Calibri" w:eastAsia="MACCTimes" w:hAnsi="Calibri" w:cs="Calibri"/>
          <w:spacing w:val="-2"/>
          <w:sz w:val="22"/>
          <w:szCs w:val="22"/>
          <w:lang/>
        </w:rPr>
        <w:t xml:space="preserve"> </w:t>
      </w:r>
      <w:proofErr w:type="spellStart"/>
      <w:r w:rsidRPr="008D7026">
        <w:rPr>
          <w:rFonts w:ascii="Calibri" w:eastAsia="MACCTimes" w:hAnsi="Calibri" w:cs="Calibri"/>
          <w:spacing w:val="-2"/>
          <w:sz w:val="22"/>
          <w:szCs w:val="22"/>
          <w:lang/>
        </w:rPr>
        <w:t>одделните</w:t>
      </w:r>
      <w:proofErr w:type="spellEnd"/>
      <w:r w:rsidRPr="008D7026">
        <w:rPr>
          <w:rFonts w:ascii="Calibri" w:eastAsia="MACCTimes" w:hAnsi="Calibri" w:cs="Calibri"/>
          <w:spacing w:val="-2"/>
          <w:sz w:val="22"/>
          <w:szCs w:val="22"/>
          <w:lang/>
        </w:rPr>
        <w:t xml:space="preserve"> </w:t>
      </w:r>
      <w:r w:rsidRPr="008D7026">
        <w:rPr>
          <w:rFonts w:ascii="Calibri" w:eastAsia="MACCTimes" w:hAnsi="Calibri" w:cs="Calibri"/>
          <w:spacing w:val="-2"/>
          <w:sz w:val="22"/>
          <w:szCs w:val="22"/>
          <w:lang w:val="mk-MK"/>
        </w:rPr>
        <w:t>услови</w:t>
      </w:r>
      <w:r w:rsidRPr="008D7026">
        <w:rPr>
          <w:rFonts w:ascii="Calibri" w:eastAsia="MACCTimes" w:hAnsi="Calibri" w:cs="Calibri"/>
          <w:spacing w:val="-2"/>
          <w:sz w:val="22"/>
          <w:szCs w:val="22"/>
          <w:lang/>
        </w:rPr>
        <w:t xml:space="preserve"> </w:t>
      </w:r>
      <w:proofErr w:type="spellStart"/>
      <w:r w:rsidRPr="008D7026">
        <w:rPr>
          <w:rFonts w:ascii="Calibri" w:eastAsia="MACCTimes" w:hAnsi="Calibri" w:cs="Calibri"/>
          <w:spacing w:val="-2"/>
          <w:sz w:val="22"/>
          <w:szCs w:val="22"/>
          <w:lang/>
        </w:rPr>
        <w:t>за</w:t>
      </w:r>
      <w:proofErr w:type="spellEnd"/>
      <w:r w:rsidRPr="008D7026">
        <w:rPr>
          <w:rFonts w:ascii="Calibri" w:eastAsia="MACCTimes" w:hAnsi="Calibri" w:cs="Calibri"/>
          <w:spacing w:val="-2"/>
          <w:sz w:val="22"/>
          <w:szCs w:val="22"/>
          <w:lang/>
        </w:rPr>
        <w:t xml:space="preserve"> </w:t>
      </w:r>
      <w:proofErr w:type="spellStart"/>
      <w:r w:rsidRPr="008D7026">
        <w:rPr>
          <w:rFonts w:ascii="Calibri" w:eastAsia="MACCTimes" w:hAnsi="Calibri" w:cs="Calibri"/>
          <w:spacing w:val="-2"/>
          <w:sz w:val="22"/>
          <w:szCs w:val="22"/>
          <w:lang/>
        </w:rPr>
        <w:t>член</w:t>
      </w:r>
      <w:proofErr w:type="spellEnd"/>
      <w:r w:rsidRPr="008D7026">
        <w:rPr>
          <w:rFonts w:ascii="Calibri" w:eastAsia="MACCTimes" w:hAnsi="Calibri" w:cs="Calibri"/>
          <w:spacing w:val="-2"/>
          <w:sz w:val="22"/>
          <w:szCs w:val="22"/>
          <w:lang/>
        </w:rPr>
        <w:t xml:space="preserve"> </w:t>
      </w:r>
      <w:proofErr w:type="spellStart"/>
      <w:r w:rsidRPr="008D7026">
        <w:rPr>
          <w:rFonts w:ascii="Calibri" w:eastAsia="MACCTimes" w:hAnsi="Calibri" w:cs="Calibri"/>
          <w:spacing w:val="-2"/>
          <w:sz w:val="22"/>
          <w:szCs w:val="22"/>
          <w:lang/>
        </w:rPr>
        <w:t>на</w:t>
      </w:r>
      <w:proofErr w:type="spellEnd"/>
      <w:r w:rsidRPr="008D7026">
        <w:rPr>
          <w:rFonts w:ascii="Calibri" w:eastAsia="MACCTimes" w:hAnsi="Calibri" w:cs="Calibri"/>
          <w:spacing w:val="-2"/>
          <w:sz w:val="22"/>
          <w:szCs w:val="22"/>
          <w:lang/>
        </w:rPr>
        <w:t xml:space="preserve"> </w:t>
      </w:r>
      <w:r w:rsidRPr="008D7026">
        <w:rPr>
          <w:rFonts w:ascii="Calibri" w:eastAsia="MACCTimes" w:hAnsi="Calibri" w:cs="Calibri"/>
          <w:spacing w:val="-2"/>
          <w:sz w:val="22"/>
          <w:szCs w:val="22"/>
          <w:lang w:val="mk-MK"/>
        </w:rPr>
        <w:t xml:space="preserve">орган на управување. Резимето од спроведената оценка заедно со мислењето за соодветноста на кандидатот треба да биде потпишано од членовите на </w:t>
      </w:r>
      <w:r w:rsidRPr="00D91CD1">
        <w:rPr>
          <w:rFonts w:ascii="Calibri" w:eastAsia="MACCTimes" w:hAnsi="Calibri" w:cs="Calibri"/>
          <w:spacing w:val="-2"/>
          <w:sz w:val="22"/>
          <w:szCs w:val="22"/>
          <w:lang w:val="mk-MK"/>
        </w:rPr>
        <w:t xml:space="preserve">Надзорниот одбор односно Одборот на директори </w:t>
      </w:r>
      <w:r w:rsidRPr="008D7026">
        <w:rPr>
          <w:rFonts w:ascii="Calibri" w:eastAsia="MACCTimes" w:hAnsi="Calibri" w:cs="Calibri"/>
          <w:spacing w:val="-2"/>
          <w:sz w:val="22"/>
          <w:szCs w:val="22"/>
          <w:lang w:val="mk-MK"/>
        </w:rPr>
        <w:t>на друштвото за осигурување</w:t>
      </w:r>
      <w:bookmarkEnd w:id="7"/>
      <w:r>
        <w:rPr>
          <w:rFonts w:ascii="Calibri" w:eastAsia="MACCTimes" w:hAnsi="Calibri" w:cs="Calibri"/>
          <w:spacing w:val="-2"/>
          <w:sz w:val="22"/>
          <w:szCs w:val="22"/>
          <w:lang w:val="mk-MK"/>
        </w:rPr>
        <w:t>.</w:t>
      </w:r>
      <w:r w:rsidR="003F11FB">
        <w:rPr>
          <w:rFonts w:ascii="Calibri" w:eastAsia="MACCTimes" w:hAnsi="Calibri" w:cs="Calibri"/>
          <w:spacing w:val="-2"/>
          <w:sz w:val="22"/>
          <w:szCs w:val="22"/>
          <w:lang w:val="en-US"/>
        </w:rPr>
        <w:t>”</w:t>
      </w:r>
    </w:p>
    <w:p w14:paraId="45977028" w14:textId="77777777" w:rsidR="00D53A2C" w:rsidRDefault="00D53A2C" w:rsidP="00D53A2C">
      <w:pPr>
        <w:autoSpaceDE w:val="0"/>
        <w:jc w:val="both"/>
        <w:rPr>
          <w:rFonts w:ascii="Calibri" w:eastAsia="MACCTimes" w:hAnsi="Calibri" w:cs="Calibri"/>
          <w:spacing w:val="-2"/>
          <w:sz w:val="22"/>
          <w:szCs w:val="22"/>
          <w:lang w:val="mk-MK"/>
        </w:rPr>
      </w:pPr>
    </w:p>
    <w:p w14:paraId="4569E6B7" w14:textId="22A297AB" w:rsidR="003F11FB" w:rsidRDefault="003F11FB" w:rsidP="007603F4">
      <w:pPr>
        <w:pStyle w:val="NoSpacing"/>
        <w:shd w:val="clear" w:color="auto" w:fill="FFFFFF" w:themeFill="background1"/>
        <w:jc w:val="both"/>
        <w:rPr>
          <w:rFonts w:asciiTheme="minorHAnsi" w:hAnsiTheme="minorHAnsi" w:cstheme="minorHAnsi"/>
          <w:spacing w:val="-2"/>
          <w:sz w:val="22"/>
          <w:szCs w:val="22"/>
          <w:lang w:val="mk-MK" w:eastAsia="zh-CN"/>
        </w:rPr>
      </w:pPr>
      <w:r>
        <w:rPr>
          <w:rFonts w:asciiTheme="minorHAnsi" w:hAnsiTheme="minorHAnsi" w:cstheme="minorHAnsi"/>
          <w:spacing w:val="-2"/>
          <w:sz w:val="22"/>
          <w:szCs w:val="22"/>
          <w:lang w:val="mk-MK" w:eastAsia="zh-CN"/>
        </w:rPr>
        <w:t>Членот 3 станува член 5.</w:t>
      </w:r>
    </w:p>
    <w:p w14:paraId="68CCF4E7" w14:textId="19DC38C2" w:rsidR="003F11FB" w:rsidRDefault="003F11FB" w:rsidP="007603F4">
      <w:pPr>
        <w:pStyle w:val="NoSpacing"/>
        <w:shd w:val="clear" w:color="auto" w:fill="FFFFFF" w:themeFill="background1"/>
        <w:jc w:val="both"/>
        <w:rPr>
          <w:rFonts w:asciiTheme="minorHAnsi" w:hAnsiTheme="minorHAnsi" w:cstheme="minorHAnsi"/>
          <w:spacing w:val="-2"/>
          <w:sz w:val="22"/>
          <w:szCs w:val="22"/>
          <w:lang w:val="mk-MK" w:eastAsia="zh-CN"/>
        </w:rPr>
      </w:pPr>
    </w:p>
    <w:p w14:paraId="3184F467" w14:textId="77777777" w:rsidR="003F11FB" w:rsidRDefault="003F11FB" w:rsidP="007603F4">
      <w:pPr>
        <w:pStyle w:val="NoSpacing"/>
        <w:shd w:val="clear" w:color="auto" w:fill="FFFFFF" w:themeFill="background1"/>
        <w:jc w:val="both"/>
        <w:rPr>
          <w:rFonts w:asciiTheme="minorHAnsi" w:hAnsiTheme="minorHAnsi" w:cstheme="minorHAnsi"/>
          <w:spacing w:val="-2"/>
          <w:sz w:val="22"/>
          <w:szCs w:val="22"/>
          <w:lang w:val="mk-MK" w:eastAsia="zh-CN"/>
        </w:rPr>
      </w:pPr>
    </w:p>
    <w:p w14:paraId="3A174D0A" w14:textId="77777777" w:rsidR="003F11FB" w:rsidRDefault="003F11FB" w:rsidP="007603F4">
      <w:pPr>
        <w:pStyle w:val="NoSpacing"/>
        <w:shd w:val="clear" w:color="auto" w:fill="FFFFFF" w:themeFill="background1"/>
        <w:jc w:val="both"/>
        <w:rPr>
          <w:rFonts w:asciiTheme="minorHAnsi" w:hAnsiTheme="minorHAnsi" w:cstheme="minorHAnsi"/>
          <w:spacing w:val="-2"/>
          <w:sz w:val="22"/>
          <w:szCs w:val="22"/>
          <w:lang w:val="mk-MK" w:eastAsia="zh-CN"/>
        </w:rPr>
      </w:pPr>
    </w:p>
    <w:p w14:paraId="2A6C3689" w14:textId="77777777" w:rsidR="00C10952" w:rsidRDefault="00C10952" w:rsidP="003F11FB">
      <w:pPr>
        <w:pStyle w:val="NoSpacing"/>
        <w:shd w:val="clear" w:color="auto" w:fill="FFFFFF" w:themeFill="background1"/>
        <w:jc w:val="center"/>
        <w:rPr>
          <w:rFonts w:asciiTheme="minorHAnsi" w:hAnsiTheme="minorHAnsi" w:cstheme="minorHAnsi"/>
          <w:b/>
          <w:bCs/>
          <w:spacing w:val="-2"/>
          <w:sz w:val="22"/>
          <w:szCs w:val="22"/>
          <w:lang w:val="mk-MK" w:eastAsia="zh-CN"/>
        </w:rPr>
      </w:pPr>
    </w:p>
    <w:p w14:paraId="5505CE3D" w14:textId="38017181" w:rsidR="003F11FB" w:rsidRPr="003F11FB" w:rsidRDefault="003F11FB" w:rsidP="003F11FB">
      <w:pPr>
        <w:pStyle w:val="NoSpacing"/>
        <w:shd w:val="clear" w:color="auto" w:fill="FFFFFF" w:themeFill="background1"/>
        <w:jc w:val="center"/>
        <w:rPr>
          <w:rFonts w:asciiTheme="minorHAnsi" w:hAnsiTheme="minorHAnsi" w:cstheme="minorHAnsi"/>
          <w:b/>
          <w:bCs/>
          <w:spacing w:val="-2"/>
          <w:sz w:val="22"/>
          <w:szCs w:val="22"/>
          <w:lang w:val="mk-MK" w:eastAsia="zh-CN"/>
        </w:rPr>
      </w:pPr>
      <w:r w:rsidRPr="003F11FB">
        <w:rPr>
          <w:rFonts w:asciiTheme="minorHAnsi" w:hAnsiTheme="minorHAnsi" w:cstheme="minorHAnsi"/>
          <w:b/>
          <w:bCs/>
          <w:spacing w:val="-2"/>
          <w:sz w:val="22"/>
          <w:szCs w:val="22"/>
          <w:lang w:val="mk-MK" w:eastAsia="zh-CN"/>
        </w:rPr>
        <w:t>Член 2</w:t>
      </w:r>
    </w:p>
    <w:p w14:paraId="307A211A" w14:textId="7E5AD51A" w:rsidR="003F11FB" w:rsidRDefault="003F11FB" w:rsidP="007603F4">
      <w:pPr>
        <w:pStyle w:val="NoSpacing"/>
        <w:shd w:val="clear" w:color="auto" w:fill="FFFFFF" w:themeFill="background1"/>
        <w:jc w:val="both"/>
        <w:rPr>
          <w:rFonts w:asciiTheme="minorHAnsi" w:hAnsiTheme="minorHAnsi" w:cstheme="minorHAnsi"/>
          <w:spacing w:val="-2"/>
          <w:sz w:val="22"/>
          <w:szCs w:val="22"/>
          <w:lang w:val="mk-MK" w:eastAsia="zh-CN"/>
        </w:rPr>
      </w:pPr>
      <w:r>
        <w:rPr>
          <w:rFonts w:asciiTheme="minorHAnsi" w:hAnsiTheme="minorHAnsi" w:cstheme="minorHAnsi"/>
          <w:spacing w:val="-2"/>
          <w:sz w:val="22"/>
          <w:szCs w:val="22"/>
          <w:lang w:val="mk-MK" w:eastAsia="zh-CN"/>
        </w:rPr>
        <w:t>Во членот 3 кој станал член 5 во ставот (4) по точката 1 се додава нова точка 2 која гласи:</w:t>
      </w:r>
    </w:p>
    <w:p w14:paraId="7437124F" w14:textId="2D4DA675" w:rsidR="003F11FB" w:rsidRPr="003F11FB" w:rsidRDefault="003F11FB" w:rsidP="007603F4">
      <w:pPr>
        <w:pStyle w:val="NoSpacing"/>
        <w:shd w:val="clear" w:color="auto" w:fill="FFFFFF" w:themeFill="background1"/>
        <w:jc w:val="both"/>
        <w:rPr>
          <w:rFonts w:asciiTheme="minorHAnsi" w:hAnsiTheme="minorHAnsi" w:cstheme="minorHAnsi"/>
          <w:spacing w:val="-2"/>
          <w:sz w:val="22"/>
          <w:szCs w:val="22"/>
          <w:lang w:val="en-US" w:eastAsia="zh-CN"/>
        </w:rPr>
      </w:pPr>
      <w:r>
        <w:rPr>
          <w:rFonts w:ascii="Calibri" w:hAnsi="Calibri" w:cs="Calibri"/>
          <w:sz w:val="22"/>
          <w:szCs w:val="22"/>
          <w:lang w:val="en-US"/>
        </w:rPr>
        <w:t>“</w:t>
      </w:r>
      <w:r w:rsidRPr="00B162D9">
        <w:rPr>
          <w:rFonts w:ascii="Calibri" w:hAnsi="Calibri" w:cs="Calibri"/>
          <w:sz w:val="22"/>
          <w:szCs w:val="22"/>
          <w:lang w:val="mk-MK"/>
        </w:rPr>
        <w:t>Резиме од оценката</w:t>
      </w:r>
      <w:r w:rsidRPr="00B162D9">
        <w:rPr>
          <w:rFonts w:ascii="Calibri" w:hAnsi="Calibri" w:cs="Calibri"/>
          <w:sz w:val="22"/>
          <w:szCs w:val="22"/>
        </w:rPr>
        <w:t xml:space="preserve"> </w:t>
      </w:r>
      <w:proofErr w:type="spellStart"/>
      <w:r w:rsidRPr="00B162D9">
        <w:rPr>
          <w:rFonts w:ascii="Calibri" w:hAnsi="Calibri" w:cs="Calibri"/>
          <w:sz w:val="22"/>
          <w:szCs w:val="22"/>
        </w:rPr>
        <w:t>на</w:t>
      </w:r>
      <w:proofErr w:type="spellEnd"/>
      <w:r w:rsidRPr="00B162D9">
        <w:rPr>
          <w:rFonts w:ascii="Calibri" w:hAnsi="Calibri" w:cs="Calibri"/>
          <w:sz w:val="22"/>
          <w:szCs w:val="22"/>
        </w:rPr>
        <w:t xml:space="preserve"> </w:t>
      </w:r>
      <w:proofErr w:type="spellStart"/>
      <w:r w:rsidRPr="00B162D9">
        <w:rPr>
          <w:rFonts w:ascii="Calibri" w:hAnsi="Calibri" w:cs="Calibri"/>
          <w:sz w:val="22"/>
          <w:szCs w:val="22"/>
        </w:rPr>
        <w:t>соодветноста</w:t>
      </w:r>
      <w:proofErr w:type="spellEnd"/>
      <w:r w:rsidRPr="00B162D9">
        <w:rPr>
          <w:rFonts w:ascii="Calibri" w:hAnsi="Calibri" w:cs="Calibri"/>
          <w:sz w:val="22"/>
          <w:szCs w:val="22"/>
        </w:rPr>
        <w:t xml:space="preserve"> </w:t>
      </w:r>
      <w:proofErr w:type="spellStart"/>
      <w:r w:rsidRPr="00B162D9">
        <w:rPr>
          <w:rFonts w:ascii="Calibri" w:hAnsi="Calibri" w:cs="Calibri"/>
          <w:sz w:val="22"/>
          <w:szCs w:val="22"/>
        </w:rPr>
        <w:t>на</w:t>
      </w:r>
      <w:proofErr w:type="spellEnd"/>
      <w:r w:rsidRPr="00B162D9">
        <w:rPr>
          <w:rFonts w:ascii="Calibri" w:hAnsi="Calibri" w:cs="Calibri"/>
          <w:sz w:val="22"/>
          <w:szCs w:val="22"/>
        </w:rPr>
        <w:t xml:space="preserve"> </w:t>
      </w:r>
      <w:proofErr w:type="spellStart"/>
      <w:r w:rsidRPr="00B162D9">
        <w:rPr>
          <w:rFonts w:ascii="Calibri" w:hAnsi="Calibri" w:cs="Calibri"/>
          <w:sz w:val="22"/>
          <w:szCs w:val="22"/>
        </w:rPr>
        <w:t>предложениот</w:t>
      </w:r>
      <w:proofErr w:type="spellEnd"/>
      <w:r w:rsidRPr="00B162D9">
        <w:rPr>
          <w:rFonts w:ascii="Calibri" w:hAnsi="Calibri" w:cs="Calibri"/>
          <w:sz w:val="22"/>
          <w:szCs w:val="22"/>
        </w:rPr>
        <w:t xml:space="preserve"> </w:t>
      </w:r>
      <w:proofErr w:type="spellStart"/>
      <w:r w:rsidRPr="00B162D9">
        <w:rPr>
          <w:rFonts w:ascii="Calibri" w:hAnsi="Calibri" w:cs="Calibri"/>
          <w:sz w:val="22"/>
          <w:szCs w:val="22"/>
        </w:rPr>
        <w:t>член</w:t>
      </w:r>
      <w:proofErr w:type="spellEnd"/>
      <w:r w:rsidRPr="00B162D9">
        <w:rPr>
          <w:rFonts w:ascii="Calibri" w:hAnsi="Calibri" w:cs="Calibri"/>
          <w:sz w:val="22"/>
          <w:szCs w:val="22"/>
        </w:rPr>
        <w:t xml:space="preserve"> </w:t>
      </w:r>
      <w:proofErr w:type="spellStart"/>
      <w:r w:rsidRPr="00B162D9">
        <w:rPr>
          <w:rFonts w:ascii="Calibri" w:hAnsi="Calibri" w:cs="Calibri"/>
          <w:sz w:val="22"/>
          <w:szCs w:val="22"/>
        </w:rPr>
        <w:t>на</w:t>
      </w:r>
      <w:proofErr w:type="spellEnd"/>
      <w:r w:rsidRPr="00B162D9">
        <w:rPr>
          <w:rFonts w:ascii="Calibri" w:hAnsi="Calibri" w:cs="Calibri"/>
          <w:sz w:val="22"/>
          <w:szCs w:val="22"/>
        </w:rPr>
        <w:t xml:space="preserve"> </w:t>
      </w:r>
      <w:r w:rsidRPr="00DC1414">
        <w:rPr>
          <w:rFonts w:ascii="Calibri" w:hAnsi="Calibri" w:cs="Calibri"/>
          <w:sz w:val="22"/>
          <w:szCs w:val="22"/>
          <w:lang w:val="mk-MK"/>
        </w:rPr>
        <w:t>орган на управување</w:t>
      </w:r>
      <w:r w:rsidRPr="00B162D9">
        <w:rPr>
          <w:rFonts w:ascii="Calibri" w:hAnsi="Calibri" w:cs="Calibri"/>
          <w:sz w:val="22"/>
          <w:szCs w:val="22"/>
          <w:lang w:val="mk-MK"/>
        </w:rPr>
        <w:t xml:space="preserve"> спроведена од страна на </w:t>
      </w:r>
      <w:r w:rsidRPr="00C34259">
        <w:rPr>
          <w:rFonts w:ascii="Calibri" w:eastAsia="MACCTimes" w:hAnsi="Calibri" w:cs="Calibri"/>
          <w:sz w:val="22"/>
          <w:szCs w:val="22"/>
          <w:lang w:val="mk-MK"/>
        </w:rPr>
        <w:t xml:space="preserve">Надзорниот одбор односно Одборот на директори </w:t>
      </w:r>
      <w:bookmarkStart w:id="9" w:name="_Hlk115251506"/>
      <w:r w:rsidRPr="00B162D9">
        <w:rPr>
          <w:rFonts w:ascii="Calibri" w:hAnsi="Calibri" w:cs="Calibri"/>
          <w:sz w:val="22"/>
          <w:szCs w:val="22"/>
          <w:lang w:val="mk-MK"/>
        </w:rPr>
        <w:t xml:space="preserve">со мислење на </w:t>
      </w:r>
      <w:r w:rsidRPr="00D91CD1">
        <w:rPr>
          <w:rFonts w:ascii="Calibri" w:eastAsia="MACCTimes" w:hAnsi="Calibri" w:cs="Calibri"/>
          <w:spacing w:val="-2"/>
          <w:sz w:val="22"/>
          <w:szCs w:val="22"/>
          <w:lang w:val="mk-MK"/>
        </w:rPr>
        <w:t xml:space="preserve">Надзорниот одбор односно Одборот на директори </w:t>
      </w:r>
      <w:r w:rsidRPr="00B162D9">
        <w:rPr>
          <w:rFonts w:ascii="Calibri" w:hAnsi="Calibri" w:cs="Calibri"/>
          <w:sz w:val="22"/>
          <w:szCs w:val="22"/>
          <w:lang w:val="mk-MK"/>
        </w:rPr>
        <w:t>за соодветноста на кандидатот од аспект на</w:t>
      </w:r>
      <w:r w:rsidRPr="00B162D9">
        <w:rPr>
          <w:rFonts w:ascii="Calibri" w:hAnsi="Calibri" w:cs="Calibri"/>
          <w:sz w:val="22"/>
          <w:szCs w:val="22"/>
        </w:rPr>
        <w:t xml:space="preserve"> </w:t>
      </w:r>
      <w:proofErr w:type="spellStart"/>
      <w:r w:rsidRPr="00B162D9">
        <w:rPr>
          <w:rFonts w:ascii="Calibri" w:hAnsi="Calibri" w:cs="Calibri"/>
          <w:sz w:val="22"/>
          <w:szCs w:val="22"/>
        </w:rPr>
        <w:t>исполнувањето</w:t>
      </w:r>
      <w:proofErr w:type="spellEnd"/>
      <w:r w:rsidRPr="00B162D9">
        <w:rPr>
          <w:rFonts w:ascii="Calibri" w:hAnsi="Calibri" w:cs="Calibri"/>
          <w:sz w:val="22"/>
          <w:szCs w:val="22"/>
        </w:rPr>
        <w:t xml:space="preserve"> </w:t>
      </w:r>
      <w:proofErr w:type="spellStart"/>
      <w:r w:rsidRPr="00B162D9">
        <w:rPr>
          <w:rFonts w:ascii="Calibri" w:hAnsi="Calibri" w:cs="Calibri"/>
          <w:sz w:val="22"/>
          <w:szCs w:val="22"/>
        </w:rPr>
        <w:t>на</w:t>
      </w:r>
      <w:proofErr w:type="spellEnd"/>
      <w:r w:rsidRPr="00B162D9">
        <w:rPr>
          <w:rFonts w:ascii="Calibri" w:hAnsi="Calibri" w:cs="Calibri"/>
          <w:sz w:val="22"/>
          <w:szCs w:val="22"/>
        </w:rPr>
        <w:t xml:space="preserve"> </w:t>
      </w:r>
      <w:proofErr w:type="spellStart"/>
      <w:r w:rsidRPr="00B162D9">
        <w:rPr>
          <w:rFonts w:ascii="Calibri" w:hAnsi="Calibri" w:cs="Calibri"/>
          <w:sz w:val="22"/>
          <w:szCs w:val="22"/>
        </w:rPr>
        <w:t>одделните</w:t>
      </w:r>
      <w:proofErr w:type="spellEnd"/>
      <w:r w:rsidRPr="00B162D9">
        <w:rPr>
          <w:rFonts w:ascii="Calibri" w:hAnsi="Calibri" w:cs="Calibri"/>
          <w:sz w:val="22"/>
          <w:szCs w:val="22"/>
        </w:rPr>
        <w:t xml:space="preserve"> </w:t>
      </w:r>
      <w:r w:rsidRPr="00B162D9">
        <w:rPr>
          <w:rFonts w:ascii="Calibri" w:hAnsi="Calibri" w:cs="Calibri"/>
          <w:sz w:val="22"/>
          <w:szCs w:val="22"/>
          <w:lang w:val="mk-MK"/>
        </w:rPr>
        <w:t>услови</w:t>
      </w:r>
      <w:r w:rsidRPr="00B162D9">
        <w:rPr>
          <w:rFonts w:ascii="Calibri" w:hAnsi="Calibri" w:cs="Calibri"/>
          <w:sz w:val="22"/>
          <w:szCs w:val="22"/>
        </w:rPr>
        <w:t xml:space="preserve"> </w:t>
      </w:r>
      <w:proofErr w:type="spellStart"/>
      <w:r w:rsidRPr="00B162D9">
        <w:rPr>
          <w:rFonts w:ascii="Calibri" w:hAnsi="Calibri" w:cs="Calibri"/>
          <w:sz w:val="22"/>
          <w:szCs w:val="22"/>
        </w:rPr>
        <w:t>за</w:t>
      </w:r>
      <w:proofErr w:type="spellEnd"/>
      <w:r w:rsidRPr="00B162D9">
        <w:rPr>
          <w:rFonts w:ascii="Calibri" w:hAnsi="Calibri" w:cs="Calibri"/>
          <w:sz w:val="22"/>
          <w:szCs w:val="22"/>
        </w:rPr>
        <w:t xml:space="preserve"> </w:t>
      </w:r>
      <w:proofErr w:type="spellStart"/>
      <w:r w:rsidRPr="00B162D9">
        <w:rPr>
          <w:rFonts w:ascii="Calibri" w:hAnsi="Calibri" w:cs="Calibri"/>
          <w:sz w:val="22"/>
          <w:szCs w:val="22"/>
        </w:rPr>
        <w:t>член</w:t>
      </w:r>
      <w:proofErr w:type="spellEnd"/>
      <w:r w:rsidRPr="00B162D9">
        <w:rPr>
          <w:rFonts w:ascii="Calibri" w:hAnsi="Calibri" w:cs="Calibri"/>
          <w:sz w:val="22"/>
          <w:szCs w:val="22"/>
        </w:rPr>
        <w:t xml:space="preserve"> </w:t>
      </w:r>
      <w:proofErr w:type="spellStart"/>
      <w:r w:rsidRPr="00B162D9">
        <w:rPr>
          <w:rFonts w:ascii="Calibri" w:hAnsi="Calibri" w:cs="Calibri"/>
          <w:sz w:val="22"/>
          <w:szCs w:val="22"/>
        </w:rPr>
        <w:t>на</w:t>
      </w:r>
      <w:proofErr w:type="spellEnd"/>
      <w:r w:rsidRPr="00B162D9">
        <w:rPr>
          <w:rFonts w:ascii="Calibri" w:hAnsi="Calibri" w:cs="Calibri"/>
          <w:sz w:val="22"/>
          <w:szCs w:val="22"/>
        </w:rPr>
        <w:t xml:space="preserve"> </w:t>
      </w:r>
      <w:r w:rsidRPr="00DC1414">
        <w:rPr>
          <w:rFonts w:ascii="Calibri" w:hAnsi="Calibri" w:cs="Calibri"/>
          <w:sz w:val="22"/>
          <w:szCs w:val="22"/>
          <w:lang w:val="mk-MK"/>
        </w:rPr>
        <w:t>орган на управување</w:t>
      </w:r>
      <w:bookmarkEnd w:id="9"/>
      <w:r>
        <w:rPr>
          <w:rFonts w:ascii="Calibri" w:hAnsi="Calibri" w:cs="Calibri"/>
          <w:sz w:val="22"/>
          <w:szCs w:val="22"/>
          <w:lang w:val="en-US"/>
        </w:rPr>
        <w:t>;”</w:t>
      </w:r>
    </w:p>
    <w:p w14:paraId="6B899BB0" w14:textId="77777777" w:rsidR="00D53A2C" w:rsidRDefault="00D53A2C" w:rsidP="007603F4">
      <w:pPr>
        <w:pStyle w:val="NoSpacing"/>
        <w:shd w:val="clear" w:color="auto" w:fill="FFFFFF" w:themeFill="background1"/>
        <w:jc w:val="both"/>
        <w:rPr>
          <w:rFonts w:asciiTheme="minorHAnsi" w:hAnsiTheme="minorHAnsi" w:cstheme="minorHAnsi"/>
          <w:spacing w:val="-2"/>
          <w:sz w:val="22"/>
          <w:szCs w:val="22"/>
          <w:lang w:eastAsia="zh-CN"/>
        </w:rPr>
      </w:pPr>
    </w:p>
    <w:p w14:paraId="79ACE5C2" w14:textId="6AE5DF7C" w:rsidR="00D53A2C" w:rsidRPr="003F11FB" w:rsidRDefault="003F11FB" w:rsidP="007603F4">
      <w:pPr>
        <w:pStyle w:val="NoSpacing"/>
        <w:shd w:val="clear" w:color="auto" w:fill="FFFFFF" w:themeFill="background1"/>
        <w:jc w:val="both"/>
        <w:rPr>
          <w:rFonts w:asciiTheme="minorHAnsi" w:hAnsiTheme="minorHAnsi" w:cstheme="minorHAnsi"/>
          <w:spacing w:val="-2"/>
          <w:sz w:val="22"/>
          <w:szCs w:val="22"/>
          <w:lang w:val="mk-MK" w:eastAsia="zh-CN"/>
        </w:rPr>
      </w:pPr>
      <w:r>
        <w:rPr>
          <w:rFonts w:asciiTheme="minorHAnsi" w:hAnsiTheme="minorHAnsi" w:cstheme="minorHAnsi"/>
          <w:spacing w:val="-2"/>
          <w:sz w:val="22"/>
          <w:szCs w:val="22"/>
          <w:lang w:val="mk-MK" w:eastAsia="zh-CN"/>
        </w:rPr>
        <w:t>Точките</w:t>
      </w:r>
      <w:r>
        <w:rPr>
          <w:rFonts w:asciiTheme="minorHAnsi" w:hAnsiTheme="minorHAnsi" w:cstheme="minorHAnsi"/>
          <w:spacing w:val="-2"/>
          <w:sz w:val="22"/>
          <w:szCs w:val="22"/>
          <w:lang w:eastAsia="zh-CN"/>
        </w:rPr>
        <w:t xml:space="preserve"> 2,3,4,5,</w:t>
      </w:r>
      <w:r>
        <w:rPr>
          <w:rFonts w:asciiTheme="minorHAnsi" w:hAnsiTheme="minorHAnsi" w:cstheme="minorHAnsi"/>
          <w:spacing w:val="-2"/>
          <w:sz w:val="22"/>
          <w:szCs w:val="22"/>
          <w:lang w:val="mk-MK" w:eastAsia="zh-CN"/>
        </w:rPr>
        <w:t xml:space="preserve">6,7,8,9,10,11,12,13,14,15,16 и 17 стануваат точки </w:t>
      </w:r>
      <w:r w:rsidRPr="003F11FB">
        <w:rPr>
          <w:rFonts w:asciiTheme="minorHAnsi" w:hAnsiTheme="minorHAnsi" w:cstheme="minorHAnsi"/>
          <w:spacing w:val="-2"/>
          <w:sz w:val="22"/>
          <w:szCs w:val="22"/>
          <w:lang w:eastAsia="zh-CN"/>
        </w:rPr>
        <w:t>3,4,5,</w:t>
      </w:r>
      <w:r w:rsidRPr="003F11FB">
        <w:rPr>
          <w:rFonts w:asciiTheme="minorHAnsi" w:hAnsiTheme="minorHAnsi" w:cstheme="minorHAnsi"/>
          <w:spacing w:val="-2"/>
          <w:sz w:val="22"/>
          <w:szCs w:val="22"/>
          <w:lang w:val="mk-MK" w:eastAsia="zh-CN"/>
        </w:rPr>
        <w:t>6,7,8,9,10,11,12,13,14,15,16</w:t>
      </w:r>
      <w:r>
        <w:rPr>
          <w:rFonts w:asciiTheme="minorHAnsi" w:hAnsiTheme="minorHAnsi" w:cstheme="minorHAnsi"/>
          <w:spacing w:val="-2"/>
          <w:sz w:val="22"/>
          <w:szCs w:val="22"/>
          <w:lang w:val="mk-MK" w:eastAsia="zh-CN"/>
        </w:rPr>
        <w:t>,17 и 18 соодветно.</w:t>
      </w:r>
    </w:p>
    <w:p w14:paraId="3D51858C" w14:textId="57E6EA04" w:rsidR="00D53A2C" w:rsidRDefault="00D53A2C" w:rsidP="007603F4">
      <w:pPr>
        <w:pStyle w:val="NoSpacing"/>
        <w:shd w:val="clear" w:color="auto" w:fill="FFFFFF" w:themeFill="background1"/>
        <w:jc w:val="both"/>
        <w:rPr>
          <w:rFonts w:asciiTheme="minorHAnsi" w:hAnsiTheme="minorHAnsi" w:cstheme="minorHAnsi"/>
          <w:spacing w:val="-2"/>
          <w:sz w:val="22"/>
          <w:szCs w:val="22"/>
          <w:lang w:eastAsia="zh-CN"/>
        </w:rPr>
      </w:pPr>
    </w:p>
    <w:p w14:paraId="50AC9237" w14:textId="07721E00" w:rsidR="003F11FB" w:rsidRDefault="003F11FB" w:rsidP="007603F4">
      <w:pPr>
        <w:pStyle w:val="NoSpacing"/>
        <w:shd w:val="clear" w:color="auto" w:fill="FFFFFF" w:themeFill="background1"/>
        <w:jc w:val="both"/>
        <w:rPr>
          <w:rFonts w:asciiTheme="minorHAnsi" w:hAnsiTheme="minorHAnsi" w:cstheme="minorHAnsi"/>
          <w:spacing w:val="-2"/>
          <w:sz w:val="22"/>
          <w:szCs w:val="22"/>
          <w:lang w:eastAsia="zh-CN"/>
        </w:rPr>
      </w:pPr>
    </w:p>
    <w:p w14:paraId="3FF5AD8F" w14:textId="1474E2FD" w:rsidR="003F11FB" w:rsidRDefault="003F11FB" w:rsidP="007603F4">
      <w:pPr>
        <w:pStyle w:val="NoSpacing"/>
        <w:shd w:val="clear" w:color="auto" w:fill="FFFFFF" w:themeFill="background1"/>
        <w:jc w:val="both"/>
        <w:rPr>
          <w:rFonts w:asciiTheme="minorHAnsi" w:hAnsiTheme="minorHAnsi" w:cstheme="minorHAnsi"/>
          <w:spacing w:val="-2"/>
          <w:sz w:val="22"/>
          <w:szCs w:val="22"/>
          <w:lang w:eastAsia="zh-CN"/>
        </w:rPr>
      </w:pPr>
    </w:p>
    <w:p w14:paraId="6334C6BF" w14:textId="77777777" w:rsidR="00C10952" w:rsidRDefault="00C10952" w:rsidP="007603F4">
      <w:pPr>
        <w:pStyle w:val="NoSpacing"/>
        <w:shd w:val="clear" w:color="auto" w:fill="FFFFFF" w:themeFill="background1"/>
        <w:jc w:val="both"/>
        <w:rPr>
          <w:rFonts w:asciiTheme="minorHAnsi" w:hAnsiTheme="minorHAnsi" w:cstheme="minorHAnsi"/>
          <w:spacing w:val="-2"/>
          <w:sz w:val="22"/>
          <w:szCs w:val="22"/>
          <w:lang w:eastAsia="zh-CN"/>
        </w:rPr>
      </w:pPr>
    </w:p>
    <w:p w14:paraId="07493700" w14:textId="73F7BF9F" w:rsidR="003F11FB" w:rsidRDefault="003F11FB" w:rsidP="003F11FB">
      <w:pPr>
        <w:pStyle w:val="NoSpacing"/>
        <w:shd w:val="clear" w:color="auto" w:fill="FFFFFF" w:themeFill="background1"/>
        <w:jc w:val="center"/>
        <w:rPr>
          <w:rFonts w:asciiTheme="minorHAnsi" w:hAnsiTheme="minorHAnsi" w:cstheme="minorHAnsi"/>
          <w:b/>
          <w:bCs/>
          <w:spacing w:val="-2"/>
          <w:sz w:val="22"/>
          <w:szCs w:val="22"/>
          <w:lang w:val="mk-MK" w:eastAsia="zh-CN"/>
        </w:rPr>
      </w:pPr>
      <w:r w:rsidRPr="003F11FB">
        <w:rPr>
          <w:rFonts w:asciiTheme="minorHAnsi" w:hAnsiTheme="minorHAnsi" w:cstheme="minorHAnsi"/>
          <w:b/>
          <w:bCs/>
          <w:spacing w:val="-2"/>
          <w:sz w:val="22"/>
          <w:szCs w:val="22"/>
          <w:lang w:val="mk-MK" w:eastAsia="zh-CN"/>
        </w:rPr>
        <w:t xml:space="preserve">Член </w:t>
      </w:r>
      <w:r>
        <w:rPr>
          <w:rFonts w:asciiTheme="minorHAnsi" w:hAnsiTheme="minorHAnsi" w:cstheme="minorHAnsi"/>
          <w:b/>
          <w:bCs/>
          <w:spacing w:val="-2"/>
          <w:sz w:val="22"/>
          <w:szCs w:val="22"/>
          <w:lang w:val="mk-MK" w:eastAsia="zh-CN"/>
        </w:rPr>
        <w:t>3</w:t>
      </w:r>
    </w:p>
    <w:p w14:paraId="027F2968" w14:textId="4F100C55" w:rsidR="003F11FB" w:rsidRDefault="003F11FB" w:rsidP="003F11FB">
      <w:pPr>
        <w:pStyle w:val="NoSpacing"/>
        <w:shd w:val="clear" w:color="auto" w:fill="FFFFFF" w:themeFill="background1"/>
        <w:jc w:val="both"/>
        <w:rPr>
          <w:rFonts w:asciiTheme="minorHAnsi" w:hAnsiTheme="minorHAnsi" w:cstheme="minorHAnsi"/>
          <w:spacing w:val="-2"/>
          <w:sz w:val="22"/>
          <w:szCs w:val="22"/>
          <w:lang w:val="mk-MK" w:eastAsia="zh-CN"/>
        </w:rPr>
      </w:pPr>
      <w:r w:rsidRPr="003F11FB">
        <w:rPr>
          <w:rFonts w:asciiTheme="minorHAnsi" w:hAnsiTheme="minorHAnsi" w:cstheme="minorHAnsi"/>
          <w:spacing w:val="-2"/>
          <w:sz w:val="22"/>
          <w:szCs w:val="22"/>
          <w:lang w:val="mk-MK" w:eastAsia="zh-CN"/>
        </w:rPr>
        <w:t>По членот 5 се додава</w:t>
      </w:r>
      <w:r>
        <w:rPr>
          <w:rFonts w:asciiTheme="minorHAnsi" w:hAnsiTheme="minorHAnsi" w:cstheme="minorHAnsi"/>
          <w:spacing w:val="-2"/>
          <w:sz w:val="22"/>
          <w:szCs w:val="22"/>
          <w:lang w:val="mk-MK" w:eastAsia="zh-CN"/>
        </w:rPr>
        <w:t>ат</w:t>
      </w:r>
      <w:r w:rsidRPr="003F11FB">
        <w:rPr>
          <w:rFonts w:asciiTheme="minorHAnsi" w:hAnsiTheme="minorHAnsi" w:cstheme="minorHAnsi"/>
          <w:spacing w:val="-2"/>
          <w:sz w:val="22"/>
          <w:szCs w:val="22"/>
          <w:lang w:val="mk-MK" w:eastAsia="zh-CN"/>
        </w:rPr>
        <w:t xml:space="preserve"> нов</w:t>
      </w:r>
      <w:r>
        <w:rPr>
          <w:rFonts w:asciiTheme="minorHAnsi" w:hAnsiTheme="minorHAnsi" w:cstheme="minorHAnsi"/>
          <w:spacing w:val="-2"/>
          <w:sz w:val="22"/>
          <w:szCs w:val="22"/>
          <w:lang w:val="mk-MK" w:eastAsia="zh-CN"/>
        </w:rPr>
        <w:t>и</w:t>
      </w:r>
      <w:r w:rsidRPr="003F11FB">
        <w:rPr>
          <w:rFonts w:asciiTheme="minorHAnsi" w:hAnsiTheme="minorHAnsi" w:cstheme="minorHAnsi"/>
          <w:spacing w:val="-2"/>
          <w:sz w:val="22"/>
          <w:szCs w:val="22"/>
          <w:lang w:val="mk-MK" w:eastAsia="zh-CN"/>
        </w:rPr>
        <w:t xml:space="preserve"> член</w:t>
      </w:r>
      <w:r>
        <w:rPr>
          <w:rFonts w:asciiTheme="minorHAnsi" w:hAnsiTheme="minorHAnsi" w:cstheme="minorHAnsi"/>
          <w:spacing w:val="-2"/>
          <w:sz w:val="22"/>
          <w:szCs w:val="22"/>
          <w:lang w:val="mk-MK" w:eastAsia="zh-CN"/>
        </w:rPr>
        <w:t>ови</w:t>
      </w:r>
      <w:r w:rsidRPr="003F11FB">
        <w:rPr>
          <w:rFonts w:asciiTheme="minorHAnsi" w:hAnsiTheme="minorHAnsi" w:cstheme="minorHAnsi"/>
          <w:spacing w:val="-2"/>
          <w:sz w:val="22"/>
          <w:szCs w:val="22"/>
          <w:lang w:val="mk-MK" w:eastAsia="zh-CN"/>
        </w:rPr>
        <w:t xml:space="preserve"> 6</w:t>
      </w:r>
      <w:r>
        <w:rPr>
          <w:rFonts w:asciiTheme="minorHAnsi" w:hAnsiTheme="minorHAnsi" w:cstheme="minorHAnsi"/>
          <w:spacing w:val="-2"/>
          <w:sz w:val="22"/>
          <w:szCs w:val="22"/>
          <w:lang w:val="mk-MK" w:eastAsia="zh-CN"/>
        </w:rPr>
        <w:t xml:space="preserve"> и 7 кои</w:t>
      </w:r>
      <w:r w:rsidRPr="003F11FB">
        <w:rPr>
          <w:rFonts w:asciiTheme="minorHAnsi" w:hAnsiTheme="minorHAnsi" w:cstheme="minorHAnsi"/>
          <w:spacing w:val="-2"/>
          <w:sz w:val="22"/>
          <w:szCs w:val="22"/>
          <w:lang w:val="mk-MK" w:eastAsia="zh-CN"/>
        </w:rPr>
        <w:t xml:space="preserve"> глас</w:t>
      </w:r>
      <w:r>
        <w:rPr>
          <w:rFonts w:asciiTheme="minorHAnsi" w:hAnsiTheme="minorHAnsi" w:cstheme="minorHAnsi"/>
          <w:spacing w:val="-2"/>
          <w:sz w:val="22"/>
          <w:szCs w:val="22"/>
          <w:lang w:val="mk-MK" w:eastAsia="zh-CN"/>
        </w:rPr>
        <w:t>ат</w:t>
      </w:r>
      <w:r w:rsidRPr="003F11FB">
        <w:rPr>
          <w:rFonts w:asciiTheme="minorHAnsi" w:hAnsiTheme="minorHAnsi" w:cstheme="minorHAnsi"/>
          <w:spacing w:val="-2"/>
          <w:sz w:val="22"/>
          <w:szCs w:val="22"/>
          <w:lang w:val="mk-MK" w:eastAsia="zh-CN"/>
        </w:rPr>
        <w:t>:</w:t>
      </w:r>
    </w:p>
    <w:p w14:paraId="57616CF6" w14:textId="77777777" w:rsidR="003F11FB" w:rsidRDefault="003F11FB" w:rsidP="003F11FB">
      <w:pPr>
        <w:autoSpaceDE w:val="0"/>
        <w:jc w:val="center"/>
        <w:rPr>
          <w:rFonts w:ascii="Calibri" w:eastAsia="MACCTimes" w:hAnsi="Calibri" w:cs="Calibri"/>
          <w:b/>
          <w:bCs/>
          <w:sz w:val="22"/>
          <w:szCs w:val="22"/>
          <w:lang w:val="mk-MK"/>
        </w:rPr>
      </w:pPr>
    </w:p>
    <w:p w14:paraId="165D0C82" w14:textId="7AAC4FD9" w:rsidR="003F11FB" w:rsidRPr="00B162D9" w:rsidRDefault="003F11FB" w:rsidP="003F11FB">
      <w:pPr>
        <w:autoSpaceDE w:val="0"/>
        <w:jc w:val="center"/>
        <w:rPr>
          <w:rFonts w:ascii="Calibri" w:eastAsia="MACCTimes" w:hAnsi="Calibri" w:cs="Calibri"/>
          <w:b/>
          <w:bCs/>
          <w:sz w:val="22"/>
          <w:szCs w:val="22"/>
          <w:lang w:val="mk-MK"/>
        </w:rPr>
      </w:pPr>
      <w:r>
        <w:rPr>
          <w:rFonts w:ascii="Calibri" w:eastAsia="MACCTimes" w:hAnsi="Calibri" w:cs="Calibri"/>
          <w:b/>
          <w:bCs/>
          <w:sz w:val="22"/>
          <w:szCs w:val="22"/>
          <w:lang w:val="en-US"/>
        </w:rPr>
        <w:t>“</w:t>
      </w:r>
      <w:r w:rsidRPr="00B162D9">
        <w:rPr>
          <w:rFonts w:ascii="Calibri" w:eastAsia="MACCTimes" w:hAnsi="Calibri" w:cs="Calibri"/>
          <w:b/>
          <w:bCs/>
          <w:sz w:val="22"/>
          <w:szCs w:val="22"/>
          <w:lang w:val="mk-MK"/>
        </w:rPr>
        <w:t>Постапка на редовна годишна оценка на исполнување на</w:t>
      </w:r>
    </w:p>
    <w:p w14:paraId="0AB58443" w14:textId="77777777" w:rsidR="003F11FB" w:rsidRPr="00B162D9" w:rsidRDefault="003F11FB" w:rsidP="003F11FB">
      <w:pPr>
        <w:autoSpaceDE w:val="0"/>
        <w:jc w:val="center"/>
        <w:rPr>
          <w:rFonts w:ascii="Calibri" w:eastAsia="MACCTimes" w:hAnsi="Calibri" w:cs="Calibri"/>
          <w:b/>
          <w:bCs/>
          <w:sz w:val="22"/>
          <w:szCs w:val="22"/>
          <w:lang w:val="mk-MK"/>
        </w:rPr>
      </w:pPr>
      <w:r w:rsidRPr="00B162D9">
        <w:rPr>
          <w:rFonts w:ascii="Calibri" w:eastAsia="MACCTimes" w:hAnsi="Calibri" w:cs="Calibri"/>
          <w:b/>
          <w:bCs/>
          <w:sz w:val="22"/>
          <w:szCs w:val="22"/>
          <w:lang w:val="mk-MK"/>
        </w:rPr>
        <w:t>условите за вршење на функцијата член на орган на управување</w:t>
      </w:r>
    </w:p>
    <w:p w14:paraId="709FB82F" w14:textId="77777777" w:rsidR="003F11FB" w:rsidRPr="00B162D9" w:rsidRDefault="003F11FB" w:rsidP="003F11FB">
      <w:pPr>
        <w:autoSpaceDE w:val="0"/>
        <w:jc w:val="center"/>
        <w:rPr>
          <w:rFonts w:ascii="Calibri" w:eastAsia="MACCTimes" w:hAnsi="Calibri" w:cs="Calibri"/>
          <w:b/>
          <w:bCs/>
          <w:sz w:val="22"/>
          <w:szCs w:val="22"/>
          <w:lang w:val="mk-MK"/>
        </w:rPr>
      </w:pPr>
      <w:r w:rsidRPr="00B162D9">
        <w:rPr>
          <w:rFonts w:ascii="Calibri" w:eastAsia="MACCTimes" w:hAnsi="Calibri" w:cs="Calibri"/>
          <w:b/>
          <w:bCs/>
          <w:sz w:val="22"/>
          <w:szCs w:val="22"/>
          <w:lang w:val="mk-MK"/>
        </w:rPr>
        <w:t xml:space="preserve">Член </w:t>
      </w:r>
      <w:r>
        <w:rPr>
          <w:rFonts w:ascii="Calibri" w:eastAsia="MACCTimes" w:hAnsi="Calibri" w:cs="Calibri"/>
          <w:b/>
          <w:bCs/>
          <w:sz w:val="22"/>
          <w:szCs w:val="22"/>
          <w:lang w:val="mk-MK"/>
        </w:rPr>
        <w:t>6</w:t>
      </w:r>
    </w:p>
    <w:p w14:paraId="3A69C59B" w14:textId="77777777" w:rsidR="003F11FB" w:rsidRPr="00481C7B" w:rsidRDefault="003F11FB" w:rsidP="003F11FB">
      <w:pPr>
        <w:autoSpaceDE w:val="0"/>
        <w:jc w:val="both"/>
        <w:rPr>
          <w:rFonts w:ascii="Calibri" w:eastAsia="MACCTimes" w:hAnsi="Calibri" w:cs="Calibri"/>
          <w:sz w:val="22"/>
          <w:szCs w:val="22"/>
          <w:lang w:val="mk-MK"/>
        </w:rPr>
      </w:pPr>
      <w:r w:rsidRPr="00481C7B">
        <w:rPr>
          <w:rFonts w:ascii="Calibri" w:eastAsia="MACCTimes" w:hAnsi="Calibri" w:cs="Calibri"/>
          <w:sz w:val="22"/>
          <w:szCs w:val="22"/>
          <w:lang w:val="mk-MK"/>
        </w:rPr>
        <w:t xml:space="preserve">(1) </w:t>
      </w:r>
      <w:r w:rsidRPr="00C34259">
        <w:rPr>
          <w:rFonts w:ascii="Calibri" w:eastAsia="MACCTimes" w:hAnsi="Calibri" w:cs="Calibri"/>
          <w:sz w:val="22"/>
          <w:szCs w:val="22"/>
          <w:lang w:val="mk-MK"/>
        </w:rPr>
        <w:t xml:space="preserve">Надзорниот одбор односно Одборот на директори </w:t>
      </w:r>
      <w:r w:rsidRPr="00481C7B">
        <w:rPr>
          <w:rFonts w:ascii="Calibri" w:eastAsia="MACCTimes" w:hAnsi="Calibri" w:cs="Calibri"/>
          <w:sz w:val="22"/>
          <w:szCs w:val="22"/>
          <w:lang w:val="mk-MK"/>
        </w:rPr>
        <w:t>на друштвото за осигурување е должен еднаш годишно, а најдоцна до 30 јануари во тековната година, да спроведе постапка на редовна оценка на соодветноста на членот на орган на управување</w:t>
      </w:r>
      <w:r>
        <w:rPr>
          <w:rFonts w:ascii="Calibri" w:eastAsia="MACCTimes" w:hAnsi="Calibri" w:cs="Calibri"/>
          <w:sz w:val="22"/>
          <w:szCs w:val="22"/>
          <w:lang w:val="mk-MK"/>
        </w:rPr>
        <w:t xml:space="preserve"> </w:t>
      </w:r>
      <w:r w:rsidRPr="00481C7B">
        <w:rPr>
          <w:rFonts w:ascii="Calibri" w:eastAsia="MACCTimes" w:hAnsi="Calibri" w:cs="Calibri"/>
          <w:sz w:val="22"/>
          <w:szCs w:val="22"/>
          <w:lang w:val="mk-MK"/>
        </w:rPr>
        <w:t xml:space="preserve"> од аспект на исполнување на условите за вршење на функцијата член на орган на управување, со цел утврдување дали членовите на орган на управување во континуитет ги исполнуваат условите за вршење на функцијата член на орган на управување во друштвото за осигурување пропишани со </w:t>
      </w:r>
      <w:r w:rsidRPr="00805598">
        <w:rPr>
          <w:rFonts w:ascii="Calibri" w:eastAsia="MACCTimes" w:hAnsi="Calibri" w:cs="Calibri"/>
          <w:sz w:val="22"/>
          <w:szCs w:val="22"/>
          <w:lang w:val="mk-MK"/>
        </w:rPr>
        <w:t xml:space="preserve">политиката за избор и оценка од член 3 став (1) од овој правилник </w:t>
      </w:r>
      <w:r>
        <w:rPr>
          <w:rFonts w:ascii="Calibri" w:eastAsia="MACCTimes" w:hAnsi="Calibri" w:cs="Calibri"/>
          <w:sz w:val="22"/>
          <w:szCs w:val="22"/>
          <w:lang w:val="mk-MK"/>
        </w:rPr>
        <w:t xml:space="preserve">и останатите </w:t>
      </w:r>
      <w:r w:rsidRPr="00481C7B">
        <w:rPr>
          <w:rFonts w:ascii="Calibri" w:eastAsia="MACCTimes" w:hAnsi="Calibri" w:cs="Calibri"/>
          <w:sz w:val="22"/>
          <w:szCs w:val="22"/>
          <w:lang w:val="mk-MK"/>
        </w:rPr>
        <w:t>интерни акти на друштвото, законот, Законот за трговските друштва, овој правилник и останатите прописи.</w:t>
      </w:r>
    </w:p>
    <w:p w14:paraId="2F8D7D95" w14:textId="77777777" w:rsidR="003F11FB" w:rsidRDefault="003F11FB" w:rsidP="003F11FB">
      <w:pPr>
        <w:autoSpaceDE w:val="0"/>
        <w:jc w:val="both"/>
        <w:rPr>
          <w:rFonts w:ascii="Calibri" w:eastAsia="MACCTimes" w:hAnsi="Calibri" w:cs="Calibri"/>
          <w:sz w:val="22"/>
          <w:szCs w:val="22"/>
          <w:lang w:val="mk-MK"/>
        </w:rPr>
      </w:pPr>
    </w:p>
    <w:p w14:paraId="621796BE" w14:textId="77777777" w:rsidR="003F11FB" w:rsidRPr="000B5C48" w:rsidRDefault="003F11FB" w:rsidP="003F11FB">
      <w:pPr>
        <w:autoSpaceDE w:val="0"/>
        <w:jc w:val="both"/>
        <w:rPr>
          <w:rFonts w:ascii="Calibri" w:eastAsia="MACCTimes" w:hAnsi="Calibri" w:cs="Calibri"/>
          <w:spacing w:val="-2"/>
          <w:sz w:val="22"/>
          <w:szCs w:val="22"/>
          <w:lang w:val="mk-MK" w:eastAsia="en-US"/>
        </w:rPr>
      </w:pPr>
      <w:r w:rsidRPr="000B5C48">
        <w:rPr>
          <w:rFonts w:ascii="Calibri" w:eastAsia="MACCTimes" w:hAnsi="Calibri" w:cs="Calibri"/>
          <w:spacing w:val="-2"/>
          <w:sz w:val="22"/>
          <w:szCs w:val="22"/>
          <w:lang w:val="mk-MK" w:eastAsia="en-US"/>
        </w:rPr>
        <w:t xml:space="preserve">(2) Надзорниот одбор односно Одборот на директори на друштвото за осигурување е должен </w:t>
      </w:r>
      <w:r w:rsidRPr="000B5C48">
        <w:rPr>
          <w:rFonts w:ascii="Calibri" w:eastAsia="Calibri" w:hAnsi="Calibri"/>
          <w:sz w:val="22"/>
          <w:szCs w:val="22"/>
          <w:lang w:val="mk-MK" w:eastAsia="en-US"/>
        </w:rPr>
        <w:t>да ја извести Агенцијата за</w:t>
      </w:r>
      <w:r w:rsidRPr="000B5C48">
        <w:rPr>
          <w:rFonts w:ascii="Calibri" w:eastAsia="Calibri" w:hAnsi="Calibri"/>
          <w:sz w:val="22"/>
          <w:szCs w:val="22"/>
          <w:lang w:eastAsia="en-US"/>
        </w:rPr>
        <w:t xml:space="preserve"> </w:t>
      </w:r>
      <w:r w:rsidRPr="000B5C48">
        <w:rPr>
          <w:rFonts w:ascii="Calibri" w:eastAsia="Calibri" w:hAnsi="Calibri"/>
          <w:sz w:val="22"/>
          <w:szCs w:val="22"/>
          <w:lang w:val="mk-MK" w:eastAsia="en-US"/>
        </w:rPr>
        <w:t>спроведената редовна годишна оценка на</w:t>
      </w:r>
      <w:r w:rsidRPr="000B5C48">
        <w:rPr>
          <w:rFonts w:ascii="Calibri" w:eastAsia="MACCTimes" w:hAnsi="Calibri" w:cs="Calibri"/>
          <w:spacing w:val="-2"/>
          <w:sz w:val="22"/>
          <w:szCs w:val="22"/>
          <w:lang w:val="mk-MK" w:eastAsia="en-US"/>
        </w:rPr>
        <w:t xml:space="preserve"> соодветноста на членот на орган</w:t>
      </w:r>
      <w:r>
        <w:rPr>
          <w:rFonts w:ascii="Calibri" w:eastAsia="MACCTimes" w:hAnsi="Calibri" w:cs="Calibri"/>
          <w:spacing w:val="-2"/>
          <w:sz w:val="22"/>
          <w:szCs w:val="22"/>
          <w:lang w:val="mk-MK" w:eastAsia="en-US"/>
        </w:rPr>
        <w:t xml:space="preserve"> на управување</w:t>
      </w:r>
      <w:r w:rsidRPr="000B5C48">
        <w:rPr>
          <w:rFonts w:ascii="Calibri" w:eastAsia="MACCTimes" w:hAnsi="Calibri" w:cs="Calibri"/>
          <w:spacing w:val="-2"/>
          <w:sz w:val="22"/>
          <w:szCs w:val="22"/>
          <w:lang w:val="mk-MK" w:eastAsia="en-US"/>
        </w:rPr>
        <w:t xml:space="preserve"> од аспект на исполнување на условите за вршење на функцијата член на орган</w:t>
      </w:r>
      <w:r>
        <w:rPr>
          <w:rFonts w:ascii="Calibri" w:eastAsia="MACCTimes" w:hAnsi="Calibri" w:cs="Calibri"/>
          <w:spacing w:val="-2"/>
          <w:sz w:val="22"/>
          <w:szCs w:val="22"/>
          <w:lang w:val="mk-MK" w:eastAsia="en-US"/>
        </w:rPr>
        <w:t xml:space="preserve"> на управување</w:t>
      </w:r>
      <w:r w:rsidRPr="000B5C48">
        <w:rPr>
          <w:rFonts w:ascii="Calibri" w:eastAsia="MACCTimes" w:hAnsi="Calibri" w:cs="Calibri"/>
          <w:spacing w:val="-2"/>
          <w:sz w:val="22"/>
          <w:szCs w:val="22"/>
          <w:lang w:val="mk-MK" w:eastAsia="en-US"/>
        </w:rPr>
        <w:t>,</w:t>
      </w:r>
      <w:r w:rsidRPr="000B5C48">
        <w:rPr>
          <w:rFonts w:ascii="Calibri" w:eastAsia="Calibri" w:hAnsi="Calibri"/>
          <w:sz w:val="22"/>
          <w:szCs w:val="22"/>
          <w:lang w:val="mk-MK" w:eastAsia="en-US"/>
        </w:rPr>
        <w:t xml:space="preserve">  најдоцна во рок од 5 работни дена од денот на извршената оценка при што кон известувањето ќе достави резиме од спроведената оценка со мислење за соодветноста на </w:t>
      </w:r>
      <w:r w:rsidRPr="000B5C48">
        <w:rPr>
          <w:rFonts w:ascii="Calibri" w:eastAsia="Calibri" w:hAnsi="Calibri"/>
          <w:sz w:val="22"/>
          <w:szCs w:val="22"/>
          <w:lang w:val="mk-MK" w:eastAsia="en-US"/>
        </w:rPr>
        <w:lastRenderedPageBreak/>
        <w:t>кандидатот од аспект на исполнување на условите за член на орган</w:t>
      </w:r>
      <w:r>
        <w:rPr>
          <w:rFonts w:ascii="Calibri" w:eastAsia="Calibri" w:hAnsi="Calibri"/>
          <w:sz w:val="22"/>
          <w:szCs w:val="22"/>
          <w:lang w:val="mk-MK" w:eastAsia="en-US"/>
        </w:rPr>
        <w:t xml:space="preserve"> на управување</w:t>
      </w:r>
      <w:r w:rsidRPr="000B5C48">
        <w:rPr>
          <w:rFonts w:ascii="Calibri" w:eastAsia="Calibri" w:hAnsi="Calibri"/>
          <w:sz w:val="22"/>
          <w:szCs w:val="22"/>
          <w:lang w:val="mk-MK" w:eastAsia="en-US"/>
        </w:rPr>
        <w:t xml:space="preserve"> предвидени во </w:t>
      </w:r>
      <w:r w:rsidRPr="000B5C48">
        <w:rPr>
          <w:rFonts w:ascii="Calibri" w:eastAsia="Calibri" w:hAnsi="Calibri" w:cs="Calibri"/>
          <w:sz w:val="22"/>
          <w:szCs w:val="22"/>
          <w:lang w:val="mk-MK" w:eastAsia="en-US"/>
        </w:rPr>
        <w:t>законот</w:t>
      </w:r>
      <w:r w:rsidRPr="000B5C48">
        <w:rPr>
          <w:rFonts w:ascii="Calibri" w:eastAsia="MACCTimes" w:hAnsi="Calibri" w:cs="Calibri"/>
          <w:spacing w:val="-2"/>
          <w:sz w:val="22"/>
          <w:szCs w:val="22"/>
          <w:lang w:val="mk-MK" w:eastAsia="en-US"/>
        </w:rPr>
        <w:t>.</w:t>
      </w:r>
      <w:r w:rsidRPr="000B5C48">
        <w:rPr>
          <w:rFonts w:ascii="Calibri" w:eastAsia="MACCTimes" w:hAnsi="Calibri" w:cs="Calibri"/>
          <w:sz w:val="22"/>
          <w:szCs w:val="22"/>
          <w:lang w:val="mk-MK" w:eastAsia="en-US"/>
        </w:rPr>
        <w:t xml:space="preserve"> </w:t>
      </w:r>
    </w:p>
    <w:p w14:paraId="3DFEDA27" w14:textId="77777777" w:rsidR="003F11FB" w:rsidRPr="00481C7B" w:rsidRDefault="003F11FB" w:rsidP="003F11FB">
      <w:pPr>
        <w:autoSpaceDE w:val="0"/>
        <w:jc w:val="both"/>
        <w:rPr>
          <w:rFonts w:ascii="Calibri" w:eastAsia="MACCTimes" w:hAnsi="Calibri" w:cs="Calibri"/>
          <w:sz w:val="22"/>
          <w:szCs w:val="22"/>
          <w:lang w:val="mk-MK"/>
        </w:rPr>
      </w:pPr>
    </w:p>
    <w:p w14:paraId="7503EFEB" w14:textId="77777777" w:rsidR="003F11FB" w:rsidRPr="00481C7B" w:rsidRDefault="003F11FB" w:rsidP="003F11FB">
      <w:pPr>
        <w:autoSpaceDE w:val="0"/>
        <w:jc w:val="both"/>
        <w:rPr>
          <w:rFonts w:ascii="Calibri" w:eastAsia="MACCTimes" w:hAnsi="Calibri" w:cs="Calibri"/>
          <w:sz w:val="22"/>
          <w:szCs w:val="22"/>
          <w:lang w:val="mk-MK"/>
        </w:rPr>
      </w:pPr>
    </w:p>
    <w:p w14:paraId="3317FDD6" w14:textId="3F8023A7" w:rsidR="003F11FB" w:rsidRDefault="003F11FB" w:rsidP="003F11FB">
      <w:pPr>
        <w:autoSpaceDE w:val="0"/>
        <w:jc w:val="both"/>
        <w:rPr>
          <w:rFonts w:ascii="Calibri" w:eastAsia="MACCTimes" w:hAnsi="Calibri" w:cs="Calibri"/>
          <w:sz w:val="22"/>
          <w:szCs w:val="22"/>
          <w:lang w:val="mk-MK"/>
        </w:rPr>
      </w:pPr>
    </w:p>
    <w:p w14:paraId="31E4A632" w14:textId="77777777" w:rsidR="003F11FB" w:rsidRPr="00481C7B" w:rsidRDefault="003F11FB" w:rsidP="003F11FB">
      <w:pPr>
        <w:autoSpaceDE w:val="0"/>
        <w:jc w:val="both"/>
        <w:rPr>
          <w:rFonts w:ascii="Calibri" w:eastAsia="MACCTimes" w:hAnsi="Calibri" w:cs="Calibri"/>
          <w:sz w:val="22"/>
          <w:szCs w:val="22"/>
          <w:lang w:val="mk-MK"/>
        </w:rPr>
      </w:pPr>
    </w:p>
    <w:p w14:paraId="3A71D123" w14:textId="77777777" w:rsidR="003F11FB" w:rsidRPr="00B162D9" w:rsidRDefault="003F11FB" w:rsidP="003F11FB">
      <w:pPr>
        <w:autoSpaceDE w:val="0"/>
        <w:jc w:val="center"/>
        <w:rPr>
          <w:rFonts w:ascii="Calibri" w:eastAsia="MACCTimes" w:hAnsi="Calibri" w:cs="Calibri"/>
          <w:b/>
          <w:bCs/>
          <w:sz w:val="22"/>
          <w:szCs w:val="22"/>
          <w:lang w:val="mk-MK"/>
        </w:rPr>
      </w:pPr>
      <w:r w:rsidRPr="00B162D9">
        <w:rPr>
          <w:rFonts w:ascii="Calibri" w:eastAsia="MACCTimes" w:hAnsi="Calibri" w:cs="Calibri"/>
          <w:b/>
          <w:bCs/>
          <w:sz w:val="22"/>
          <w:szCs w:val="22"/>
          <w:lang w:val="mk-MK"/>
        </w:rPr>
        <w:t>Постапка на вонредна оценка на исполнување на условите за вршење на функцијата член на орган на управување</w:t>
      </w:r>
    </w:p>
    <w:p w14:paraId="3B70EFC0" w14:textId="77777777" w:rsidR="003F11FB" w:rsidRPr="00B162D9" w:rsidRDefault="003F11FB" w:rsidP="003F11FB">
      <w:pPr>
        <w:autoSpaceDE w:val="0"/>
        <w:jc w:val="center"/>
        <w:rPr>
          <w:rFonts w:ascii="Calibri" w:eastAsia="MACCTimes" w:hAnsi="Calibri" w:cs="Calibri"/>
          <w:b/>
          <w:bCs/>
          <w:sz w:val="22"/>
          <w:szCs w:val="22"/>
          <w:lang w:val="mk-MK"/>
        </w:rPr>
      </w:pPr>
      <w:r w:rsidRPr="00B162D9">
        <w:rPr>
          <w:rFonts w:ascii="Calibri" w:eastAsia="MACCTimes" w:hAnsi="Calibri" w:cs="Calibri"/>
          <w:b/>
          <w:bCs/>
          <w:sz w:val="22"/>
          <w:szCs w:val="22"/>
          <w:lang w:val="mk-MK"/>
        </w:rPr>
        <w:t xml:space="preserve">Член </w:t>
      </w:r>
      <w:r>
        <w:rPr>
          <w:rFonts w:ascii="Calibri" w:eastAsia="MACCTimes" w:hAnsi="Calibri" w:cs="Calibri"/>
          <w:b/>
          <w:bCs/>
          <w:sz w:val="22"/>
          <w:szCs w:val="22"/>
          <w:lang w:val="mk-MK"/>
        </w:rPr>
        <w:t>7</w:t>
      </w:r>
    </w:p>
    <w:p w14:paraId="76AA6FE3" w14:textId="77777777" w:rsidR="003F11FB" w:rsidRPr="00481C7B" w:rsidRDefault="003F11FB" w:rsidP="003F11FB">
      <w:pPr>
        <w:autoSpaceDE w:val="0"/>
        <w:jc w:val="both"/>
        <w:rPr>
          <w:rFonts w:ascii="Calibri" w:eastAsia="MACCTimes" w:hAnsi="Calibri" w:cs="Calibri"/>
          <w:sz w:val="22"/>
          <w:szCs w:val="22"/>
          <w:lang w:val="mk-MK"/>
        </w:rPr>
      </w:pPr>
      <w:r w:rsidRPr="00481C7B">
        <w:rPr>
          <w:rFonts w:ascii="Calibri" w:eastAsia="MACCTimes" w:hAnsi="Calibri" w:cs="Calibri"/>
          <w:sz w:val="22"/>
          <w:szCs w:val="22"/>
          <w:lang w:val="mk-MK"/>
        </w:rPr>
        <w:t xml:space="preserve">(1) </w:t>
      </w:r>
      <w:r w:rsidRPr="00C34259">
        <w:rPr>
          <w:rFonts w:ascii="Calibri" w:eastAsia="MACCTimes" w:hAnsi="Calibri" w:cs="Calibri"/>
          <w:sz w:val="22"/>
          <w:szCs w:val="22"/>
          <w:lang w:val="mk-MK"/>
        </w:rPr>
        <w:t>Надзорниот одбор односно Одборот на директори</w:t>
      </w:r>
      <w:r w:rsidRPr="00481C7B">
        <w:rPr>
          <w:rFonts w:ascii="Calibri" w:eastAsia="MACCTimes" w:hAnsi="Calibri" w:cs="Calibri"/>
          <w:sz w:val="22"/>
          <w:szCs w:val="22"/>
          <w:lang w:val="mk-MK"/>
        </w:rPr>
        <w:t xml:space="preserve"> на друштвото за осигурување е должен да спроведе постапка на вонредна оценка на исполнување на условите за вршење на функцијата член на орган на управување во случај на настапување на околности кои </w:t>
      </w:r>
      <w:r>
        <w:rPr>
          <w:rFonts w:ascii="Calibri" w:eastAsia="MACCTimes" w:hAnsi="Calibri" w:cs="Calibri"/>
          <w:sz w:val="22"/>
          <w:szCs w:val="22"/>
          <w:lang w:val="mk-MK"/>
        </w:rPr>
        <w:t>го</w:t>
      </w:r>
      <w:r w:rsidRPr="00481C7B">
        <w:rPr>
          <w:rFonts w:ascii="Calibri" w:eastAsia="MACCTimes" w:hAnsi="Calibri" w:cs="Calibri"/>
          <w:sz w:val="22"/>
          <w:szCs w:val="22"/>
          <w:lang w:val="mk-MK"/>
        </w:rPr>
        <w:t xml:space="preserve"> доведуваат во сомневање исполнувањето на условите за вршење на функцијата член на орган на управување во друштвото за осигурување пропишани со </w:t>
      </w:r>
      <w:r>
        <w:rPr>
          <w:rFonts w:ascii="Calibri" w:eastAsia="MACCTimes" w:hAnsi="Calibri" w:cs="Calibri"/>
          <w:sz w:val="22"/>
          <w:szCs w:val="22"/>
          <w:lang w:val="mk-MK"/>
        </w:rPr>
        <w:t xml:space="preserve">политиката за избор и оценка од </w:t>
      </w:r>
      <w:r w:rsidRPr="009E21E8">
        <w:rPr>
          <w:rFonts w:ascii="Calibri" w:eastAsia="MACCTimes" w:hAnsi="Calibri" w:cs="Calibri"/>
          <w:sz w:val="22"/>
          <w:szCs w:val="22"/>
          <w:lang w:val="mk-MK"/>
        </w:rPr>
        <w:t xml:space="preserve">член 3 став (1) од овој правилник и останатите </w:t>
      </w:r>
      <w:r w:rsidRPr="00481C7B">
        <w:rPr>
          <w:rFonts w:ascii="Calibri" w:eastAsia="MACCTimes" w:hAnsi="Calibri" w:cs="Calibri"/>
          <w:sz w:val="22"/>
          <w:szCs w:val="22"/>
          <w:lang w:val="mk-MK"/>
        </w:rPr>
        <w:t>интерните акти на друштвото, законот, Законот за трговските друштва, овој правилник и останатите прописи, вклучувајќи и случаи кога членот на органот на управување има судир на интерес со кој не може да се управува како и во случаи кога на членот на органот на управување му се менува опсегот на доделени работи, задачи и/или надлежности.</w:t>
      </w:r>
    </w:p>
    <w:p w14:paraId="03936130" w14:textId="77777777" w:rsidR="003F11FB" w:rsidRDefault="003F11FB" w:rsidP="003F11FB">
      <w:pPr>
        <w:autoSpaceDE w:val="0"/>
        <w:jc w:val="both"/>
        <w:rPr>
          <w:rFonts w:ascii="Calibri" w:eastAsia="MACCTimes" w:hAnsi="Calibri" w:cs="Calibri"/>
          <w:sz w:val="22"/>
          <w:szCs w:val="22"/>
          <w:lang w:val="mk-MK"/>
        </w:rPr>
      </w:pPr>
    </w:p>
    <w:p w14:paraId="48041C85" w14:textId="494E3227" w:rsidR="003F11FB" w:rsidRPr="003F11FB" w:rsidRDefault="003F11FB" w:rsidP="003F11FB">
      <w:pPr>
        <w:autoSpaceDE w:val="0"/>
        <w:jc w:val="both"/>
        <w:rPr>
          <w:rFonts w:ascii="Calibri" w:eastAsia="MACCTimes" w:hAnsi="Calibri" w:cs="Calibri"/>
          <w:spacing w:val="-2"/>
          <w:sz w:val="22"/>
          <w:szCs w:val="22"/>
          <w:lang w:val="en-US" w:eastAsia="en-US"/>
        </w:rPr>
      </w:pPr>
      <w:bookmarkStart w:id="10" w:name="_Hlk114654201"/>
      <w:r w:rsidRPr="00AC608B">
        <w:rPr>
          <w:rFonts w:ascii="Calibri" w:eastAsia="MACCTimes" w:hAnsi="Calibri" w:cs="Calibri"/>
          <w:spacing w:val="-2"/>
          <w:sz w:val="22"/>
          <w:szCs w:val="22"/>
          <w:lang w:val="mk-MK" w:eastAsia="en-US"/>
        </w:rPr>
        <w:t xml:space="preserve">(2) Надзорниот одбор односно Одборот на директори на друштвото за осигурување е должен </w:t>
      </w:r>
      <w:r w:rsidRPr="00AC608B">
        <w:rPr>
          <w:rFonts w:ascii="Calibri" w:eastAsia="Calibri" w:hAnsi="Calibri"/>
          <w:sz w:val="22"/>
          <w:szCs w:val="22"/>
          <w:lang w:val="mk-MK" w:eastAsia="en-US"/>
        </w:rPr>
        <w:t>да ја извести Агенцијата за</w:t>
      </w:r>
      <w:r w:rsidRPr="00AC608B">
        <w:rPr>
          <w:rFonts w:ascii="Calibri" w:eastAsia="Calibri" w:hAnsi="Calibri"/>
          <w:sz w:val="22"/>
          <w:szCs w:val="22"/>
          <w:lang w:eastAsia="en-US"/>
        </w:rPr>
        <w:t xml:space="preserve"> </w:t>
      </w:r>
      <w:r w:rsidRPr="00AC608B">
        <w:rPr>
          <w:rFonts w:ascii="Calibri" w:eastAsia="Calibri" w:hAnsi="Calibri"/>
          <w:sz w:val="22"/>
          <w:szCs w:val="22"/>
          <w:lang w:val="mk-MK" w:eastAsia="en-US"/>
        </w:rPr>
        <w:t>спроведената вонредна оценка на</w:t>
      </w:r>
      <w:r w:rsidRPr="00AC608B">
        <w:rPr>
          <w:rFonts w:ascii="Calibri" w:eastAsia="MACCTimes" w:hAnsi="Calibri" w:cs="Calibri"/>
          <w:spacing w:val="-2"/>
          <w:sz w:val="22"/>
          <w:szCs w:val="22"/>
          <w:lang w:val="mk-MK" w:eastAsia="en-US"/>
        </w:rPr>
        <w:t xml:space="preserve"> соодветноста на членот на орган</w:t>
      </w:r>
      <w:r>
        <w:rPr>
          <w:rFonts w:ascii="Calibri" w:eastAsia="MACCTimes" w:hAnsi="Calibri" w:cs="Calibri"/>
          <w:spacing w:val="-2"/>
          <w:sz w:val="22"/>
          <w:szCs w:val="22"/>
          <w:lang w:val="mk-MK" w:eastAsia="en-US"/>
        </w:rPr>
        <w:t xml:space="preserve"> на управување</w:t>
      </w:r>
      <w:r w:rsidRPr="00AC608B">
        <w:rPr>
          <w:rFonts w:ascii="Calibri" w:eastAsia="MACCTimes" w:hAnsi="Calibri" w:cs="Calibri"/>
          <w:spacing w:val="-2"/>
          <w:sz w:val="22"/>
          <w:szCs w:val="22"/>
          <w:lang w:val="mk-MK" w:eastAsia="en-US"/>
        </w:rPr>
        <w:t xml:space="preserve"> од аспект на исполнување на условите за вршење на функцијата член на орган</w:t>
      </w:r>
      <w:r>
        <w:rPr>
          <w:rFonts w:ascii="Calibri" w:eastAsia="MACCTimes" w:hAnsi="Calibri" w:cs="Calibri"/>
          <w:spacing w:val="-2"/>
          <w:sz w:val="22"/>
          <w:szCs w:val="22"/>
          <w:lang w:val="mk-MK" w:eastAsia="en-US"/>
        </w:rPr>
        <w:t xml:space="preserve"> на управување</w:t>
      </w:r>
      <w:r w:rsidRPr="00AC608B">
        <w:rPr>
          <w:rFonts w:ascii="Calibri" w:eastAsia="MACCTimes" w:hAnsi="Calibri" w:cs="Calibri"/>
          <w:spacing w:val="-2"/>
          <w:sz w:val="22"/>
          <w:szCs w:val="22"/>
          <w:lang w:val="mk-MK" w:eastAsia="en-US"/>
        </w:rPr>
        <w:t>,</w:t>
      </w:r>
      <w:r w:rsidRPr="00AC608B">
        <w:rPr>
          <w:rFonts w:ascii="Calibri" w:eastAsia="Calibri" w:hAnsi="Calibri"/>
          <w:sz w:val="22"/>
          <w:szCs w:val="22"/>
          <w:lang w:val="mk-MK" w:eastAsia="en-US"/>
        </w:rPr>
        <w:t xml:space="preserve">  најдоцна во рок од 5 работни дена од денот на извршената оценка при што кон известувањето ќе достави резиме од спроведената оценка со мислење за соодветноста на кандидатот од аспект на исполнување на условите за член на орган </w:t>
      </w:r>
      <w:r>
        <w:rPr>
          <w:rFonts w:ascii="Calibri" w:eastAsia="Calibri" w:hAnsi="Calibri"/>
          <w:sz w:val="22"/>
          <w:szCs w:val="22"/>
          <w:lang w:val="mk-MK" w:eastAsia="en-US"/>
        </w:rPr>
        <w:t xml:space="preserve">на управување </w:t>
      </w:r>
      <w:r w:rsidRPr="00AC608B">
        <w:rPr>
          <w:rFonts w:ascii="Calibri" w:eastAsia="Calibri" w:hAnsi="Calibri"/>
          <w:sz w:val="22"/>
          <w:szCs w:val="22"/>
          <w:lang w:val="mk-MK" w:eastAsia="en-US"/>
        </w:rPr>
        <w:t xml:space="preserve">предвидени во </w:t>
      </w:r>
      <w:r w:rsidRPr="00AC608B">
        <w:rPr>
          <w:rFonts w:ascii="Calibri" w:eastAsia="Calibri" w:hAnsi="Calibri" w:cs="Calibri"/>
          <w:sz w:val="22"/>
          <w:szCs w:val="22"/>
          <w:lang w:val="mk-MK" w:eastAsia="en-US"/>
        </w:rPr>
        <w:t>законот</w:t>
      </w:r>
      <w:r w:rsidRPr="00AC608B">
        <w:rPr>
          <w:rFonts w:ascii="Calibri" w:eastAsia="MACCTimes" w:hAnsi="Calibri" w:cs="Calibri"/>
          <w:spacing w:val="-2"/>
          <w:sz w:val="22"/>
          <w:szCs w:val="22"/>
          <w:lang w:val="mk-MK" w:eastAsia="en-US"/>
        </w:rPr>
        <w:t>.</w:t>
      </w:r>
      <w:r>
        <w:rPr>
          <w:rFonts w:ascii="Calibri" w:eastAsia="MACCTimes" w:hAnsi="Calibri" w:cs="Calibri"/>
          <w:sz w:val="22"/>
          <w:szCs w:val="22"/>
          <w:lang w:val="en-US" w:eastAsia="en-US"/>
        </w:rPr>
        <w:t>“</w:t>
      </w:r>
    </w:p>
    <w:p w14:paraId="60C6E8FD" w14:textId="77777777" w:rsidR="003F11FB" w:rsidRPr="00AC608B" w:rsidRDefault="003F11FB" w:rsidP="003F11FB">
      <w:pPr>
        <w:autoSpaceDE w:val="0"/>
        <w:jc w:val="both"/>
        <w:rPr>
          <w:rFonts w:ascii="Calibri" w:eastAsia="MACCTimes" w:hAnsi="Calibri" w:cs="Calibri"/>
          <w:spacing w:val="-2"/>
          <w:sz w:val="22"/>
          <w:szCs w:val="22"/>
          <w:lang w:val="mk-MK" w:eastAsia="en-US"/>
        </w:rPr>
      </w:pPr>
    </w:p>
    <w:bookmarkEnd w:id="10"/>
    <w:p w14:paraId="0F3B6EE3" w14:textId="73957C55" w:rsidR="00D53A2C" w:rsidRPr="00382B56" w:rsidRDefault="003F11FB" w:rsidP="00382B56">
      <w:pPr>
        <w:autoSpaceDE w:val="0"/>
        <w:jc w:val="both"/>
        <w:rPr>
          <w:rFonts w:ascii="Calibri" w:eastAsia="MACCTimes" w:hAnsi="Calibri" w:cs="Calibri"/>
          <w:sz w:val="22"/>
          <w:szCs w:val="22"/>
          <w:lang w:val="mk-MK"/>
        </w:rPr>
      </w:pPr>
      <w:r>
        <w:rPr>
          <w:rFonts w:ascii="Calibri" w:eastAsia="MACCTimes" w:hAnsi="Calibri" w:cs="Calibri"/>
          <w:sz w:val="22"/>
          <w:szCs w:val="22"/>
          <w:lang w:val="mk-MK"/>
        </w:rPr>
        <w:t>Членовит</w:t>
      </w:r>
      <w:r w:rsidR="00382B56">
        <w:rPr>
          <w:rFonts w:ascii="Calibri" w:eastAsia="MACCTimes" w:hAnsi="Calibri" w:cs="Calibri"/>
          <w:sz w:val="22"/>
          <w:szCs w:val="22"/>
          <w:lang w:val="mk-MK"/>
        </w:rPr>
        <w:t>е 4, 5, 6, 7, 8 и 9 стануваат членови 8,9, 10, 11, 12 и 13 соодветно.</w:t>
      </w:r>
    </w:p>
    <w:p w14:paraId="522188FF" w14:textId="77777777" w:rsidR="00D53A2C" w:rsidRDefault="00D53A2C" w:rsidP="007603F4">
      <w:pPr>
        <w:pStyle w:val="NoSpacing"/>
        <w:shd w:val="clear" w:color="auto" w:fill="FFFFFF" w:themeFill="background1"/>
        <w:jc w:val="both"/>
        <w:rPr>
          <w:rFonts w:asciiTheme="minorHAnsi" w:hAnsiTheme="minorHAnsi" w:cstheme="minorHAnsi"/>
          <w:spacing w:val="-2"/>
          <w:sz w:val="22"/>
          <w:szCs w:val="22"/>
          <w:lang w:eastAsia="zh-CN"/>
        </w:rPr>
      </w:pPr>
    </w:p>
    <w:p w14:paraId="4983F122" w14:textId="77777777" w:rsidR="00382B56" w:rsidRDefault="00382B56" w:rsidP="007603F4">
      <w:pPr>
        <w:pStyle w:val="NoSpacing"/>
        <w:shd w:val="clear" w:color="auto" w:fill="FFFFFF" w:themeFill="background1"/>
        <w:jc w:val="center"/>
        <w:rPr>
          <w:rFonts w:asciiTheme="minorHAnsi" w:hAnsiTheme="minorHAnsi" w:cstheme="minorHAnsi"/>
          <w:b/>
          <w:spacing w:val="-2"/>
          <w:sz w:val="22"/>
          <w:szCs w:val="22"/>
          <w:lang w:val="mk-MK" w:eastAsia="zh-CN"/>
        </w:rPr>
      </w:pPr>
    </w:p>
    <w:p w14:paraId="35DC6C31" w14:textId="77777777" w:rsidR="00C10952" w:rsidRDefault="00C10952" w:rsidP="007603F4">
      <w:pPr>
        <w:pStyle w:val="NoSpacing"/>
        <w:shd w:val="clear" w:color="auto" w:fill="FFFFFF" w:themeFill="background1"/>
        <w:jc w:val="center"/>
        <w:rPr>
          <w:rFonts w:asciiTheme="minorHAnsi" w:hAnsiTheme="minorHAnsi" w:cstheme="minorHAnsi"/>
          <w:b/>
          <w:spacing w:val="-2"/>
          <w:sz w:val="22"/>
          <w:szCs w:val="22"/>
          <w:lang w:val="mk-MK" w:eastAsia="zh-CN"/>
        </w:rPr>
      </w:pPr>
    </w:p>
    <w:p w14:paraId="364EF96A" w14:textId="7AB9681F" w:rsidR="00C6785A" w:rsidRDefault="00C6785A" w:rsidP="007603F4">
      <w:pPr>
        <w:pStyle w:val="NoSpacing"/>
        <w:shd w:val="clear" w:color="auto" w:fill="FFFFFF" w:themeFill="background1"/>
        <w:jc w:val="center"/>
        <w:rPr>
          <w:rFonts w:asciiTheme="minorHAnsi" w:hAnsiTheme="minorHAnsi" w:cstheme="minorHAnsi"/>
          <w:b/>
          <w:spacing w:val="-2"/>
          <w:sz w:val="22"/>
          <w:szCs w:val="22"/>
          <w:lang w:val="mk-MK" w:eastAsia="zh-CN"/>
        </w:rPr>
      </w:pPr>
      <w:r w:rsidRPr="00287B17">
        <w:rPr>
          <w:rFonts w:asciiTheme="minorHAnsi" w:hAnsiTheme="minorHAnsi" w:cstheme="minorHAnsi"/>
          <w:b/>
          <w:spacing w:val="-2"/>
          <w:sz w:val="22"/>
          <w:szCs w:val="22"/>
          <w:lang w:val="mk-MK" w:eastAsia="zh-CN"/>
        </w:rPr>
        <w:t xml:space="preserve">Член </w:t>
      </w:r>
      <w:r w:rsidR="00382B56">
        <w:rPr>
          <w:rFonts w:asciiTheme="minorHAnsi" w:hAnsiTheme="minorHAnsi" w:cstheme="minorHAnsi"/>
          <w:b/>
          <w:spacing w:val="-2"/>
          <w:sz w:val="22"/>
          <w:szCs w:val="22"/>
          <w:lang w:val="mk-MK" w:eastAsia="zh-CN"/>
        </w:rPr>
        <w:t>4</w:t>
      </w:r>
    </w:p>
    <w:p w14:paraId="5EFF2E53" w14:textId="316A69A7" w:rsidR="00382B56" w:rsidRDefault="00382B56" w:rsidP="00382B56">
      <w:pPr>
        <w:pStyle w:val="NoSpacing"/>
        <w:shd w:val="clear" w:color="auto" w:fill="FFFFFF" w:themeFill="background1"/>
        <w:jc w:val="both"/>
        <w:rPr>
          <w:rFonts w:ascii="Calibri" w:eastAsia="MACCTimes" w:hAnsi="Calibri" w:cs="Calibri"/>
          <w:sz w:val="22"/>
          <w:szCs w:val="22"/>
          <w:lang w:val="en-US"/>
        </w:rPr>
      </w:pPr>
      <w:r w:rsidRPr="00382B56">
        <w:rPr>
          <w:rFonts w:asciiTheme="minorHAnsi" w:hAnsiTheme="minorHAnsi" w:cstheme="minorHAnsi"/>
          <w:bCs/>
          <w:spacing w:val="-2"/>
          <w:sz w:val="22"/>
          <w:szCs w:val="22"/>
          <w:lang w:val="mk-MK" w:eastAsia="zh-CN"/>
        </w:rPr>
        <w:t>Во членот 9 кој станал член 13</w:t>
      </w:r>
      <w:r>
        <w:rPr>
          <w:rFonts w:asciiTheme="minorHAnsi" w:hAnsiTheme="minorHAnsi" w:cstheme="minorHAnsi"/>
          <w:bCs/>
          <w:spacing w:val="-2"/>
          <w:sz w:val="22"/>
          <w:szCs w:val="22"/>
          <w:lang w:val="mk-MK" w:eastAsia="zh-CN"/>
        </w:rPr>
        <w:t xml:space="preserve"> во ставот (3) по зборот</w:t>
      </w:r>
      <w:r>
        <w:rPr>
          <w:rFonts w:asciiTheme="minorHAnsi" w:hAnsiTheme="minorHAnsi" w:cstheme="minorHAnsi"/>
          <w:bCs/>
          <w:spacing w:val="-2"/>
          <w:sz w:val="22"/>
          <w:szCs w:val="22"/>
          <w:lang w:val="en-US" w:eastAsia="zh-CN"/>
        </w:rPr>
        <w:t>:</w:t>
      </w:r>
      <w:r>
        <w:rPr>
          <w:rFonts w:asciiTheme="minorHAnsi" w:hAnsiTheme="minorHAnsi" w:cstheme="minorHAnsi"/>
          <w:bCs/>
          <w:spacing w:val="-2"/>
          <w:sz w:val="22"/>
          <w:szCs w:val="22"/>
          <w:lang w:val="mk-MK" w:eastAsia="zh-CN"/>
        </w:rPr>
        <w:t xml:space="preserve"> </w:t>
      </w:r>
      <w:r>
        <w:rPr>
          <w:rFonts w:asciiTheme="minorHAnsi" w:hAnsiTheme="minorHAnsi" w:cstheme="minorHAnsi"/>
          <w:bCs/>
          <w:spacing w:val="-2"/>
          <w:sz w:val="22"/>
          <w:szCs w:val="22"/>
          <w:lang w:val="en-US" w:eastAsia="zh-CN"/>
        </w:rPr>
        <w:t>“</w:t>
      </w:r>
      <w:r>
        <w:rPr>
          <w:rFonts w:asciiTheme="minorHAnsi" w:hAnsiTheme="minorHAnsi" w:cstheme="minorHAnsi"/>
          <w:bCs/>
          <w:spacing w:val="-2"/>
          <w:sz w:val="22"/>
          <w:szCs w:val="22"/>
          <w:lang w:val="mk-MK" w:eastAsia="zh-CN"/>
        </w:rPr>
        <w:t>(нотар)</w:t>
      </w:r>
      <w:r>
        <w:rPr>
          <w:rFonts w:asciiTheme="minorHAnsi" w:hAnsiTheme="minorHAnsi" w:cstheme="minorHAnsi"/>
          <w:bCs/>
          <w:spacing w:val="-2"/>
          <w:sz w:val="22"/>
          <w:szCs w:val="22"/>
          <w:lang w:val="en-US" w:eastAsia="zh-CN"/>
        </w:rPr>
        <w:t>”</w:t>
      </w:r>
      <w:r>
        <w:rPr>
          <w:rFonts w:asciiTheme="minorHAnsi" w:hAnsiTheme="minorHAnsi" w:cstheme="minorHAnsi"/>
          <w:bCs/>
          <w:spacing w:val="-2"/>
          <w:sz w:val="22"/>
          <w:szCs w:val="22"/>
          <w:lang w:val="mk-MK" w:eastAsia="zh-CN"/>
        </w:rPr>
        <w:t xml:space="preserve"> се става точка а зборовите</w:t>
      </w:r>
      <w:bookmarkStart w:id="11" w:name="_Hlk115771547"/>
      <w:r>
        <w:rPr>
          <w:rFonts w:asciiTheme="minorHAnsi" w:hAnsiTheme="minorHAnsi" w:cstheme="minorHAnsi"/>
          <w:bCs/>
          <w:spacing w:val="-2"/>
          <w:sz w:val="22"/>
          <w:szCs w:val="22"/>
          <w:lang w:val="en-US" w:eastAsia="zh-CN"/>
        </w:rPr>
        <w:t>:</w:t>
      </w:r>
      <w:r w:rsidRPr="00382B56">
        <w:rPr>
          <w:rFonts w:ascii="Calibri" w:eastAsia="MACCTimes" w:hAnsi="Calibri" w:cs="Calibri"/>
          <w:sz w:val="22"/>
          <w:szCs w:val="22"/>
          <w:lang w:val="mk-MK"/>
        </w:rPr>
        <w:t xml:space="preserve"> </w:t>
      </w:r>
      <w:r>
        <w:rPr>
          <w:rFonts w:ascii="Calibri" w:eastAsia="MACCTimes" w:hAnsi="Calibri" w:cs="Calibri"/>
          <w:sz w:val="22"/>
          <w:szCs w:val="22"/>
          <w:lang w:val="en-US"/>
        </w:rPr>
        <w:t>“</w:t>
      </w:r>
      <w:r w:rsidRPr="00382B56">
        <w:rPr>
          <w:rFonts w:ascii="Calibri" w:eastAsia="MACCTimes" w:hAnsi="Calibri" w:cs="Calibri"/>
          <w:sz w:val="22"/>
          <w:szCs w:val="22"/>
          <w:lang w:val="mk-MK"/>
        </w:rPr>
        <w:t xml:space="preserve">и истите </w:t>
      </w:r>
      <w:proofErr w:type="spellStart"/>
      <w:r w:rsidRPr="00382B56">
        <w:rPr>
          <w:rFonts w:ascii="Calibri" w:eastAsia="MACCTimes" w:hAnsi="Calibri" w:cs="Calibri"/>
          <w:sz w:val="22"/>
          <w:szCs w:val="22"/>
          <w:lang w:val="en-US"/>
        </w:rPr>
        <w:t>не</w:t>
      </w:r>
      <w:proofErr w:type="spellEnd"/>
      <w:r w:rsidRPr="00382B56">
        <w:rPr>
          <w:rFonts w:ascii="Calibri" w:eastAsia="MACCTimes" w:hAnsi="Calibri" w:cs="Calibri"/>
          <w:sz w:val="22"/>
          <w:szCs w:val="22"/>
          <w:lang w:val="en-US"/>
        </w:rPr>
        <w:t xml:space="preserve"> </w:t>
      </w:r>
      <w:proofErr w:type="spellStart"/>
      <w:r w:rsidRPr="00382B56">
        <w:rPr>
          <w:rFonts w:ascii="Calibri" w:eastAsia="MACCTimes" w:hAnsi="Calibri" w:cs="Calibri"/>
          <w:sz w:val="22"/>
          <w:szCs w:val="22"/>
          <w:lang w:val="en-US"/>
        </w:rPr>
        <w:t>смеат</w:t>
      </w:r>
      <w:proofErr w:type="spellEnd"/>
      <w:r w:rsidRPr="00382B56">
        <w:rPr>
          <w:rFonts w:ascii="Calibri" w:eastAsia="MACCTimes" w:hAnsi="Calibri" w:cs="Calibri"/>
          <w:sz w:val="22"/>
          <w:szCs w:val="22"/>
          <w:lang w:val="en-US"/>
        </w:rPr>
        <w:t xml:space="preserve"> </w:t>
      </w:r>
      <w:proofErr w:type="spellStart"/>
      <w:r w:rsidRPr="00382B56">
        <w:rPr>
          <w:rFonts w:ascii="Calibri" w:eastAsia="MACCTimes" w:hAnsi="Calibri" w:cs="Calibri"/>
          <w:sz w:val="22"/>
          <w:szCs w:val="22"/>
          <w:lang w:val="en-US"/>
        </w:rPr>
        <w:t>да</w:t>
      </w:r>
      <w:proofErr w:type="spellEnd"/>
      <w:r w:rsidRPr="00382B56">
        <w:rPr>
          <w:rFonts w:ascii="Calibri" w:eastAsia="MACCTimes" w:hAnsi="Calibri" w:cs="Calibri"/>
          <w:sz w:val="22"/>
          <w:szCs w:val="22"/>
          <w:lang w:val="en-US"/>
        </w:rPr>
        <w:t xml:space="preserve"> </w:t>
      </w:r>
      <w:proofErr w:type="spellStart"/>
      <w:r w:rsidRPr="00382B56">
        <w:rPr>
          <w:rFonts w:ascii="Calibri" w:eastAsia="MACCTimes" w:hAnsi="Calibri" w:cs="Calibri"/>
          <w:sz w:val="22"/>
          <w:szCs w:val="22"/>
          <w:lang w:val="en-US"/>
        </w:rPr>
        <w:t>бидат</w:t>
      </w:r>
      <w:proofErr w:type="spellEnd"/>
      <w:r w:rsidRPr="00382B56">
        <w:rPr>
          <w:rFonts w:ascii="Calibri" w:eastAsia="MACCTimes" w:hAnsi="Calibri" w:cs="Calibri"/>
          <w:sz w:val="22"/>
          <w:szCs w:val="22"/>
          <w:lang w:val="en-US"/>
        </w:rPr>
        <w:t xml:space="preserve"> </w:t>
      </w:r>
      <w:proofErr w:type="spellStart"/>
      <w:r w:rsidRPr="00382B56">
        <w:rPr>
          <w:rFonts w:ascii="Calibri" w:eastAsia="MACCTimes" w:hAnsi="Calibri" w:cs="Calibri"/>
          <w:sz w:val="22"/>
          <w:szCs w:val="22"/>
          <w:lang w:val="en-US"/>
        </w:rPr>
        <w:t>постари</w:t>
      </w:r>
      <w:proofErr w:type="spellEnd"/>
      <w:r w:rsidRPr="00382B56">
        <w:rPr>
          <w:rFonts w:ascii="Calibri" w:eastAsia="MACCTimes" w:hAnsi="Calibri" w:cs="Calibri"/>
          <w:sz w:val="22"/>
          <w:szCs w:val="22"/>
          <w:lang w:val="en-US"/>
        </w:rPr>
        <w:t xml:space="preserve"> </w:t>
      </w:r>
      <w:proofErr w:type="spellStart"/>
      <w:r w:rsidRPr="00382B56">
        <w:rPr>
          <w:rFonts w:ascii="Calibri" w:eastAsia="MACCTimes" w:hAnsi="Calibri" w:cs="Calibri"/>
          <w:sz w:val="22"/>
          <w:szCs w:val="22"/>
          <w:lang w:val="en-US"/>
        </w:rPr>
        <w:t>од</w:t>
      </w:r>
      <w:proofErr w:type="spellEnd"/>
      <w:r w:rsidRPr="00382B56">
        <w:rPr>
          <w:rFonts w:ascii="Calibri" w:eastAsia="MACCTimes" w:hAnsi="Calibri" w:cs="Calibri"/>
          <w:sz w:val="22"/>
          <w:szCs w:val="22"/>
          <w:lang w:val="en-US"/>
        </w:rPr>
        <w:t xml:space="preserve"> </w:t>
      </w:r>
      <w:proofErr w:type="spellStart"/>
      <w:r w:rsidRPr="00382B56">
        <w:rPr>
          <w:rFonts w:ascii="Calibri" w:eastAsia="MACCTimes" w:hAnsi="Calibri" w:cs="Calibri"/>
          <w:sz w:val="22"/>
          <w:szCs w:val="22"/>
          <w:lang w:val="en-US"/>
        </w:rPr>
        <w:t>шест</w:t>
      </w:r>
      <w:proofErr w:type="spellEnd"/>
      <w:r w:rsidRPr="00382B56">
        <w:rPr>
          <w:rFonts w:ascii="Calibri" w:eastAsia="MACCTimes" w:hAnsi="Calibri" w:cs="Calibri"/>
          <w:sz w:val="22"/>
          <w:szCs w:val="22"/>
          <w:lang w:val="en-US"/>
        </w:rPr>
        <w:t xml:space="preserve"> </w:t>
      </w:r>
      <w:proofErr w:type="spellStart"/>
      <w:r w:rsidRPr="00382B56">
        <w:rPr>
          <w:rFonts w:ascii="Calibri" w:eastAsia="MACCTimes" w:hAnsi="Calibri" w:cs="Calibri"/>
          <w:sz w:val="22"/>
          <w:szCs w:val="22"/>
          <w:lang w:val="en-US"/>
        </w:rPr>
        <w:t>месеци</w:t>
      </w:r>
      <w:proofErr w:type="spellEnd"/>
      <w:r w:rsidRPr="00382B56">
        <w:rPr>
          <w:rFonts w:ascii="Calibri" w:eastAsia="MACCTimes" w:hAnsi="Calibri" w:cs="Calibri"/>
          <w:sz w:val="22"/>
          <w:szCs w:val="22"/>
          <w:lang w:val="en-US"/>
        </w:rPr>
        <w:t xml:space="preserve"> </w:t>
      </w:r>
      <w:proofErr w:type="spellStart"/>
      <w:r w:rsidRPr="00382B56">
        <w:rPr>
          <w:rFonts w:ascii="Calibri" w:eastAsia="MACCTimes" w:hAnsi="Calibri" w:cs="Calibri"/>
          <w:sz w:val="22"/>
          <w:szCs w:val="22"/>
          <w:lang w:val="en-US"/>
        </w:rPr>
        <w:t>пред</w:t>
      </w:r>
      <w:proofErr w:type="spellEnd"/>
      <w:r w:rsidRPr="00382B56">
        <w:rPr>
          <w:rFonts w:ascii="Calibri" w:eastAsia="MACCTimes" w:hAnsi="Calibri" w:cs="Calibri"/>
          <w:sz w:val="22"/>
          <w:szCs w:val="22"/>
          <w:lang w:val="en-US"/>
        </w:rPr>
        <w:t xml:space="preserve"> </w:t>
      </w:r>
      <w:proofErr w:type="spellStart"/>
      <w:r w:rsidRPr="00382B56">
        <w:rPr>
          <w:rFonts w:ascii="Calibri" w:eastAsia="MACCTimes" w:hAnsi="Calibri" w:cs="Calibri"/>
          <w:sz w:val="22"/>
          <w:szCs w:val="22"/>
          <w:lang w:val="en-US"/>
        </w:rPr>
        <w:t>денот</w:t>
      </w:r>
      <w:proofErr w:type="spellEnd"/>
      <w:r w:rsidRPr="00382B56">
        <w:rPr>
          <w:rFonts w:ascii="Calibri" w:eastAsia="MACCTimes" w:hAnsi="Calibri" w:cs="Calibri"/>
          <w:sz w:val="22"/>
          <w:szCs w:val="22"/>
          <w:lang w:val="en-US"/>
        </w:rPr>
        <w:t xml:space="preserve"> </w:t>
      </w:r>
      <w:proofErr w:type="spellStart"/>
      <w:r w:rsidRPr="00382B56">
        <w:rPr>
          <w:rFonts w:ascii="Calibri" w:eastAsia="MACCTimes" w:hAnsi="Calibri" w:cs="Calibri"/>
          <w:sz w:val="22"/>
          <w:szCs w:val="22"/>
          <w:lang w:val="en-US"/>
        </w:rPr>
        <w:t>на</w:t>
      </w:r>
      <w:proofErr w:type="spellEnd"/>
      <w:r w:rsidRPr="00382B56">
        <w:rPr>
          <w:rFonts w:ascii="Calibri" w:eastAsia="MACCTimes" w:hAnsi="Calibri" w:cs="Calibri"/>
          <w:sz w:val="22"/>
          <w:szCs w:val="22"/>
          <w:lang w:val="en-US"/>
        </w:rPr>
        <w:t xml:space="preserve"> </w:t>
      </w:r>
      <w:proofErr w:type="spellStart"/>
      <w:r w:rsidRPr="00382B56">
        <w:rPr>
          <w:rFonts w:ascii="Calibri" w:eastAsia="MACCTimes" w:hAnsi="Calibri" w:cs="Calibri"/>
          <w:sz w:val="22"/>
          <w:szCs w:val="22"/>
          <w:lang w:val="en-US"/>
        </w:rPr>
        <w:t>поднесување</w:t>
      </w:r>
      <w:proofErr w:type="spellEnd"/>
      <w:r w:rsidRPr="00382B56">
        <w:rPr>
          <w:rFonts w:ascii="Calibri" w:eastAsia="MACCTimes" w:hAnsi="Calibri" w:cs="Calibri"/>
          <w:sz w:val="22"/>
          <w:szCs w:val="22"/>
          <w:lang w:val="en-US"/>
        </w:rPr>
        <w:t xml:space="preserve"> </w:t>
      </w:r>
      <w:proofErr w:type="spellStart"/>
      <w:r w:rsidRPr="00382B56">
        <w:rPr>
          <w:rFonts w:ascii="Calibri" w:eastAsia="MACCTimes" w:hAnsi="Calibri" w:cs="Calibri"/>
          <w:sz w:val="22"/>
          <w:szCs w:val="22"/>
          <w:lang w:val="en-US"/>
        </w:rPr>
        <w:t>на</w:t>
      </w:r>
      <w:proofErr w:type="spellEnd"/>
      <w:r w:rsidRPr="00382B56">
        <w:rPr>
          <w:rFonts w:ascii="Calibri" w:eastAsia="MACCTimes" w:hAnsi="Calibri" w:cs="Calibri"/>
          <w:sz w:val="22"/>
          <w:szCs w:val="22"/>
          <w:lang w:val="en-US"/>
        </w:rPr>
        <w:t xml:space="preserve"> </w:t>
      </w:r>
      <w:proofErr w:type="spellStart"/>
      <w:r w:rsidRPr="00382B56">
        <w:rPr>
          <w:rFonts w:ascii="Calibri" w:eastAsia="MACCTimes" w:hAnsi="Calibri" w:cs="Calibri"/>
          <w:sz w:val="22"/>
          <w:szCs w:val="22"/>
          <w:lang w:val="en-US"/>
        </w:rPr>
        <w:t>барањето</w:t>
      </w:r>
      <w:proofErr w:type="spellEnd"/>
      <w:r w:rsidRPr="00382B56">
        <w:rPr>
          <w:rFonts w:ascii="Calibri" w:eastAsia="MACCTimes" w:hAnsi="Calibri" w:cs="Calibri"/>
          <w:sz w:val="22"/>
          <w:szCs w:val="22"/>
          <w:lang w:val="en-US"/>
        </w:rPr>
        <w:t xml:space="preserve"> </w:t>
      </w:r>
      <w:proofErr w:type="spellStart"/>
      <w:r w:rsidRPr="00382B56">
        <w:rPr>
          <w:rFonts w:ascii="Calibri" w:eastAsia="MACCTimes" w:hAnsi="Calibri" w:cs="Calibri"/>
          <w:sz w:val="22"/>
          <w:szCs w:val="22"/>
          <w:lang w:val="en-US"/>
        </w:rPr>
        <w:t>за</w:t>
      </w:r>
      <w:proofErr w:type="spellEnd"/>
      <w:r w:rsidRPr="00382B56">
        <w:rPr>
          <w:rFonts w:ascii="Calibri" w:eastAsia="MACCTimes" w:hAnsi="Calibri" w:cs="Calibri"/>
          <w:sz w:val="22"/>
          <w:szCs w:val="22"/>
          <w:lang w:val="en-US"/>
        </w:rPr>
        <w:t xml:space="preserve"> </w:t>
      </w:r>
      <w:proofErr w:type="spellStart"/>
      <w:r w:rsidRPr="00382B56">
        <w:rPr>
          <w:rFonts w:ascii="Calibri" w:eastAsia="MACCTimes" w:hAnsi="Calibri" w:cs="Calibri"/>
          <w:sz w:val="22"/>
          <w:szCs w:val="22"/>
          <w:lang w:val="en-US"/>
        </w:rPr>
        <w:t>издавање</w:t>
      </w:r>
      <w:proofErr w:type="spellEnd"/>
      <w:r w:rsidRPr="00382B56">
        <w:rPr>
          <w:rFonts w:ascii="Calibri" w:eastAsia="MACCTimes" w:hAnsi="Calibri" w:cs="Calibri"/>
          <w:sz w:val="22"/>
          <w:szCs w:val="22"/>
          <w:lang w:val="en-US"/>
        </w:rPr>
        <w:t xml:space="preserve"> </w:t>
      </w:r>
      <w:r w:rsidRPr="00382B56">
        <w:rPr>
          <w:rFonts w:ascii="Calibri" w:eastAsia="MACCTimes" w:hAnsi="Calibri" w:cs="Calibri"/>
          <w:sz w:val="22"/>
          <w:szCs w:val="22"/>
          <w:lang w:val="mk-MK"/>
        </w:rPr>
        <w:t>согласност</w:t>
      </w:r>
      <w:bookmarkEnd w:id="11"/>
      <w:r>
        <w:rPr>
          <w:rFonts w:ascii="Calibri" w:eastAsia="MACCTimes" w:hAnsi="Calibri" w:cs="Calibri"/>
          <w:sz w:val="22"/>
          <w:szCs w:val="22"/>
          <w:lang w:val="en-US"/>
        </w:rPr>
        <w:t>”</w:t>
      </w:r>
      <w:r>
        <w:rPr>
          <w:rFonts w:ascii="Calibri" w:eastAsia="MACCTimes" w:hAnsi="Calibri" w:cs="Calibri"/>
          <w:sz w:val="22"/>
          <w:szCs w:val="22"/>
          <w:lang w:val="mk-MK"/>
        </w:rPr>
        <w:t xml:space="preserve"> се бришат</w:t>
      </w:r>
      <w:r>
        <w:rPr>
          <w:rFonts w:ascii="Calibri" w:eastAsia="MACCTimes" w:hAnsi="Calibri" w:cs="Calibri"/>
          <w:sz w:val="22"/>
          <w:szCs w:val="22"/>
          <w:lang w:val="en-US"/>
        </w:rPr>
        <w:t>.</w:t>
      </w:r>
    </w:p>
    <w:p w14:paraId="6659498E" w14:textId="77777777" w:rsidR="00382B56" w:rsidRDefault="00382B56" w:rsidP="00382B56">
      <w:pPr>
        <w:pStyle w:val="NoSpacing"/>
        <w:shd w:val="clear" w:color="auto" w:fill="FFFFFF" w:themeFill="background1"/>
        <w:jc w:val="both"/>
        <w:rPr>
          <w:rFonts w:ascii="Calibri" w:eastAsia="MACCTimes" w:hAnsi="Calibri" w:cs="Calibri"/>
          <w:sz w:val="22"/>
          <w:szCs w:val="22"/>
          <w:lang w:val="mk-MK"/>
        </w:rPr>
      </w:pPr>
    </w:p>
    <w:p w14:paraId="5A64050E" w14:textId="0A67BB8F" w:rsidR="00382B56" w:rsidRDefault="00382B56" w:rsidP="00382B56">
      <w:pPr>
        <w:pStyle w:val="NoSpacing"/>
        <w:shd w:val="clear" w:color="auto" w:fill="FFFFFF" w:themeFill="background1"/>
        <w:jc w:val="both"/>
        <w:rPr>
          <w:rFonts w:ascii="Calibri" w:eastAsia="MACCTimes" w:hAnsi="Calibri" w:cs="Calibri"/>
          <w:sz w:val="22"/>
          <w:szCs w:val="22"/>
          <w:lang w:val="mk-MK"/>
        </w:rPr>
      </w:pPr>
      <w:r>
        <w:rPr>
          <w:rFonts w:ascii="Calibri" w:eastAsia="MACCTimes" w:hAnsi="Calibri" w:cs="Calibri"/>
          <w:sz w:val="22"/>
          <w:szCs w:val="22"/>
          <w:lang w:val="mk-MK"/>
        </w:rPr>
        <w:t>По ставот (3) се додава нова став (4) кој гласи:</w:t>
      </w:r>
    </w:p>
    <w:p w14:paraId="6747F207" w14:textId="4ADA6DD5" w:rsidR="00382B56" w:rsidRPr="00382B56" w:rsidRDefault="00382B56" w:rsidP="00382B56">
      <w:pPr>
        <w:pStyle w:val="NoSpacing"/>
        <w:shd w:val="clear" w:color="auto" w:fill="FFFFFF" w:themeFill="background1"/>
        <w:jc w:val="both"/>
        <w:rPr>
          <w:rFonts w:asciiTheme="minorHAnsi" w:hAnsiTheme="minorHAnsi" w:cstheme="minorHAnsi"/>
          <w:b/>
          <w:spacing w:val="-2"/>
          <w:sz w:val="22"/>
          <w:szCs w:val="22"/>
          <w:lang w:val="en-US" w:eastAsia="zh-CN"/>
        </w:rPr>
      </w:pPr>
      <w:r>
        <w:rPr>
          <w:rFonts w:ascii="Calibri" w:eastAsia="MACCTimes" w:hAnsi="Calibri" w:cs="Calibri"/>
          <w:sz w:val="22"/>
          <w:szCs w:val="22"/>
          <w:lang w:val="en-US"/>
        </w:rPr>
        <w:t>“</w:t>
      </w:r>
      <w:r w:rsidRPr="0071033B">
        <w:rPr>
          <w:rFonts w:ascii="Calibri" w:eastAsia="MACCTimes" w:hAnsi="Calibri" w:cs="Calibri"/>
          <w:sz w:val="22"/>
          <w:szCs w:val="22"/>
          <w:lang w:val="mk-MK" w:eastAsia="en-US"/>
        </w:rPr>
        <w:t>Потврдите</w:t>
      </w:r>
      <w:r>
        <w:rPr>
          <w:rFonts w:ascii="Calibri" w:eastAsia="MACCTimes" w:hAnsi="Calibri" w:cs="Calibri"/>
          <w:sz w:val="22"/>
          <w:szCs w:val="22"/>
          <w:lang w:val="mk-MK" w:eastAsia="en-US"/>
        </w:rPr>
        <w:t>,</w:t>
      </w:r>
      <w:r w:rsidRPr="0071033B">
        <w:rPr>
          <w:rFonts w:ascii="Calibri" w:eastAsia="MACCTimes" w:hAnsi="Calibri" w:cs="Calibri"/>
          <w:sz w:val="22"/>
          <w:szCs w:val="22"/>
          <w:lang w:val="mk-MK" w:eastAsia="en-US"/>
        </w:rPr>
        <w:t xml:space="preserve"> изјавите</w:t>
      </w:r>
      <w:r w:rsidRPr="002748D3">
        <w:rPr>
          <w:rFonts w:ascii="Calibri" w:eastAsia="MACCTimes" w:hAnsi="Calibri" w:cs="Calibri"/>
          <w:sz w:val="22"/>
          <w:szCs w:val="22"/>
        </w:rPr>
        <w:t xml:space="preserve"> и </w:t>
      </w:r>
      <w:proofErr w:type="spellStart"/>
      <w:r w:rsidRPr="002748D3">
        <w:rPr>
          <w:rFonts w:ascii="Calibri" w:eastAsia="MACCTimes" w:hAnsi="Calibri" w:cs="Calibri"/>
          <w:sz w:val="22"/>
          <w:szCs w:val="22"/>
        </w:rPr>
        <w:t>прашалници</w:t>
      </w:r>
      <w:proofErr w:type="spellEnd"/>
      <w:r w:rsidRPr="002748D3">
        <w:rPr>
          <w:rFonts w:ascii="Calibri" w:eastAsia="MACCTimes" w:hAnsi="Calibri" w:cs="Calibri"/>
          <w:sz w:val="22"/>
          <w:szCs w:val="22"/>
          <w:lang w:val="mk-MK"/>
        </w:rPr>
        <w:t>те</w:t>
      </w:r>
      <w:r w:rsidRPr="002748D3">
        <w:rPr>
          <w:rFonts w:ascii="Calibri" w:eastAsia="MACCTimes" w:hAnsi="Calibri" w:cs="Calibri"/>
          <w:sz w:val="22"/>
          <w:szCs w:val="22"/>
        </w:rPr>
        <w:t xml:space="preserve"> </w:t>
      </w:r>
      <w:proofErr w:type="spellStart"/>
      <w:r w:rsidRPr="002748D3">
        <w:rPr>
          <w:rFonts w:ascii="Calibri" w:eastAsia="MACCTimes" w:hAnsi="Calibri" w:cs="Calibri"/>
          <w:sz w:val="22"/>
          <w:szCs w:val="22"/>
          <w:lang w:eastAsia="en-US"/>
        </w:rPr>
        <w:t>кои</w:t>
      </w:r>
      <w:proofErr w:type="spellEnd"/>
      <w:r w:rsidRPr="002748D3">
        <w:rPr>
          <w:rFonts w:ascii="Calibri" w:eastAsia="MACCTimes" w:hAnsi="Calibri" w:cs="Calibri"/>
          <w:sz w:val="22"/>
          <w:szCs w:val="22"/>
          <w:lang w:eastAsia="en-US"/>
        </w:rPr>
        <w:t xml:space="preserve"> </w:t>
      </w:r>
      <w:proofErr w:type="spellStart"/>
      <w:r w:rsidRPr="002748D3">
        <w:rPr>
          <w:rFonts w:ascii="Calibri" w:eastAsia="MACCTimes" w:hAnsi="Calibri" w:cs="Calibri"/>
          <w:sz w:val="22"/>
          <w:szCs w:val="22"/>
          <w:lang w:eastAsia="en-US"/>
        </w:rPr>
        <w:t>се</w:t>
      </w:r>
      <w:proofErr w:type="spellEnd"/>
      <w:r w:rsidRPr="002748D3">
        <w:rPr>
          <w:rFonts w:ascii="Calibri" w:eastAsia="MACCTimes" w:hAnsi="Calibri" w:cs="Calibri"/>
          <w:sz w:val="22"/>
          <w:szCs w:val="22"/>
          <w:lang w:eastAsia="en-US"/>
        </w:rPr>
        <w:t xml:space="preserve"> </w:t>
      </w:r>
      <w:proofErr w:type="spellStart"/>
      <w:r w:rsidRPr="002748D3">
        <w:rPr>
          <w:rFonts w:ascii="Calibri" w:eastAsia="MACCTimes" w:hAnsi="Calibri" w:cs="Calibri"/>
          <w:sz w:val="22"/>
          <w:szCs w:val="22"/>
          <w:lang w:eastAsia="en-US"/>
        </w:rPr>
        <w:t>дел</w:t>
      </w:r>
      <w:proofErr w:type="spellEnd"/>
      <w:r w:rsidRPr="002748D3">
        <w:rPr>
          <w:rFonts w:ascii="Calibri" w:eastAsia="MACCTimes" w:hAnsi="Calibri" w:cs="Calibri"/>
          <w:sz w:val="22"/>
          <w:szCs w:val="22"/>
          <w:lang w:eastAsia="en-US"/>
        </w:rPr>
        <w:t xml:space="preserve"> </w:t>
      </w:r>
      <w:proofErr w:type="spellStart"/>
      <w:r w:rsidRPr="002748D3">
        <w:rPr>
          <w:rFonts w:ascii="Calibri" w:eastAsia="MACCTimes" w:hAnsi="Calibri" w:cs="Calibri"/>
          <w:sz w:val="22"/>
          <w:szCs w:val="22"/>
          <w:lang w:eastAsia="en-US"/>
        </w:rPr>
        <w:t>од</w:t>
      </w:r>
      <w:proofErr w:type="spellEnd"/>
      <w:r w:rsidRPr="002748D3">
        <w:rPr>
          <w:rFonts w:ascii="Calibri" w:eastAsia="MACCTimes" w:hAnsi="Calibri" w:cs="Calibri"/>
          <w:sz w:val="22"/>
          <w:szCs w:val="22"/>
          <w:lang w:eastAsia="en-US"/>
        </w:rPr>
        <w:t xml:space="preserve"> </w:t>
      </w:r>
      <w:proofErr w:type="spellStart"/>
      <w:r w:rsidRPr="002748D3">
        <w:rPr>
          <w:rFonts w:ascii="Calibri" w:eastAsia="MACCTimes" w:hAnsi="Calibri" w:cs="Calibri"/>
          <w:sz w:val="22"/>
          <w:szCs w:val="22"/>
          <w:lang w:eastAsia="en-US"/>
        </w:rPr>
        <w:t>документацијата</w:t>
      </w:r>
      <w:proofErr w:type="spellEnd"/>
      <w:r w:rsidRPr="002748D3">
        <w:rPr>
          <w:rFonts w:ascii="Calibri" w:eastAsia="MACCTimes" w:hAnsi="Calibri" w:cs="Calibri"/>
          <w:sz w:val="22"/>
          <w:szCs w:val="22"/>
          <w:lang w:eastAsia="en-US"/>
        </w:rPr>
        <w:t xml:space="preserve"> </w:t>
      </w:r>
      <w:proofErr w:type="spellStart"/>
      <w:r w:rsidRPr="002748D3">
        <w:rPr>
          <w:rFonts w:ascii="Calibri" w:eastAsia="MACCTimes" w:hAnsi="Calibri" w:cs="Calibri"/>
          <w:sz w:val="22"/>
          <w:szCs w:val="22"/>
          <w:lang w:eastAsia="en-US"/>
        </w:rPr>
        <w:t>која</w:t>
      </w:r>
      <w:proofErr w:type="spellEnd"/>
      <w:r w:rsidRPr="002748D3">
        <w:rPr>
          <w:rFonts w:ascii="Calibri" w:eastAsia="MACCTimes" w:hAnsi="Calibri" w:cs="Calibri"/>
          <w:sz w:val="22"/>
          <w:szCs w:val="22"/>
          <w:lang w:eastAsia="en-US"/>
        </w:rPr>
        <w:t xml:space="preserve"> </w:t>
      </w:r>
      <w:proofErr w:type="spellStart"/>
      <w:r w:rsidRPr="002748D3">
        <w:rPr>
          <w:rFonts w:ascii="Calibri" w:eastAsia="MACCTimes" w:hAnsi="Calibri" w:cs="Calibri"/>
          <w:sz w:val="22"/>
          <w:szCs w:val="22"/>
          <w:lang w:eastAsia="en-US"/>
        </w:rPr>
        <w:t>се</w:t>
      </w:r>
      <w:proofErr w:type="spellEnd"/>
      <w:r w:rsidRPr="002748D3">
        <w:rPr>
          <w:rFonts w:ascii="Calibri" w:eastAsia="MACCTimes" w:hAnsi="Calibri" w:cs="Calibri"/>
          <w:sz w:val="22"/>
          <w:szCs w:val="22"/>
          <w:lang w:eastAsia="en-US"/>
        </w:rPr>
        <w:t xml:space="preserve"> </w:t>
      </w:r>
      <w:proofErr w:type="spellStart"/>
      <w:r w:rsidRPr="002748D3">
        <w:rPr>
          <w:rFonts w:ascii="Calibri" w:eastAsia="MACCTimes" w:hAnsi="Calibri" w:cs="Calibri"/>
          <w:sz w:val="22"/>
          <w:szCs w:val="22"/>
          <w:lang w:eastAsia="en-US"/>
        </w:rPr>
        <w:t>доставува</w:t>
      </w:r>
      <w:proofErr w:type="spellEnd"/>
      <w:r w:rsidRPr="002748D3">
        <w:rPr>
          <w:rFonts w:ascii="Calibri" w:eastAsia="MACCTimes" w:hAnsi="Calibri" w:cs="Calibri"/>
          <w:sz w:val="22"/>
          <w:szCs w:val="22"/>
          <w:lang w:eastAsia="en-US"/>
        </w:rPr>
        <w:t xml:space="preserve"> </w:t>
      </w:r>
      <w:proofErr w:type="spellStart"/>
      <w:r w:rsidRPr="002748D3">
        <w:rPr>
          <w:rFonts w:ascii="Calibri" w:eastAsia="MACCTimes" w:hAnsi="Calibri" w:cs="Calibri"/>
          <w:sz w:val="22"/>
          <w:szCs w:val="22"/>
          <w:lang w:eastAsia="en-US"/>
        </w:rPr>
        <w:t>кон</w:t>
      </w:r>
      <w:proofErr w:type="spellEnd"/>
      <w:r w:rsidRPr="002748D3">
        <w:rPr>
          <w:rFonts w:ascii="Calibri" w:eastAsia="MACCTimes" w:hAnsi="Calibri" w:cs="Calibri"/>
          <w:sz w:val="22"/>
          <w:szCs w:val="22"/>
          <w:lang w:eastAsia="en-US"/>
        </w:rPr>
        <w:t xml:space="preserve"> </w:t>
      </w:r>
      <w:proofErr w:type="spellStart"/>
      <w:r w:rsidRPr="002748D3">
        <w:rPr>
          <w:rFonts w:ascii="Calibri" w:eastAsia="MACCTimes" w:hAnsi="Calibri" w:cs="Calibri"/>
          <w:sz w:val="22"/>
          <w:szCs w:val="22"/>
          <w:lang w:eastAsia="en-US"/>
        </w:rPr>
        <w:t>барањето</w:t>
      </w:r>
      <w:proofErr w:type="spellEnd"/>
      <w:r w:rsidRPr="002748D3">
        <w:rPr>
          <w:rFonts w:ascii="Calibri" w:eastAsia="MACCTimes" w:hAnsi="Calibri" w:cs="Calibri"/>
          <w:sz w:val="22"/>
          <w:szCs w:val="22"/>
          <w:lang w:eastAsia="en-US"/>
        </w:rPr>
        <w:t xml:space="preserve"> </w:t>
      </w:r>
      <w:proofErr w:type="spellStart"/>
      <w:r w:rsidRPr="002748D3">
        <w:rPr>
          <w:rFonts w:ascii="Calibri" w:eastAsia="MACCTimes" w:hAnsi="Calibri" w:cs="Calibri"/>
          <w:sz w:val="22"/>
          <w:szCs w:val="22"/>
          <w:lang w:eastAsia="en-US"/>
        </w:rPr>
        <w:t>за</w:t>
      </w:r>
      <w:proofErr w:type="spellEnd"/>
      <w:r w:rsidRPr="002748D3">
        <w:rPr>
          <w:rFonts w:ascii="Calibri" w:eastAsia="MACCTimes" w:hAnsi="Calibri" w:cs="Calibri"/>
          <w:sz w:val="22"/>
          <w:szCs w:val="22"/>
          <w:lang w:eastAsia="en-US"/>
        </w:rPr>
        <w:t xml:space="preserve"> </w:t>
      </w:r>
      <w:proofErr w:type="spellStart"/>
      <w:r w:rsidRPr="002748D3">
        <w:rPr>
          <w:rFonts w:ascii="Calibri" w:eastAsia="MACCTimes" w:hAnsi="Calibri" w:cs="Calibri"/>
          <w:sz w:val="22"/>
          <w:szCs w:val="22"/>
          <w:lang w:eastAsia="en-US"/>
        </w:rPr>
        <w:t>издавање</w:t>
      </w:r>
      <w:proofErr w:type="spellEnd"/>
      <w:r w:rsidRPr="002748D3">
        <w:rPr>
          <w:rFonts w:ascii="Calibri" w:eastAsia="MACCTimes" w:hAnsi="Calibri" w:cs="Calibri"/>
          <w:sz w:val="22"/>
          <w:szCs w:val="22"/>
          <w:lang w:eastAsia="en-US"/>
        </w:rPr>
        <w:t xml:space="preserve"> </w:t>
      </w:r>
      <w:r w:rsidRPr="002748D3">
        <w:rPr>
          <w:rFonts w:ascii="Calibri" w:eastAsia="MACCTimes" w:hAnsi="Calibri" w:cs="Calibri"/>
          <w:sz w:val="22"/>
          <w:szCs w:val="22"/>
          <w:lang w:val="mk-MK" w:eastAsia="en-US"/>
        </w:rPr>
        <w:t>согласности од член 1 од овој правилник</w:t>
      </w:r>
      <w:r w:rsidRPr="0071033B">
        <w:rPr>
          <w:rFonts w:ascii="Calibri" w:eastAsia="MACCTimes" w:hAnsi="Calibri" w:cs="Calibri"/>
          <w:sz w:val="22"/>
          <w:szCs w:val="22"/>
          <w:lang w:val="mk-MK" w:eastAsia="en-US"/>
        </w:rPr>
        <w:t xml:space="preserve"> </w:t>
      </w:r>
      <w:proofErr w:type="spellStart"/>
      <w:r w:rsidRPr="0071033B">
        <w:rPr>
          <w:rFonts w:ascii="Calibri" w:eastAsia="MACCTimes" w:hAnsi="Calibri" w:cs="Calibri"/>
          <w:sz w:val="22"/>
          <w:szCs w:val="22"/>
          <w:lang w:eastAsia="en-US"/>
        </w:rPr>
        <w:t>не</w:t>
      </w:r>
      <w:proofErr w:type="spellEnd"/>
      <w:r w:rsidRPr="0071033B">
        <w:rPr>
          <w:rFonts w:ascii="Calibri" w:eastAsia="MACCTimes" w:hAnsi="Calibri" w:cs="Calibri"/>
          <w:sz w:val="22"/>
          <w:szCs w:val="22"/>
          <w:lang w:eastAsia="en-US"/>
        </w:rPr>
        <w:t xml:space="preserve"> </w:t>
      </w:r>
      <w:proofErr w:type="spellStart"/>
      <w:r w:rsidRPr="0071033B">
        <w:rPr>
          <w:rFonts w:ascii="Calibri" w:eastAsia="MACCTimes" w:hAnsi="Calibri" w:cs="Calibri"/>
          <w:sz w:val="22"/>
          <w:szCs w:val="22"/>
          <w:lang w:eastAsia="en-US"/>
        </w:rPr>
        <w:lastRenderedPageBreak/>
        <w:t>смеат</w:t>
      </w:r>
      <w:proofErr w:type="spellEnd"/>
      <w:r w:rsidRPr="0071033B">
        <w:rPr>
          <w:rFonts w:ascii="Calibri" w:eastAsia="MACCTimes" w:hAnsi="Calibri" w:cs="Calibri"/>
          <w:sz w:val="22"/>
          <w:szCs w:val="22"/>
          <w:lang w:eastAsia="en-US"/>
        </w:rPr>
        <w:t xml:space="preserve"> </w:t>
      </w:r>
      <w:proofErr w:type="spellStart"/>
      <w:r w:rsidRPr="0071033B">
        <w:rPr>
          <w:rFonts w:ascii="Calibri" w:eastAsia="MACCTimes" w:hAnsi="Calibri" w:cs="Calibri"/>
          <w:sz w:val="22"/>
          <w:szCs w:val="22"/>
          <w:lang w:eastAsia="en-US"/>
        </w:rPr>
        <w:t>да</w:t>
      </w:r>
      <w:proofErr w:type="spellEnd"/>
      <w:r w:rsidRPr="0071033B">
        <w:rPr>
          <w:rFonts w:ascii="Calibri" w:eastAsia="MACCTimes" w:hAnsi="Calibri" w:cs="Calibri"/>
          <w:sz w:val="22"/>
          <w:szCs w:val="22"/>
          <w:lang w:eastAsia="en-US"/>
        </w:rPr>
        <w:t xml:space="preserve"> </w:t>
      </w:r>
      <w:proofErr w:type="spellStart"/>
      <w:r w:rsidRPr="0071033B">
        <w:rPr>
          <w:rFonts w:ascii="Calibri" w:eastAsia="MACCTimes" w:hAnsi="Calibri" w:cs="Calibri"/>
          <w:sz w:val="22"/>
          <w:szCs w:val="22"/>
          <w:lang w:eastAsia="en-US"/>
        </w:rPr>
        <w:t>бидат</w:t>
      </w:r>
      <w:proofErr w:type="spellEnd"/>
      <w:r w:rsidRPr="0071033B">
        <w:rPr>
          <w:rFonts w:ascii="Calibri" w:eastAsia="MACCTimes" w:hAnsi="Calibri" w:cs="Calibri"/>
          <w:sz w:val="22"/>
          <w:szCs w:val="22"/>
          <w:lang w:eastAsia="en-US"/>
        </w:rPr>
        <w:t xml:space="preserve"> </w:t>
      </w:r>
      <w:proofErr w:type="spellStart"/>
      <w:r w:rsidRPr="0071033B">
        <w:rPr>
          <w:rFonts w:ascii="Calibri" w:eastAsia="MACCTimes" w:hAnsi="Calibri" w:cs="Calibri"/>
          <w:sz w:val="22"/>
          <w:szCs w:val="22"/>
          <w:lang w:eastAsia="en-US"/>
        </w:rPr>
        <w:t>постари</w:t>
      </w:r>
      <w:proofErr w:type="spellEnd"/>
      <w:r w:rsidRPr="0071033B">
        <w:rPr>
          <w:rFonts w:ascii="Calibri" w:eastAsia="MACCTimes" w:hAnsi="Calibri" w:cs="Calibri"/>
          <w:sz w:val="22"/>
          <w:szCs w:val="22"/>
          <w:lang w:eastAsia="en-US"/>
        </w:rPr>
        <w:t xml:space="preserve"> </w:t>
      </w:r>
      <w:proofErr w:type="spellStart"/>
      <w:r w:rsidRPr="0071033B">
        <w:rPr>
          <w:rFonts w:ascii="Calibri" w:eastAsia="MACCTimes" w:hAnsi="Calibri" w:cs="Calibri"/>
          <w:sz w:val="22"/>
          <w:szCs w:val="22"/>
          <w:lang w:eastAsia="en-US"/>
        </w:rPr>
        <w:t>од</w:t>
      </w:r>
      <w:proofErr w:type="spellEnd"/>
      <w:r w:rsidRPr="0071033B">
        <w:rPr>
          <w:rFonts w:ascii="Calibri" w:eastAsia="MACCTimes" w:hAnsi="Calibri" w:cs="Calibri"/>
          <w:sz w:val="22"/>
          <w:szCs w:val="22"/>
          <w:lang w:eastAsia="en-US"/>
        </w:rPr>
        <w:t xml:space="preserve"> </w:t>
      </w:r>
      <w:r w:rsidRPr="0071033B">
        <w:rPr>
          <w:rFonts w:ascii="Calibri" w:eastAsia="MACCTimes" w:hAnsi="Calibri" w:cs="Calibri"/>
          <w:sz w:val="22"/>
          <w:szCs w:val="22"/>
          <w:lang w:val="mk-MK" w:eastAsia="en-US"/>
        </w:rPr>
        <w:t>три (3)</w:t>
      </w:r>
      <w:r w:rsidRPr="0071033B">
        <w:rPr>
          <w:rFonts w:ascii="Calibri" w:eastAsia="MACCTimes" w:hAnsi="Calibri" w:cs="Calibri"/>
          <w:sz w:val="22"/>
          <w:szCs w:val="22"/>
          <w:lang w:eastAsia="en-US"/>
        </w:rPr>
        <w:t xml:space="preserve"> </w:t>
      </w:r>
      <w:proofErr w:type="spellStart"/>
      <w:r w:rsidRPr="0071033B">
        <w:rPr>
          <w:rFonts w:ascii="Calibri" w:eastAsia="MACCTimes" w:hAnsi="Calibri" w:cs="Calibri"/>
          <w:sz w:val="22"/>
          <w:szCs w:val="22"/>
          <w:lang w:eastAsia="en-US"/>
        </w:rPr>
        <w:t>месеци</w:t>
      </w:r>
      <w:proofErr w:type="spellEnd"/>
      <w:r w:rsidRPr="0071033B">
        <w:rPr>
          <w:rFonts w:ascii="Calibri" w:eastAsia="MACCTimes" w:hAnsi="Calibri" w:cs="Calibri"/>
          <w:sz w:val="22"/>
          <w:szCs w:val="22"/>
          <w:lang w:eastAsia="en-US"/>
        </w:rPr>
        <w:t xml:space="preserve"> </w:t>
      </w:r>
      <w:proofErr w:type="spellStart"/>
      <w:r w:rsidRPr="0071033B">
        <w:rPr>
          <w:rFonts w:ascii="Calibri" w:eastAsia="MACCTimes" w:hAnsi="Calibri" w:cs="Calibri"/>
          <w:sz w:val="22"/>
          <w:szCs w:val="22"/>
          <w:lang w:eastAsia="en-US"/>
        </w:rPr>
        <w:t>пред</w:t>
      </w:r>
      <w:proofErr w:type="spellEnd"/>
      <w:r w:rsidRPr="0071033B">
        <w:rPr>
          <w:rFonts w:ascii="Calibri" w:eastAsia="MACCTimes" w:hAnsi="Calibri" w:cs="Calibri"/>
          <w:sz w:val="22"/>
          <w:szCs w:val="22"/>
          <w:lang w:eastAsia="en-US"/>
        </w:rPr>
        <w:t xml:space="preserve"> </w:t>
      </w:r>
      <w:proofErr w:type="spellStart"/>
      <w:r w:rsidRPr="0071033B">
        <w:rPr>
          <w:rFonts w:ascii="Calibri" w:eastAsia="MACCTimes" w:hAnsi="Calibri" w:cs="Calibri"/>
          <w:sz w:val="22"/>
          <w:szCs w:val="22"/>
          <w:lang w:eastAsia="en-US"/>
        </w:rPr>
        <w:t>денот</w:t>
      </w:r>
      <w:proofErr w:type="spellEnd"/>
      <w:r w:rsidRPr="0071033B">
        <w:rPr>
          <w:rFonts w:ascii="Calibri" w:eastAsia="MACCTimes" w:hAnsi="Calibri" w:cs="Calibri"/>
          <w:sz w:val="22"/>
          <w:szCs w:val="22"/>
          <w:lang w:eastAsia="en-US"/>
        </w:rPr>
        <w:t xml:space="preserve"> </w:t>
      </w:r>
      <w:proofErr w:type="spellStart"/>
      <w:r w:rsidRPr="0071033B">
        <w:rPr>
          <w:rFonts w:ascii="Calibri" w:eastAsia="MACCTimes" w:hAnsi="Calibri" w:cs="Calibri"/>
          <w:sz w:val="22"/>
          <w:szCs w:val="22"/>
          <w:lang w:eastAsia="en-US"/>
        </w:rPr>
        <w:t>на</w:t>
      </w:r>
      <w:proofErr w:type="spellEnd"/>
      <w:r w:rsidRPr="0071033B">
        <w:rPr>
          <w:rFonts w:ascii="Calibri" w:eastAsia="MACCTimes" w:hAnsi="Calibri" w:cs="Calibri"/>
          <w:sz w:val="22"/>
          <w:szCs w:val="22"/>
          <w:lang w:val="mk-MK" w:eastAsia="en-US"/>
        </w:rPr>
        <w:t xml:space="preserve"> спроведување на </w:t>
      </w:r>
      <w:r>
        <w:rPr>
          <w:rFonts w:ascii="Calibri" w:eastAsia="MACCTimes" w:hAnsi="Calibri" w:cs="Calibri"/>
          <w:sz w:val="22"/>
          <w:szCs w:val="22"/>
          <w:lang w:val="mk-MK" w:eastAsia="en-US"/>
        </w:rPr>
        <w:t>поднесување на барањето</w:t>
      </w:r>
      <w:r>
        <w:rPr>
          <w:rFonts w:ascii="Calibri" w:eastAsia="MACCTimes" w:hAnsi="Calibri" w:cs="Calibri"/>
          <w:sz w:val="22"/>
          <w:szCs w:val="22"/>
          <w:lang w:val="en-US" w:eastAsia="en-US"/>
        </w:rPr>
        <w:t>”.</w:t>
      </w:r>
    </w:p>
    <w:p w14:paraId="45C30B1F" w14:textId="77777777" w:rsidR="00382B56" w:rsidRPr="00287B17" w:rsidRDefault="00382B56" w:rsidP="007603F4">
      <w:pPr>
        <w:pStyle w:val="NoSpacing"/>
        <w:shd w:val="clear" w:color="auto" w:fill="FFFFFF" w:themeFill="background1"/>
        <w:jc w:val="center"/>
        <w:rPr>
          <w:rFonts w:asciiTheme="minorHAnsi" w:hAnsiTheme="minorHAnsi" w:cstheme="minorHAnsi"/>
          <w:b/>
          <w:spacing w:val="-2"/>
          <w:sz w:val="22"/>
          <w:szCs w:val="22"/>
          <w:lang w:val="mk-MK" w:eastAsia="zh-CN"/>
        </w:rPr>
      </w:pPr>
    </w:p>
    <w:p w14:paraId="4ECBE4A6" w14:textId="642F6240" w:rsidR="00382B56" w:rsidRDefault="00382B56" w:rsidP="007603F4">
      <w:pPr>
        <w:pStyle w:val="NoSpacing"/>
        <w:shd w:val="clear" w:color="auto" w:fill="FFFFFF" w:themeFill="background1"/>
        <w:jc w:val="center"/>
        <w:rPr>
          <w:rFonts w:asciiTheme="minorHAnsi" w:hAnsiTheme="minorHAnsi" w:cstheme="minorHAnsi"/>
          <w:b/>
          <w:sz w:val="22"/>
          <w:szCs w:val="22"/>
          <w:lang w:val="mk-MK"/>
        </w:rPr>
      </w:pPr>
    </w:p>
    <w:p w14:paraId="08D911E9" w14:textId="77777777" w:rsidR="00C10952" w:rsidRDefault="00C10952" w:rsidP="007603F4">
      <w:pPr>
        <w:pStyle w:val="NoSpacing"/>
        <w:shd w:val="clear" w:color="auto" w:fill="FFFFFF" w:themeFill="background1"/>
        <w:jc w:val="center"/>
        <w:rPr>
          <w:rFonts w:asciiTheme="minorHAnsi" w:hAnsiTheme="minorHAnsi" w:cstheme="minorHAnsi"/>
          <w:b/>
          <w:sz w:val="22"/>
          <w:szCs w:val="22"/>
          <w:lang w:val="mk-MK"/>
        </w:rPr>
      </w:pPr>
    </w:p>
    <w:p w14:paraId="0A41F75E" w14:textId="60739FF2" w:rsidR="00682FFF" w:rsidRPr="00382B56" w:rsidRDefault="009050A7" w:rsidP="007603F4">
      <w:pPr>
        <w:pStyle w:val="NoSpacing"/>
        <w:shd w:val="clear" w:color="auto" w:fill="FFFFFF" w:themeFill="background1"/>
        <w:jc w:val="center"/>
        <w:rPr>
          <w:rFonts w:asciiTheme="minorHAnsi" w:hAnsiTheme="minorHAnsi" w:cstheme="minorHAnsi"/>
          <w:b/>
          <w:sz w:val="22"/>
          <w:szCs w:val="22"/>
          <w:lang w:val="en-US"/>
        </w:rPr>
      </w:pPr>
      <w:r w:rsidRPr="005E465A">
        <w:rPr>
          <w:rFonts w:asciiTheme="minorHAnsi" w:hAnsiTheme="minorHAnsi" w:cstheme="minorHAnsi"/>
          <w:b/>
          <w:sz w:val="22"/>
          <w:szCs w:val="22"/>
          <w:lang w:val="mk-MK"/>
        </w:rPr>
        <w:t xml:space="preserve">Член </w:t>
      </w:r>
      <w:r w:rsidR="00382B56">
        <w:rPr>
          <w:rFonts w:asciiTheme="minorHAnsi" w:hAnsiTheme="minorHAnsi" w:cstheme="minorHAnsi"/>
          <w:b/>
          <w:sz w:val="22"/>
          <w:szCs w:val="22"/>
          <w:lang w:val="en-US"/>
        </w:rPr>
        <w:t>5</w:t>
      </w:r>
    </w:p>
    <w:p w14:paraId="628AE3F6" w14:textId="18212355" w:rsidR="0069002E" w:rsidRDefault="0069002E" w:rsidP="007603F4">
      <w:pPr>
        <w:pStyle w:val="NoSpacing"/>
        <w:shd w:val="clear" w:color="auto" w:fill="FFFFFF" w:themeFill="background1"/>
        <w:jc w:val="both"/>
        <w:rPr>
          <w:rFonts w:asciiTheme="minorHAnsi" w:hAnsiTheme="minorHAnsi" w:cstheme="minorHAnsi"/>
          <w:sz w:val="22"/>
          <w:szCs w:val="22"/>
        </w:rPr>
      </w:pPr>
      <w:proofErr w:type="spellStart"/>
      <w:r w:rsidRPr="005E465A">
        <w:rPr>
          <w:rFonts w:asciiTheme="minorHAnsi" w:hAnsiTheme="minorHAnsi" w:cstheme="minorHAnsi"/>
          <w:sz w:val="22"/>
          <w:szCs w:val="22"/>
        </w:rPr>
        <w:t>Овој</w:t>
      </w:r>
      <w:proofErr w:type="spellEnd"/>
      <w:r w:rsidRPr="005E465A">
        <w:rPr>
          <w:rFonts w:asciiTheme="minorHAnsi" w:hAnsiTheme="minorHAnsi" w:cstheme="minorHAnsi"/>
          <w:sz w:val="22"/>
          <w:szCs w:val="22"/>
        </w:rPr>
        <w:t xml:space="preserve"> </w:t>
      </w:r>
      <w:proofErr w:type="spellStart"/>
      <w:r w:rsidRPr="005E465A">
        <w:rPr>
          <w:rFonts w:asciiTheme="minorHAnsi" w:hAnsiTheme="minorHAnsi" w:cstheme="minorHAnsi"/>
          <w:sz w:val="22"/>
          <w:szCs w:val="22"/>
        </w:rPr>
        <w:t>правилник</w:t>
      </w:r>
      <w:proofErr w:type="spellEnd"/>
      <w:r w:rsidRPr="005E465A">
        <w:rPr>
          <w:rFonts w:asciiTheme="minorHAnsi" w:hAnsiTheme="minorHAnsi" w:cstheme="minorHAnsi"/>
          <w:sz w:val="22"/>
          <w:szCs w:val="22"/>
        </w:rPr>
        <w:t xml:space="preserve"> </w:t>
      </w:r>
      <w:proofErr w:type="spellStart"/>
      <w:r w:rsidRPr="005E465A">
        <w:rPr>
          <w:rFonts w:asciiTheme="minorHAnsi" w:hAnsiTheme="minorHAnsi" w:cstheme="minorHAnsi"/>
          <w:sz w:val="22"/>
          <w:szCs w:val="22"/>
        </w:rPr>
        <w:t>влегува</w:t>
      </w:r>
      <w:proofErr w:type="spellEnd"/>
      <w:r w:rsidRPr="005E465A">
        <w:rPr>
          <w:rFonts w:asciiTheme="minorHAnsi" w:hAnsiTheme="minorHAnsi" w:cstheme="minorHAnsi"/>
          <w:sz w:val="22"/>
          <w:szCs w:val="22"/>
        </w:rPr>
        <w:t xml:space="preserve"> </w:t>
      </w:r>
      <w:proofErr w:type="spellStart"/>
      <w:r w:rsidRPr="005E465A">
        <w:rPr>
          <w:rFonts w:asciiTheme="minorHAnsi" w:hAnsiTheme="minorHAnsi" w:cstheme="minorHAnsi"/>
          <w:sz w:val="22"/>
          <w:szCs w:val="22"/>
        </w:rPr>
        <w:t>во</w:t>
      </w:r>
      <w:proofErr w:type="spellEnd"/>
      <w:r w:rsidRPr="005E465A">
        <w:rPr>
          <w:rFonts w:asciiTheme="minorHAnsi" w:hAnsiTheme="minorHAnsi" w:cstheme="minorHAnsi"/>
          <w:sz w:val="22"/>
          <w:szCs w:val="22"/>
        </w:rPr>
        <w:t xml:space="preserve"> </w:t>
      </w:r>
      <w:proofErr w:type="spellStart"/>
      <w:r w:rsidRPr="005E465A">
        <w:rPr>
          <w:rFonts w:asciiTheme="minorHAnsi" w:hAnsiTheme="minorHAnsi" w:cstheme="minorHAnsi"/>
          <w:sz w:val="22"/>
          <w:szCs w:val="22"/>
        </w:rPr>
        <w:t>сила</w:t>
      </w:r>
      <w:proofErr w:type="spellEnd"/>
      <w:r w:rsidRPr="005E465A">
        <w:rPr>
          <w:rFonts w:asciiTheme="minorHAnsi" w:hAnsiTheme="minorHAnsi" w:cstheme="minorHAnsi"/>
          <w:sz w:val="22"/>
          <w:szCs w:val="22"/>
        </w:rPr>
        <w:t xml:space="preserve"> </w:t>
      </w:r>
      <w:proofErr w:type="spellStart"/>
      <w:r w:rsidRPr="005E465A">
        <w:rPr>
          <w:rFonts w:asciiTheme="minorHAnsi" w:hAnsiTheme="minorHAnsi" w:cstheme="minorHAnsi"/>
          <w:sz w:val="22"/>
          <w:szCs w:val="22"/>
        </w:rPr>
        <w:t>наредниот</w:t>
      </w:r>
      <w:proofErr w:type="spellEnd"/>
      <w:r w:rsidRPr="005E465A">
        <w:rPr>
          <w:rFonts w:asciiTheme="minorHAnsi" w:hAnsiTheme="minorHAnsi" w:cstheme="minorHAnsi"/>
          <w:sz w:val="22"/>
          <w:szCs w:val="22"/>
        </w:rPr>
        <w:t xml:space="preserve"> </w:t>
      </w:r>
      <w:proofErr w:type="spellStart"/>
      <w:r w:rsidRPr="005E465A">
        <w:rPr>
          <w:rFonts w:asciiTheme="minorHAnsi" w:hAnsiTheme="minorHAnsi" w:cstheme="minorHAnsi"/>
          <w:sz w:val="22"/>
          <w:szCs w:val="22"/>
        </w:rPr>
        <w:t>ден</w:t>
      </w:r>
      <w:proofErr w:type="spellEnd"/>
      <w:r w:rsidRPr="005E465A">
        <w:rPr>
          <w:rFonts w:asciiTheme="minorHAnsi" w:hAnsiTheme="minorHAnsi" w:cstheme="minorHAnsi"/>
          <w:sz w:val="22"/>
          <w:szCs w:val="22"/>
        </w:rPr>
        <w:t xml:space="preserve"> </w:t>
      </w:r>
      <w:proofErr w:type="spellStart"/>
      <w:r w:rsidRPr="005E465A">
        <w:rPr>
          <w:rFonts w:asciiTheme="minorHAnsi" w:hAnsiTheme="minorHAnsi" w:cstheme="minorHAnsi"/>
          <w:sz w:val="22"/>
          <w:szCs w:val="22"/>
        </w:rPr>
        <w:t>од</w:t>
      </w:r>
      <w:proofErr w:type="spellEnd"/>
      <w:r w:rsidRPr="005E465A">
        <w:rPr>
          <w:rFonts w:asciiTheme="minorHAnsi" w:hAnsiTheme="minorHAnsi" w:cstheme="minorHAnsi"/>
          <w:sz w:val="22"/>
          <w:szCs w:val="22"/>
        </w:rPr>
        <w:t xml:space="preserve"> </w:t>
      </w:r>
      <w:proofErr w:type="spellStart"/>
      <w:r w:rsidRPr="005E465A">
        <w:rPr>
          <w:rFonts w:asciiTheme="minorHAnsi" w:hAnsiTheme="minorHAnsi" w:cstheme="minorHAnsi"/>
          <w:sz w:val="22"/>
          <w:szCs w:val="22"/>
        </w:rPr>
        <w:t>денот</w:t>
      </w:r>
      <w:proofErr w:type="spellEnd"/>
      <w:r w:rsidRPr="005E465A">
        <w:rPr>
          <w:rFonts w:asciiTheme="minorHAnsi" w:hAnsiTheme="minorHAnsi" w:cstheme="minorHAnsi"/>
          <w:sz w:val="22"/>
          <w:szCs w:val="22"/>
        </w:rPr>
        <w:t xml:space="preserve"> </w:t>
      </w:r>
      <w:proofErr w:type="spellStart"/>
      <w:r w:rsidRPr="005E465A">
        <w:rPr>
          <w:rFonts w:asciiTheme="minorHAnsi" w:hAnsiTheme="minorHAnsi" w:cstheme="minorHAnsi"/>
          <w:sz w:val="22"/>
          <w:szCs w:val="22"/>
        </w:rPr>
        <w:t>на</w:t>
      </w:r>
      <w:proofErr w:type="spellEnd"/>
      <w:r w:rsidRPr="005E465A">
        <w:rPr>
          <w:rFonts w:asciiTheme="minorHAnsi" w:hAnsiTheme="minorHAnsi" w:cstheme="minorHAnsi"/>
          <w:sz w:val="22"/>
          <w:szCs w:val="22"/>
        </w:rPr>
        <w:t xml:space="preserve"> </w:t>
      </w:r>
      <w:proofErr w:type="spellStart"/>
      <w:r w:rsidRPr="005E465A">
        <w:rPr>
          <w:rFonts w:asciiTheme="minorHAnsi" w:hAnsiTheme="minorHAnsi" w:cstheme="minorHAnsi"/>
          <w:sz w:val="22"/>
          <w:szCs w:val="22"/>
        </w:rPr>
        <w:t>објавувањето</w:t>
      </w:r>
      <w:proofErr w:type="spellEnd"/>
      <w:r w:rsidRPr="005E465A">
        <w:rPr>
          <w:rFonts w:asciiTheme="minorHAnsi" w:hAnsiTheme="minorHAnsi" w:cstheme="minorHAnsi"/>
          <w:sz w:val="22"/>
          <w:szCs w:val="22"/>
        </w:rPr>
        <w:t xml:space="preserve"> </w:t>
      </w:r>
      <w:proofErr w:type="spellStart"/>
      <w:r w:rsidRPr="005E465A">
        <w:rPr>
          <w:rFonts w:asciiTheme="minorHAnsi" w:hAnsiTheme="minorHAnsi" w:cstheme="minorHAnsi"/>
          <w:sz w:val="22"/>
          <w:szCs w:val="22"/>
        </w:rPr>
        <w:t>во</w:t>
      </w:r>
      <w:proofErr w:type="spellEnd"/>
      <w:r w:rsidR="001E64C3" w:rsidRPr="005E465A">
        <w:rPr>
          <w:rFonts w:asciiTheme="minorHAnsi" w:hAnsiTheme="minorHAnsi" w:cstheme="minorHAnsi"/>
          <w:sz w:val="22"/>
          <w:szCs w:val="22"/>
          <w:lang w:val="mk-MK"/>
        </w:rPr>
        <w:t xml:space="preserve"> </w:t>
      </w:r>
      <w:r w:rsidRPr="005E465A">
        <w:rPr>
          <w:rFonts w:asciiTheme="minorHAnsi" w:hAnsiTheme="minorHAnsi" w:cstheme="minorHAnsi"/>
          <w:sz w:val="22"/>
          <w:szCs w:val="22"/>
        </w:rPr>
        <w:t>„</w:t>
      </w:r>
      <w:proofErr w:type="spellStart"/>
      <w:r w:rsidRPr="005E465A">
        <w:rPr>
          <w:rFonts w:asciiTheme="minorHAnsi" w:hAnsiTheme="minorHAnsi" w:cstheme="minorHAnsi"/>
          <w:sz w:val="22"/>
          <w:szCs w:val="22"/>
        </w:rPr>
        <w:t>Службен</w:t>
      </w:r>
      <w:proofErr w:type="spellEnd"/>
      <w:r w:rsidRPr="005E465A">
        <w:rPr>
          <w:rFonts w:asciiTheme="minorHAnsi" w:hAnsiTheme="minorHAnsi" w:cstheme="minorHAnsi"/>
          <w:sz w:val="22"/>
          <w:szCs w:val="22"/>
        </w:rPr>
        <w:t xml:space="preserve"> </w:t>
      </w:r>
      <w:proofErr w:type="spellStart"/>
      <w:r w:rsidRPr="005E465A">
        <w:rPr>
          <w:rFonts w:asciiTheme="minorHAnsi" w:hAnsiTheme="minorHAnsi" w:cstheme="minorHAnsi"/>
          <w:sz w:val="22"/>
          <w:szCs w:val="22"/>
        </w:rPr>
        <w:t>весник</w:t>
      </w:r>
      <w:proofErr w:type="spellEnd"/>
      <w:r w:rsidRPr="005E465A">
        <w:rPr>
          <w:rFonts w:asciiTheme="minorHAnsi" w:hAnsiTheme="minorHAnsi" w:cstheme="minorHAnsi"/>
          <w:sz w:val="22"/>
          <w:szCs w:val="22"/>
        </w:rPr>
        <w:t xml:space="preserve"> </w:t>
      </w:r>
      <w:proofErr w:type="spellStart"/>
      <w:r w:rsidRPr="005E465A">
        <w:rPr>
          <w:rFonts w:asciiTheme="minorHAnsi" w:hAnsiTheme="minorHAnsi" w:cstheme="minorHAnsi"/>
          <w:sz w:val="22"/>
          <w:szCs w:val="22"/>
        </w:rPr>
        <w:t>на</w:t>
      </w:r>
      <w:proofErr w:type="spellEnd"/>
      <w:r w:rsidRPr="005E465A">
        <w:rPr>
          <w:rFonts w:asciiTheme="minorHAnsi" w:hAnsiTheme="minorHAnsi" w:cstheme="minorHAnsi"/>
          <w:sz w:val="22"/>
          <w:szCs w:val="22"/>
        </w:rPr>
        <w:t xml:space="preserve"> </w:t>
      </w:r>
      <w:proofErr w:type="spellStart"/>
      <w:r w:rsidRPr="005E465A">
        <w:rPr>
          <w:rFonts w:asciiTheme="minorHAnsi" w:hAnsiTheme="minorHAnsi" w:cstheme="minorHAnsi"/>
          <w:sz w:val="22"/>
          <w:szCs w:val="22"/>
        </w:rPr>
        <w:t>Република</w:t>
      </w:r>
      <w:proofErr w:type="spellEnd"/>
      <w:r w:rsidRPr="005E465A">
        <w:rPr>
          <w:rFonts w:asciiTheme="minorHAnsi" w:hAnsiTheme="minorHAnsi" w:cstheme="minorHAnsi"/>
          <w:sz w:val="22"/>
          <w:szCs w:val="22"/>
        </w:rPr>
        <w:t xml:space="preserve"> </w:t>
      </w:r>
      <w:proofErr w:type="spellStart"/>
      <w:r w:rsidRPr="005E465A">
        <w:rPr>
          <w:rFonts w:asciiTheme="minorHAnsi" w:hAnsiTheme="minorHAnsi" w:cstheme="minorHAnsi"/>
          <w:sz w:val="22"/>
          <w:szCs w:val="22"/>
        </w:rPr>
        <w:t>Северна</w:t>
      </w:r>
      <w:proofErr w:type="spellEnd"/>
      <w:r w:rsidRPr="005E465A">
        <w:rPr>
          <w:rFonts w:asciiTheme="minorHAnsi" w:hAnsiTheme="minorHAnsi" w:cstheme="minorHAnsi"/>
          <w:sz w:val="22"/>
          <w:szCs w:val="22"/>
        </w:rPr>
        <w:t xml:space="preserve"> </w:t>
      </w:r>
      <w:proofErr w:type="spellStart"/>
      <w:proofErr w:type="gramStart"/>
      <w:r w:rsidRPr="005E465A">
        <w:rPr>
          <w:rFonts w:asciiTheme="minorHAnsi" w:hAnsiTheme="minorHAnsi" w:cstheme="minorHAnsi"/>
          <w:sz w:val="22"/>
          <w:szCs w:val="22"/>
        </w:rPr>
        <w:t>Македонија</w:t>
      </w:r>
      <w:proofErr w:type="spellEnd"/>
      <w:r w:rsidRPr="005E465A">
        <w:rPr>
          <w:rFonts w:asciiTheme="minorHAnsi" w:hAnsiTheme="minorHAnsi" w:cstheme="minorHAnsi"/>
          <w:sz w:val="22"/>
          <w:szCs w:val="22"/>
        </w:rPr>
        <w:t>“</w:t>
      </w:r>
      <w:proofErr w:type="gramEnd"/>
      <w:r w:rsidRPr="005E465A">
        <w:rPr>
          <w:rFonts w:asciiTheme="minorHAnsi" w:hAnsiTheme="minorHAnsi" w:cstheme="minorHAnsi"/>
          <w:sz w:val="22"/>
          <w:szCs w:val="22"/>
        </w:rPr>
        <w:t>.</w:t>
      </w:r>
    </w:p>
    <w:p w14:paraId="4A5523C2" w14:textId="77777777" w:rsidR="00382B56" w:rsidRPr="005E465A" w:rsidRDefault="00382B56" w:rsidP="007603F4">
      <w:pPr>
        <w:pStyle w:val="NoSpacing"/>
        <w:shd w:val="clear" w:color="auto" w:fill="FFFFFF" w:themeFill="background1"/>
        <w:jc w:val="both"/>
        <w:rPr>
          <w:rFonts w:asciiTheme="minorHAnsi" w:hAnsiTheme="minorHAnsi" w:cstheme="minorHAnsi"/>
          <w:sz w:val="22"/>
          <w:szCs w:val="22"/>
        </w:rPr>
      </w:pPr>
    </w:p>
    <w:p w14:paraId="1E50B665" w14:textId="19720C39" w:rsidR="006C49D9" w:rsidRDefault="006C49D9" w:rsidP="007603F4">
      <w:pPr>
        <w:pStyle w:val="NoSpacing"/>
        <w:shd w:val="clear" w:color="auto" w:fill="FFFFFF" w:themeFill="background1"/>
        <w:jc w:val="both"/>
        <w:rPr>
          <w:rFonts w:asciiTheme="minorHAnsi" w:hAnsiTheme="minorHAnsi" w:cstheme="minorHAnsi"/>
          <w:sz w:val="22"/>
          <w:szCs w:val="22"/>
        </w:rPr>
      </w:pPr>
    </w:p>
    <w:p w14:paraId="783E6F92" w14:textId="77777777" w:rsidR="00D50067" w:rsidRDefault="00D50067" w:rsidP="007603F4">
      <w:pPr>
        <w:pStyle w:val="NoSpacing"/>
        <w:shd w:val="clear" w:color="auto" w:fill="FFFFFF" w:themeFill="background1"/>
        <w:jc w:val="center"/>
        <w:rPr>
          <w:rStyle w:val="FontStyle27"/>
          <w:rFonts w:asciiTheme="minorHAnsi" w:hAnsiTheme="minorHAnsi"/>
          <w:sz w:val="22"/>
          <w:szCs w:val="22"/>
          <w:lang w:val="mk-MK" w:eastAsia="mk-MK"/>
        </w:rPr>
      </w:pPr>
    </w:p>
    <w:p w14:paraId="3F49A5F0" w14:textId="77777777" w:rsidR="00382B56" w:rsidRPr="005E465A" w:rsidRDefault="00382B56" w:rsidP="00382B56">
      <w:pPr>
        <w:pStyle w:val="NoSpacing"/>
        <w:shd w:val="clear" w:color="auto" w:fill="FFFFFF" w:themeFill="background1"/>
        <w:jc w:val="both"/>
        <w:rPr>
          <w:rFonts w:asciiTheme="minorHAnsi" w:hAnsiTheme="minorHAnsi" w:cstheme="minorHAnsi"/>
          <w:sz w:val="22"/>
          <w:szCs w:val="22"/>
          <w:lang w:val="mk-MK"/>
        </w:rPr>
      </w:pPr>
    </w:p>
    <w:p w14:paraId="076FC793" w14:textId="77F2A137" w:rsidR="00382B56" w:rsidRPr="005E465A" w:rsidRDefault="00382B56" w:rsidP="00382B56">
      <w:pPr>
        <w:pStyle w:val="NoSpacing"/>
        <w:shd w:val="clear" w:color="auto" w:fill="FFFFFF" w:themeFill="background1"/>
        <w:jc w:val="both"/>
        <w:rPr>
          <w:rStyle w:val="FontStyle27"/>
          <w:rFonts w:asciiTheme="minorHAnsi" w:hAnsiTheme="minorHAnsi"/>
          <w:sz w:val="22"/>
          <w:szCs w:val="22"/>
          <w:lang w:val="mk-MK" w:eastAsia="mk-MK"/>
        </w:rPr>
      </w:pPr>
      <w:r w:rsidRPr="005E465A">
        <w:rPr>
          <w:rStyle w:val="FontStyle27"/>
          <w:rFonts w:asciiTheme="minorHAnsi" w:hAnsiTheme="minorHAnsi"/>
          <w:sz w:val="22"/>
          <w:szCs w:val="22"/>
          <w:lang w:val="mk-MK" w:eastAsia="mk-MK"/>
        </w:rPr>
        <w:t xml:space="preserve">Бр. </w:t>
      </w:r>
      <w:r>
        <w:rPr>
          <w:rStyle w:val="FontStyle27"/>
          <w:rFonts w:asciiTheme="minorHAnsi" w:hAnsiTheme="minorHAnsi"/>
          <w:sz w:val="22"/>
          <w:szCs w:val="22"/>
          <w:lang w:val="en-US" w:eastAsia="mk-MK"/>
        </w:rPr>
        <w:t>____________</w:t>
      </w:r>
      <w:r>
        <w:rPr>
          <w:rStyle w:val="FontStyle27"/>
          <w:rFonts w:asciiTheme="minorHAnsi" w:hAnsiTheme="minorHAnsi"/>
          <w:sz w:val="22"/>
          <w:szCs w:val="22"/>
          <w:lang w:val="mk-MK" w:eastAsia="mk-MK"/>
        </w:rPr>
        <w:t xml:space="preserve">         </w:t>
      </w:r>
      <w:r w:rsidRPr="005E465A">
        <w:rPr>
          <w:rStyle w:val="FontStyle27"/>
          <w:rFonts w:asciiTheme="minorHAnsi" w:hAnsiTheme="minorHAnsi"/>
          <w:sz w:val="22"/>
          <w:szCs w:val="22"/>
          <w:lang w:val="mk-MK" w:eastAsia="mk-MK"/>
        </w:rPr>
        <w:t xml:space="preserve">                           </w:t>
      </w:r>
      <w:r>
        <w:rPr>
          <w:rStyle w:val="FontStyle27"/>
          <w:rFonts w:asciiTheme="minorHAnsi" w:hAnsiTheme="minorHAnsi"/>
          <w:sz w:val="22"/>
          <w:szCs w:val="22"/>
          <w:lang w:eastAsia="mk-MK"/>
        </w:rPr>
        <w:t xml:space="preserve">              </w:t>
      </w:r>
      <w:r>
        <w:rPr>
          <w:rStyle w:val="FontStyle27"/>
          <w:rFonts w:asciiTheme="minorHAnsi" w:hAnsiTheme="minorHAnsi"/>
          <w:sz w:val="22"/>
          <w:szCs w:val="22"/>
          <w:lang w:val="mk-MK" w:eastAsia="mk-MK"/>
        </w:rPr>
        <w:t xml:space="preserve">       </w:t>
      </w:r>
      <w:r>
        <w:rPr>
          <w:rStyle w:val="FontStyle27"/>
          <w:rFonts w:asciiTheme="minorHAnsi" w:hAnsiTheme="minorHAnsi"/>
          <w:sz w:val="22"/>
          <w:szCs w:val="22"/>
          <w:lang w:eastAsia="mk-MK"/>
        </w:rPr>
        <w:t xml:space="preserve"> </w:t>
      </w:r>
      <w:r w:rsidRPr="005E465A">
        <w:rPr>
          <w:rStyle w:val="FontStyle27"/>
          <w:rFonts w:asciiTheme="minorHAnsi" w:hAnsiTheme="minorHAnsi"/>
          <w:sz w:val="22"/>
          <w:szCs w:val="22"/>
          <w:lang w:val="mk-MK" w:eastAsia="mk-MK"/>
        </w:rPr>
        <w:t xml:space="preserve">Претседател на Советот на експерти                   </w:t>
      </w:r>
    </w:p>
    <w:p w14:paraId="66480EA5" w14:textId="5FF90998" w:rsidR="00382B56" w:rsidRDefault="00382B56" w:rsidP="00382B56">
      <w:pPr>
        <w:pStyle w:val="NoSpacing"/>
        <w:shd w:val="clear" w:color="auto" w:fill="FFFFFF" w:themeFill="background1"/>
        <w:jc w:val="both"/>
        <w:rPr>
          <w:rStyle w:val="FontStyle27"/>
          <w:rFonts w:asciiTheme="minorHAnsi" w:hAnsiTheme="minorHAnsi"/>
          <w:sz w:val="22"/>
          <w:szCs w:val="22"/>
          <w:lang w:val="en-US" w:eastAsia="mk-MK"/>
        </w:rPr>
      </w:pPr>
      <w:r w:rsidRPr="005E465A">
        <w:rPr>
          <w:rStyle w:val="FontStyle27"/>
          <w:rFonts w:asciiTheme="minorHAnsi" w:hAnsiTheme="minorHAnsi"/>
          <w:sz w:val="22"/>
          <w:szCs w:val="22"/>
          <w:lang w:val="mk-MK" w:eastAsia="mk-MK"/>
        </w:rPr>
        <w:t xml:space="preserve">од </w:t>
      </w:r>
      <w:r>
        <w:rPr>
          <w:rStyle w:val="FontStyle27"/>
          <w:rFonts w:asciiTheme="minorHAnsi" w:hAnsiTheme="minorHAnsi"/>
          <w:sz w:val="22"/>
          <w:szCs w:val="22"/>
          <w:lang w:val="en-US" w:eastAsia="mk-MK"/>
        </w:rPr>
        <w:t>_________</w:t>
      </w:r>
      <w:r>
        <w:rPr>
          <w:rStyle w:val="FontStyle27"/>
          <w:rFonts w:asciiTheme="minorHAnsi" w:hAnsiTheme="minorHAnsi"/>
          <w:sz w:val="22"/>
          <w:szCs w:val="22"/>
          <w:lang w:val="mk-MK" w:eastAsia="mk-MK"/>
        </w:rPr>
        <w:t xml:space="preserve"> </w:t>
      </w:r>
      <w:r w:rsidRPr="005E465A">
        <w:rPr>
          <w:rStyle w:val="FontStyle27"/>
          <w:rFonts w:asciiTheme="minorHAnsi" w:hAnsiTheme="minorHAnsi"/>
          <w:sz w:val="22"/>
          <w:szCs w:val="22"/>
          <w:lang w:val="mk-MK" w:eastAsia="mk-MK"/>
        </w:rPr>
        <w:t xml:space="preserve">година                                                        </w:t>
      </w:r>
      <w:r w:rsidRPr="005E465A">
        <w:rPr>
          <w:rStyle w:val="FontStyle27"/>
          <w:rFonts w:asciiTheme="minorHAnsi" w:hAnsiTheme="minorHAnsi"/>
          <w:sz w:val="22"/>
          <w:szCs w:val="22"/>
          <w:lang w:val="en-US" w:eastAsia="mk-MK"/>
        </w:rPr>
        <w:t xml:space="preserve">      </w:t>
      </w:r>
      <w:r w:rsidRPr="005E465A">
        <w:rPr>
          <w:rStyle w:val="FontStyle27"/>
          <w:rFonts w:asciiTheme="minorHAnsi" w:hAnsiTheme="minorHAnsi"/>
          <w:sz w:val="22"/>
          <w:szCs w:val="22"/>
          <w:lang w:val="mk-MK" w:eastAsia="mk-MK"/>
        </w:rPr>
        <w:t xml:space="preserve">     Крсте Шајноски</w:t>
      </w:r>
    </w:p>
    <w:p w14:paraId="7566AB47" w14:textId="77777777" w:rsidR="00382B56" w:rsidRDefault="00382B56" w:rsidP="00382B56">
      <w:pPr>
        <w:pStyle w:val="NoSpacing"/>
        <w:shd w:val="clear" w:color="auto" w:fill="FFFFFF" w:themeFill="background1"/>
        <w:jc w:val="both"/>
        <w:rPr>
          <w:rStyle w:val="FontStyle27"/>
          <w:rFonts w:asciiTheme="minorHAnsi" w:hAnsiTheme="minorHAnsi"/>
          <w:sz w:val="22"/>
          <w:szCs w:val="22"/>
          <w:lang w:val="en-US" w:eastAsia="mk-MK"/>
        </w:rPr>
      </w:pPr>
    </w:p>
    <w:p w14:paraId="753FCA5B" w14:textId="77777777" w:rsidR="00D50067" w:rsidRDefault="00D50067" w:rsidP="007603F4">
      <w:pPr>
        <w:pStyle w:val="NoSpacing"/>
        <w:shd w:val="clear" w:color="auto" w:fill="FFFFFF" w:themeFill="background1"/>
        <w:jc w:val="center"/>
        <w:rPr>
          <w:rStyle w:val="FontStyle27"/>
          <w:rFonts w:asciiTheme="minorHAnsi" w:hAnsiTheme="minorHAnsi"/>
          <w:sz w:val="22"/>
          <w:szCs w:val="22"/>
          <w:lang w:val="mk-MK" w:eastAsia="mk-MK"/>
        </w:rPr>
      </w:pPr>
    </w:p>
    <w:p w14:paraId="4295AAE3" w14:textId="77777777" w:rsidR="00D50067" w:rsidRDefault="00D50067" w:rsidP="007603F4">
      <w:pPr>
        <w:pStyle w:val="NoSpacing"/>
        <w:shd w:val="clear" w:color="auto" w:fill="FFFFFF" w:themeFill="background1"/>
        <w:jc w:val="center"/>
        <w:rPr>
          <w:rStyle w:val="FontStyle27"/>
          <w:rFonts w:asciiTheme="minorHAnsi" w:hAnsiTheme="minorHAnsi"/>
          <w:sz w:val="22"/>
          <w:szCs w:val="22"/>
          <w:lang w:val="mk-MK" w:eastAsia="mk-MK"/>
        </w:rPr>
      </w:pPr>
    </w:p>
    <w:p w14:paraId="0AF54F13" w14:textId="3BBA42C2" w:rsidR="00D50067" w:rsidRDefault="00D50067" w:rsidP="007603F4">
      <w:pPr>
        <w:pStyle w:val="NoSpacing"/>
        <w:shd w:val="clear" w:color="auto" w:fill="FFFFFF" w:themeFill="background1"/>
        <w:jc w:val="center"/>
        <w:rPr>
          <w:rStyle w:val="FontStyle27"/>
          <w:rFonts w:asciiTheme="minorHAnsi" w:hAnsiTheme="minorHAnsi"/>
          <w:sz w:val="22"/>
          <w:szCs w:val="22"/>
          <w:lang w:val="mk-MK" w:eastAsia="mk-MK"/>
        </w:rPr>
      </w:pPr>
    </w:p>
    <w:p w14:paraId="7C331A00" w14:textId="77777777" w:rsidR="00D50067" w:rsidRDefault="00D50067" w:rsidP="00382B56">
      <w:pPr>
        <w:pStyle w:val="NoSpacing"/>
        <w:shd w:val="clear" w:color="auto" w:fill="FFFFFF" w:themeFill="background1"/>
        <w:rPr>
          <w:rStyle w:val="FontStyle27"/>
          <w:rFonts w:asciiTheme="minorHAnsi" w:hAnsiTheme="minorHAnsi"/>
          <w:sz w:val="22"/>
          <w:szCs w:val="22"/>
          <w:lang w:val="mk-MK" w:eastAsia="mk-MK"/>
        </w:rPr>
      </w:pPr>
    </w:p>
    <w:p w14:paraId="7EA6A316" w14:textId="77777777" w:rsidR="00D50067" w:rsidRDefault="00D50067" w:rsidP="007603F4">
      <w:pPr>
        <w:pStyle w:val="NoSpacing"/>
        <w:shd w:val="clear" w:color="auto" w:fill="FFFFFF" w:themeFill="background1"/>
        <w:jc w:val="center"/>
        <w:rPr>
          <w:rStyle w:val="FontStyle27"/>
          <w:rFonts w:asciiTheme="minorHAnsi" w:hAnsiTheme="minorHAnsi"/>
          <w:sz w:val="22"/>
          <w:szCs w:val="22"/>
          <w:lang w:val="mk-MK" w:eastAsia="mk-MK"/>
        </w:rPr>
      </w:pPr>
    </w:p>
    <w:p w14:paraId="3AF0C88A" w14:textId="4F7961B8" w:rsidR="006C49D9" w:rsidRDefault="006C49D9" w:rsidP="007603F4">
      <w:pPr>
        <w:pStyle w:val="NoSpacing"/>
        <w:shd w:val="clear" w:color="auto" w:fill="FFFFFF" w:themeFill="background1"/>
        <w:jc w:val="center"/>
        <w:rPr>
          <w:rStyle w:val="FontStyle27"/>
          <w:rFonts w:asciiTheme="minorHAnsi" w:hAnsiTheme="minorHAnsi"/>
          <w:sz w:val="22"/>
          <w:szCs w:val="22"/>
          <w:lang w:val="mk-MK" w:eastAsia="mk-MK"/>
        </w:rPr>
      </w:pPr>
      <w:r w:rsidRPr="005E465A">
        <w:rPr>
          <w:rStyle w:val="FontStyle27"/>
          <w:rFonts w:asciiTheme="minorHAnsi" w:hAnsiTheme="minorHAnsi"/>
          <w:sz w:val="22"/>
          <w:szCs w:val="22"/>
          <w:lang w:val="mk-MK" w:eastAsia="mk-MK"/>
        </w:rPr>
        <w:t>Образложение</w:t>
      </w:r>
    </w:p>
    <w:p w14:paraId="5A5AA086" w14:textId="77777777" w:rsidR="009F7212" w:rsidRDefault="009F7212" w:rsidP="007603F4">
      <w:pPr>
        <w:pStyle w:val="NoSpacing"/>
        <w:shd w:val="clear" w:color="auto" w:fill="FFFFFF" w:themeFill="background1"/>
        <w:jc w:val="center"/>
        <w:rPr>
          <w:rStyle w:val="FontStyle27"/>
          <w:rFonts w:asciiTheme="minorHAnsi" w:hAnsiTheme="minorHAnsi"/>
          <w:sz w:val="22"/>
          <w:szCs w:val="22"/>
          <w:lang w:val="mk-MK" w:eastAsia="mk-MK"/>
        </w:rPr>
      </w:pPr>
    </w:p>
    <w:p w14:paraId="4D8330E7" w14:textId="61181AFB" w:rsidR="00382B56" w:rsidRDefault="006C49D9" w:rsidP="00382B56">
      <w:pPr>
        <w:autoSpaceDE w:val="0"/>
        <w:jc w:val="both"/>
        <w:rPr>
          <w:rFonts w:ascii="Calibri" w:eastAsia="MACCTimes" w:hAnsi="Calibri" w:cs="Calibri"/>
          <w:spacing w:val="-2"/>
          <w:sz w:val="22"/>
          <w:szCs w:val="22"/>
          <w:lang w:val="mk-MK"/>
        </w:rPr>
      </w:pPr>
      <w:r w:rsidRPr="005E465A">
        <w:rPr>
          <w:rFonts w:asciiTheme="minorHAnsi" w:hAnsiTheme="minorHAnsi" w:cstheme="minorHAnsi"/>
          <w:sz w:val="22"/>
          <w:szCs w:val="22"/>
          <w:lang w:val="mk-MK"/>
        </w:rPr>
        <w:t>Целта на измените на</w:t>
      </w:r>
      <w:r w:rsidRPr="005E465A">
        <w:rPr>
          <w:rFonts w:asciiTheme="minorHAnsi" w:hAnsiTheme="minorHAnsi"/>
          <w:sz w:val="22"/>
          <w:szCs w:val="22"/>
        </w:rPr>
        <w:t xml:space="preserve"> </w:t>
      </w:r>
      <w:r w:rsidR="00287B17">
        <w:rPr>
          <w:rFonts w:asciiTheme="minorHAnsi" w:eastAsiaTheme="minorHAnsi" w:hAnsiTheme="minorHAnsi"/>
          <w:sz w:val="22"/>
          <w:szCs w:val="22"/>
          <w:lang w:val="mk-MK"/>
        </w:rPr>
        <w:t xml:space="preserve">Правилникот за начинот, постапката и документацијата потребна за добивање согласности </w:t>
      </w:r>
      <w:r w:rsidRPr="005E465A">
        <w:rPr>
          <w:rFonts w:asciiTheme="minorHAnsi" w:eastAsiaTheme="minorHAnsi" w:hAnsiTheme="minorHAnsi"/>
          <w:sz w:val="22"/>
          <w:szCs w:val="22"/>
        </w:rPr>
        <w:t xml:space="preserve">e </w:t>
      </w:r>
      <w:r w:rsidR="00382B56">
        <w:rPr>
          <w:rFonts w:asciiTheme="minorHAnsi" w:eastAsiaTheme="minorHAnsi" w:hAnsiTheme="minorHAnsi"/>
          <w:sz w:val="22"/>
          <w:szCs w:val="22"/>
          <w:lang w:val="mk-MK"/>
        </w:rPr>
        <w:t xml:space="preserve">регулирање на начин и постапка на редовна (континуирана) оценка на исполнување на </w:t>
      </w:r>
      <w:r w:rsidR="00382B56">
        <w:rPr>
          <w:rFonts w:ascii="Calibri" w:eastAsia="MACCTimes" w:hAnsi="Calibri" w:cs="Calibri"/>
          <w:spacing w:val="-2"/>
          <w:sz w:val="22"/>
          <w:szCs w:val="22"/>
          <w:lang w:val="mk-MK"/>
        </w:rPr>
        <w:t>условите за вршење на функцијата член на орган на управување во друштво за осигурување пропишани со законот, Законот за трговските друштва, овој правилник и останатите прописи</w:t>
      </w:r>
      <w:r w:rsidR="00382B56">
        <w:rPr>
          <w:rFonts w:ascii="Calibri" w:eastAsia="MACCTimes" w:hAnsi="Calibri" w:cs="Calibri"/>
          <w:spacing w:val="-2"/>
          <w:sz w:val="22"/>
          <w:szCs w:val="22"/>
          <w:lang w:val="mk-MK"/>
        </w:rPr>
        <w:t>, не само во фазата на именување (избор) туку и во тек на траење на мандатот на избраниот член.</w:t>
      </w:r>
    </w:p>
    <w:p w14:paraId="474B9DC7" w14:textId="74D00BDD" w:rsidR="006C49D9" w:rsidRDefault="006C49D9" w:rsidP="007603F4">
      <w:pPr>
        <w:pStyle w:val="NoSpacing"/>
        <w:shd w:val="clear" w:color="auto" w:fill="FFFFFF" w:themeFill="background1"/>
        <w:jc w:val="both"/>
        <w:rPr>
          <w:rFonts w:asciiTheme="minorHAnsi" w:eastAsiaTheme="minorHAnsi" w:hAnsiTheme="minorHAnsi"/>
          <w:sz w:val="22"/>
          <w:szCs w:val="22"/>
          <w:lang w:val="en-US"/>
        </w:rPr>
      </w:pPr>
    </w:p>
    <w:p w14:paraId="20067E1F" w14:textId="77777777" w:rsidR="00082ED0" w:rsidRDefault="00082ED0" w:rsidP="007603F4">
      <w:pPr>
        <w:pStyle w:val="NoSpacing"/>
        <w:shd w:val="clear" w:color="auto" w:fill="FFFFFF" w:themeFill="background1"/>
        <w:jc w:val="both"/>
        <w:rPr>
          <w:rFonts w:asciiTheme="minorHAnsi" w:eastAsiaTheme="minorHAnsi" w:hAnsiTheme="minorHAnsi"/>
          <w:sz w:val="22"/>
          <w:szCs w:val="22"/>
          <w:lang w:val="en-US"/>
        </w:rPr>
      </w:pPr>
    </w:p>
    <w:p w14:paraId="342120E9" w14:textId="77777777" w:rsidR="00082ED0" w:rsidRDefault="00082ED0" w:rsidP="007603F4">
      <w:pPr>
        <w:pStyle w:val="NoSpacing"/>
        <w:shd w:val="clear" w:color="auto" w:fill="FFFFFF" w:themeFill="background1"/>
        <w:jc w:val="both"/>
        <w:rPr>
          <w:rFonts w:asciiTheme="minorHAnsi" w:eastAsiaTheme="minorHAnsi" w:hAnsiTheme="minorHAnsi"/>
          <w:sz w:val="22"/>
          <w:szCs w:val="22"/>
          <w:lang w:val="en-US"/>
        </w:rPr>
      </w:pPr>
    </w:p>
    <w:p w14:paraId="75F86694" w14:textId="77777777" w:rsidR="00082ED0" w:rsidRDefault="00082ED0" w:rsidP="007603F4">
      <w:pPr>
        <w:pStyle w:val="NoSpacing"/>
        <w:shd w:val="clear" w:color="auto" w:fill="FFFFFF" w:themeFill="background1"/>
        <w:jc w:val="both"/>
        <w:rPr>
          <w:rFonts w:asciiTheme="minorHAnsi" w:eastAsiaTheme="minorHAnsi" w:hAnsiTheme="minorHAnsi"/>
          <w:sz w:val="22"/>
          <w:szCs w:val="22"/>
          <w:lang w:val="en-US"/>
        </w:rPr>
      </w:pPr>
    </w:p>
    <w:p w14:paraId="1A25584E" w14:textId="77777777" w:rsidR="00E129A6" w:rsidRDefault="00E129A6" w:rsidP="007603F4">
      <w:pPr>
        <w:pStyle w:val="NoSpacing"/>
        <w:shd w:val="clear" w:color="auto" w:fill="FFFFFF" w:themeFill="background1"/>
        <w:jc w:val="both"/>
        <w:rPr>
          <w:rStyle w:val="FontStyle27"/>
          <w:rFonts w:asciiTheme="minorHAnsi" w:hAnsiTheme="minorHAnsi"/>
          <w:sz w:val="22"/>
          <w:szCs w:val="22"/>
          <w:lang w:val="en-US" w:eastAsia="mk-MK"/>
        </w:rPr>
      </w:pPr>
    </w:p>
    <w:p w14:paraId="25B9675A" w14:textId="77777777" w:rsidR="00E129A6" w:rsidRDefault="00E129A6" w:rsidP="007603F4">
      <w:pPr>
        <w:pStyle w:val="NoSpacing"/>
        <w:shd w:val="clear" w:color="auto" w:fill="FFFFFF" w:themeFill="background1"/>
        <w:jc w:val="both"/>
        <w:rPr>
          <w:rStyle w:val="FontStyle27"/>
          <w:rFonts w:asciiTheme="minorHAnsi" w:hAnsiTheme="minorHAnsi"/>
          <w:sz w:val="22"/>
          <w:szCs w:val="22"/>
          <w:lang w:val="en-US" w:eastAsia="mk-MK"/>
        </w:rPr>
      </w:pPr>
    </w:p>
    <w:p w14:paraId="54BEB851" w14:textId="29E71A25" w:rsidR="00E129A6" w:rsidRDefault="00E129A6" w:rsidP="007603F4">
      <w:pPr>
        <w:pStyle w:val="NoSpacing"/>
        <w:shd w:val="clear" w:color="auto" w:fill="FFFFFF" w:themeFill="background1"/>
        <w:jc w:val="both"/>
        <w:rPr>
          <w:rStyle w:val="FontStyle27"/>
          <w:rFonts w:asciiTheme="minorHAnsi" w:hAnsiTheme="minorHAnsi"/>
          <w:sz w:val="22"/>
          <w:szCs w:val="22"/>
          <w:lang w:val="en-US" w:eastAsia="mk-MK"/>
        </w:rPr>
      </w:pPr>
    </w:p>
    <w:p w14:paraId="21E2C287" w14:textId="77777777" w:rsidR="00F7249F" w:rsidRDefault="00F7249F" w:rsidP="007603F4">
      <w:pPr>
        <w:pStyle w:val="NoSpacing"/>
        <w:shd w:val="clear" w:color="auto" w:fill="FFFFFF" w:themeFill="background1"/>
        <w:jc w:val="both"/>
        <w:rPr>
          <w:rStyle w:val="FontStyle27"/>
          <w:rFonts w:asciiTheme="minorHAnsi" w:hAnsiTheme="minorHAnsi"/>
          <w:sz w:val="22"/>
          <w:szCs w:val="22"/>
          <w:lang w:val="en-US" w:eastAsia="mk-MK"/>
        </w:rPr>
      </w:pPr>
    </w:p>
    <w:p w14:paraId="4ADEC5E3" w14:textId="77777777" w:rsidR="00E129A6" w:rsidRPr="00F7249F" w:rsidRDefault="00E129A6" w:rsidP="007603F4">
      <w:pPr>
        <w:pStyle w:val="NoSpacing"/>
        <w:shd w:val="clear" w:color="auto" w:fill="FFFFFF" w:themeFill="background1"/>
        <w:jc w:val="both"/>
        <w:rPr>
          <w:rStyle w:val="FontStyle27"/>
          <w:rFonts w:asciiTheme="minorHAnsi" w:hAnsiTheme="minorHAnsi"/>
          <w:sz w:val="18"/>
          <w:szCs w:val="18"/>
          <w:lang w:val="en-US" w:eastAsia="mk-MK"/>
        </w:rPr>
      </w:pPr>
    </w:p>
    <w:p w14:paraId="5F5A8256" w14:textId="77777777" w:rsidR="00E129A6" w:rsidRDefault="00E129A6" w:rsidP="007603F4">
      <w:pPr>
        <w:pStyle w:val="NoSpacing"/>
        <w:shd w:val="clear" w:color="auto" w:fill="FFFFFF" w:themeFill="background1"/>
        <w:jc w:val="both"/>
        <w:rPr>
          <w:rStyle w:val="FontStyle27"/>
          <w:rFonts w:asciiTheme="minorHAnsi" w:hAnsiTheme="minorHAnsi"/>
          <w:sz w:val="22"/>
          <w:szCs w:val="22"/>
          <w:lang w:val="en-US" w:eastAsia="mk-MK"/>
        </w:rPr>
      </w:pPr>
    </w:p>
    <w:p w14:paraId="2E46F429" w14:textId="77777777" w:rsidR="00E129A6" w:rsidRDefault="00E129A6" w:rsidP="007603F4">
      <w:pPr>
        <w:pStyle w:val="NoSpacing"/>
        <w:shd w:val="clear" w:color="auto" w:fill="FFFFFF" w:themeFill="background1"/>
        <w:jc w:val="both"/>
        <w:rPr>
          <w:rStyle w:val="FontStyle27"/>
          <w:rFonts w:asciiTheme="minorHAnsi" w:hAnsiTheme="minorHAnsi"/>
          <w:sz w:val="22"/>
          <w:szCs w:val="22"/>
          <w:lang w:val="en-US" w:eastAsia="mk-MK"/>
        </w:rPr>
      </w:pPr>
    </w:p>
    <w:p w14:paraId="73119757" w14:textId="77777777" w:rsidR="00E129A6" w:rsidRDefault="00E129A6" w:rsidP="007603F4">
      <w:pPr>
        <w:pStyle w:val="NoSpacing"/>
        <w:shd w:val="clear" w:color="auto" w:fill="FFFFFF" w:themeFill="background1"/>
        <w:jc w:val="both"/>
        <w:rPr>
          <w:rStyle w:val="FontStyle27"/>
          <w:rFonts w:asciiTheme="minorHAnsi" w:hAnsiTheme="minorHAnsi"/>
          <w:sz w:val="22"/>
          <w:szCs w:val="22"/>
          <w:lang w:val="en-US" w:eastAsia="mk-MK"/>
        </w:rPr>
      </w:pPr>
    </w:p>
    <w:p w14:paraId="04E7EBA1" w14:textId="77777777" w:rsidR="00E129A6" w:rsidRDefault="00E129A6" w:rsidP="007603F4">
      <w:pPr>
        <w:pStyle w:val="NoSpacing"/>
        <w:shd w:val="clear" w:color="auto" w:fill="FFFFFF" w:themeFill="background1"/>
        <w:jc w:val="both"/>
        <w:rPr>
          <w:rStyle w:val="FontStyle27"/>
          <w:rFonts w:asciiTheme="minorHAnsi" w:hAnsiTheme="minorHAnsi"/>
          <w:sz w:val="22"/>
          <w:szCs w:val="22"/>
          <w:lang w:val="en-US" w:eastAsia="mk-MK"/>
        </w:rPr>
      </w:pPr>
    </w:p>
    <w:p w14:paraId="050E3862" w14:textId="77777777" w:rsidR="00E129A6" w:rsidRDefault="00E129A6" w:rsidP="007603F4">
      <w:pPr>
        <w:pStyle w:val="NoSpacing"/>
        <w:shd w:val="clear" w:color="auto" w:fill="FFFFFF" w:themeFill="background1"/>
        <w:jc w:val="both"/>
        <w:rPr>
          <w:rStyle w:val="FontStyle27"/>
          <w:rFonts w:asciiTheme="minorHAnsi" w:hAnsiTheme="minorHAnsi"/>
          <w:sz w:val="22"/>
          <w:szCs w:val="22"/>
          <w:lang w:val="en-US" w:eastAsia="mk-MK"/>
        </w:rPr>
      </w:pPr>
    </w:p>
    <w:sectPr w:rsidR="00E129A6" w:rsidSect="00C168E2">
      <w:headerReference w:type="default" r:id="rId8"/>
      <w:footerReference w:type="default" r:id="rId9"/>
      <w:pgSz w:w="11906" w:h="16838"/>
      <w:pgMar w:top="3226" w:right="2268" w:bottom="1440" w:left="1843" w:header="709" w:footer="14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8E847" w14:textId="77777777" w:rsidR="00E5694F" w:rsidRDefault="00E5694F">
      <w:r>
        <w:separator/>
      </w:r>
    </w:p>
  </w:endnote>
  <w:endnote w:type="continuationSeparator" w:id="0">
    <w:p w14:paraId="5275A16F" w14:textId="77777777" w:rsidR="00E5694F" w:rsidRDefault="00E56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tobiSerif Regular">
    <w:altName w:val="Calibri"/>
    <w:panose1 w:val="00000000000000000000"/>
    <w:charset w:val="00"/>
    <w:family w:val="modern"/>
    <w:notTrueType/>
    <w:pitch w:val="variable"/>
    <w:sig w:usb0="00000001" w:usb1="5000204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ACCTimes">
    <w:panose1 w:val="00000000000000000000"/>
    <w:charset w:val="CC"/>
    <w:family w:val="auto"/>
    <w:notTrueType/>
    <w:pitch w:val="default"/>
    <w:sig w:usb0="00000201" w:usb1="00000000" w:usb2="00000000" w:usb3="00000000" w:csb0="00000004"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356822"/>
      <w:docPartObj>
        <w:docPartGallery w:val="Page Numbers (Bottom of Page)"/>
        <w:docPartUnique/>
      </w:docPartObj>
    </w:sdtPr>
    <w:sdtEndPr>
      <w:rPr>
        <w:noProof/>
      </w:rPr>
    </w:sdtEndPr>
    <w:sdtContent>
      <w:p w14:paraId="62EC1A74" w14:textId="53319FF7" w:rsidR="00F957E3" w:rsidRDefault="00F957E3">
        <w:pPr>
          <w:pStyle w:val="Footer"/>
          <w:jc w:val="right"/>
        </w:pPr>
        <w:r>
          <w:fldChar w:fldCharType="begin"/>
        </w:r>
        <w:r>
          <w:instrText xml:space="preserve"> PAGE   \* MERGEFORMAT </w:instrText>
        </w:r>
        <w:r>
          <w:fldChar w:fldCharType="separate"/>
        </w:r>
        <w:r w:rsidR="009F7212">
          <w:rPr>
            <w:noProof/>
          </w:rPr>
          <w:t>4</w:t>
        </w:r>
        <w:r>
          <w:rPr>
            <w:noProof/>
          </w:rPr>
          <w:fldChar w:fldCharType="end"/>
        </w:r>
      </w:p>
    </w:sdtContent>
  </w:sdt>
  <w:p w14:paraId="72CC1D09" w14:textId="0E475DF4" w:rsidR="004B15A0" w:rsidRDefault="004B15A0" w:rsidP="00BD16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D89A6" w14:textId="77777777" w:rsidR="00E5694F" w:rsidRDefault="00E5694F">
      <w:r>
        <w:separator/>
      </w:r>
    </w:p>
  </w:footnote>
  <w:footnote w:type="continuationSeparator" w:id="0">
    <w:p w14:paraId="596D25FD" w14:textId="77777777" w:rsidR="00E5694F" w:rsidRDefault="00E56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70C2D" w14:textId="55C1383C" w:rsidR="005E465A" w:rsidRDefault="004B15A0">
    <w:pPr>
      <w:pStyle w:val="Header"/>
    </w:pPr>
    <w:r>
      <w:rPr>
        <w:noProof/>
        <w:lang w:val="en-US" w:eastAsia="en-US"/>
      </w:rPr>
      <w:drawing>
        <wp:anchor distT="0" distB="0" distL="114300" distR="114300" simplePos="0" relativeHeight="251659264" behindDoc="1" locked="1" layoutInCell="1" allowOverlap="1" wp14:anchorId="506F1767" wp14:editId="7DB6DC0B">
          <wp:simplePos x="0" y="0"/>
          <wp:positionH relativeFrom="page">
            <wp:posOffset>-240030</wp:posOffset>
          </wp:positionH>
          <wp:positionV relativeFrom="page">
            <wp:align>center</wp:align>
          </wp:positionV>
          <wp:extent cx="7564120" cy="10699750"/>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encija za supervizija na osiguruvanjeto MEMORANDUM PANTONE-1-0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64120" cy="1069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373837"/>
    <w:multiLevelType w:val="hybridMultilevel"/>
    <w:tmpl w:val="9E940CBA"/>
    <w:lvl w:ilvl="0" w:tplc="8E90C308">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 w15:restartNumberingAfterBreak="0">
    <w:nsid w:val="29073B7A"/>
    <w:multiLevelType w:val="hybridMultilevel"/>
    <w:tmpl w:val="F7D06B66"/>
    <w:lvl w:ilvl="0" w:tplc="7C46EB28">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A8C6F91"/>
    <w:multiLevelType w:val="hybridMultilevel"/>
    <w:tmpl w:val="CB5077F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 w15:restartNumberingAfterBreak="0">
    <w:nsid w:val="5AE9643E"/>
    <w:multiLevelType w:val="hybridMultilevel"/>
    <w:tmpl w:val="B1E2DE3E"/>
    <w:lvl w:ilvl="0" w:tplc="A78C1E74">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114E0C"/>
    <w:multiLevelType w:val="hybridMultilevel"/>
    <w:tmpl w:val="5E683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E23BE3"/>
    <w:multiLevelType w:val="hybridMultilevel"/>
    <w:tmpl w:val="523E7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D80B3C"/>
    <w:multiLevelType w:val="hybridMultilevel"/>
    <w:tmpl w:val="76EE15C8"/>
    <w:lvl w:ilvl="0" w:tplc="3C48E50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9659788">
    <w:abstractNumId w:val="3"/>
  </w:num>
  <w:num w:numId="2" w16cid:durableId="477773019">
    <w:abstractNumId w:val="1"/>
  </w:num>
  <w:num w:numId="3" w16cid:durableId="94861855">
    <w:abstractNumId w:val="4"/>
  </w:num>
  <w:num w:numId="4" w16cid:durableId="1133332589">
    <w:abstractNumId w:val="6"/>
  </w:num>
  <w:num w:numId="5" w16cid:durableId="1021126848">
    <w:abstractNumId w:val="2"/>
  </w:num>
  <w:num w:numId="6" w16cid:durableId="981275252">
    <w:abstractNumId w:val="0"/>
  </w:num>
  <w:num w:numId="7" w16cid:durableId="6814008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A3D"/>
    <w:rsid w:val="000074DE"/>
    <w:rsid w:val="00014369"/>
    <w:rsid w:val="00020C5D"/>
    <w:rsid w:val="00082ED0"/>
    <w:rsid w:val="00095E55"/>
    <w:rsid w:val="000F5228"/>
    <w:rsid w:val="001106FF"/>
    <w:rsid w:val="00113AA0"/>
    <w:rsid w:val="00125142"/>
    <w:rsid w:val="00131939"/>
    <w:rsid w:val="00151B2A"/>
    <w:rsid w:val="00153F66"/>
    <w:rsid w:val="00174E53"/>
    <w:rsid w:val="001A07AC"/>
    <w:rsid w:val="001C1F9E"/>
    <w:rsid w:val="001C4181"/>
    <w:rsid w:val="001D7324"/>
    <w:rsid w:val="001E64C3"/>
    <w:rsid w:val="00201FFB"/>
    <w:rsid w:val="00231A3E"/>
    <w:rsid w:val="002443A1"/>
    <w:rsid w:val="00287B17"/>
    <w:rsid w:val="002B7E6B"/>
    <w:rsid w:val="002C5DC9"/>
    <w:rsid w:val="002D6466"/>
    <w:rsid w:val="00304516"/>
    <w:rsid w:val="00352B25"/>
    <w:rsid w:val="00382B56"/>
    <w:rsid w:val="003A458E"/>
    <w:rsid w:val="003F11FB"/>
    <w:rsid w:val="003F37B2"/>
    <w:rsid w:val="003F3922"/>
    <w:rsid w:val="003F5F06"/>
    <w:rsid w:val="00461872"/>
    <w:rsid w:val="004A4E23"/>
    <w:rsid w:val="004B15A0"/>
    <w:rsid w:val="004B7C5F"/>
    <w:rsid w:val="004D2A79"/>
    <w:rsid w:val="004D494A"/>
    <w:rsid w:val="004F423C"/>
    <w:rsid w:val="00520A64"/>
    <w:rsid w:val="005379D2"/>
    <w:rsid w:val="00563B38"/>
    <w:rsid w:val="005C5307"/>
    <w:rsid w:val="005C690D"/>
    <w:rsid w:val="005E465A"/>
    <w:rsid w:val="005F686C"/>
    <w:rsid w:val="006000F6"/>
    <w:rsid w:val="00603940"/>
    <w:rsid w:val="00682FFF"/>
    <w:rsid w:val="0069002E"/>
    <w:rsid w:val="006A3548"/>
    <w:rsid w:val="006B63B2"/>
    <w:rsid w:val="006B78D3"/>
    <w:rsid w:val="006B7F55"/>
    <w:rsid w:val="006C49D9"/>
    <w:rsid w:val="0073714E"/>
    <w:rsid w:val="007603F4"/>
    <w:rsid w:val="00791CE8"/>
    <w:rsid w:val="007972DB"/>
    <w:rsid w:val="007A5E7B"/>
    <w:rsid w:val="007C20E2"/>
    <w:rsid w:val="007C535F"/>
    <w:rsid w:val="007E757B"/>
    <w:rsid w:val="00811479"/>
    <w:rsid w:val="00820EAA"/>
    <w:rsid w:val="00821504"/>
    <w:rsid w:val="00837F03"/>
    <w:rsid w:val="00851FE9"/>
    <w:rsid w:val="00895476"/>
    <w:rsid w:val="008A4EE0"/>
    <w:rsid w:val="008F2B8E"/>
    <w:rsid w:val="008F2D81"/>
    <w:rsid w:val="009050A7"/>
    <w:rsid w:val="009E4D2F"/>
    <w:rsid w:val="009F14E2"/>
    <w:rsid w:val="009F7212"/>
    <w:rsid w:val="00A15D11"/>
    <w:rsid w:val="00A35EE6"/>
    <w:rsid w:val="00A5245A"/>
    <w:rsid w:val="00A80002"/>
    <w:rsid w:val="00A9623A"/>
    <w:rsid w:val="00AA1EC2"/>
    <w:rsid w:val="00AA29E3"/>
    <w:rsid w:val="00AB414D"/>
    <w:rsid w:val="00AC65CC"/>
    <w:rsid w:val="00AF0A3D"/>
    <w:rsid w:val="00B133D5"/>
    <w:rsid w:val="00B2657B"/>
    <w:rsid w:val="00B40B76"/>
    <w:rsid w:val="00B63F08"/>
    <w:rsid w:val="00BA2402"/>
    <w:rsid w:val="00BA58CF"/>
    <w:rsid w:val="00BC1FA8"/>
    <w:rsid w:val="00BD1690"/>
    <w:rsid w:val="00BD31B1"/>
    <w:rsid w:val="00BE04BC"/>
    <w:rsid w:val="00BE0761"/>
    <w:rsid w:val="00BF73A4"/>
    <w:rsid w:val="00C02558"/>
    <w:rsid w:val="00C0585C"/>
    <w:rsid w:val="00C10952"/>
    <w:rsid w:val="00C168E2"/>
    <w:rsid w:val="00C26ACB"/>
    <w:rsid w:val="00C44CED"/>
    <w:rsid w:val="00C6453E"/>
    <w:rsid w:val="00C6785A"/>
    <w:rsid w:val="00C72A19"/>
    <w:rsid w:val="00C93D28"/>
    <w:rsid w:val="00CA4090"/>
    <w:rsid w:val="00CD5646"/>
    <w:rsid w:val="00CE72A0"/>
    <w:rsid w:val="00CF5279"/>
    <w:rsid w:val="00D14BBC"/>
    <w:rsid w:val="00D50067"/>
    <w:rsid w:val="00D5386D"/>
    <w:rsid w:val="00D53A2C"/>
    <w:rsid w:val="00D60B79"/>
    <w:rsid w:val="00D81641"/>
    <w:rsid w:val="00D81B94"/>
    <w:rsid w:val="00D835A7"/>
    <w:rsid w:val="00D84FED"/>
    <w:rsid w:val="00DA574B"/>
    <w:rsid w:val="00E129A6"/>
    <w:rsid w:val="00E37DE7"/>
    <w:rsid w:val="00E54573"/>
    <w:rsid w:val="00E5694F"/>
    <w:rsid w:val="00E60662"/>
    <w:rsid w:val="00E91920"/>
    <w:rsid w:val="00EC52CD"/>
    <w:rsid w:val="00EE2DDA"/>
    <w:rsid w:val="00F312DA"/>
    <w:rsid w:val="00F3362A"/>
    <w:rsid w:val="00F4301D"/>
    <w:rsid w:val="00F5072E"/>
    <w:rsid w:val="00F57079"/>
    <w:rsid w:val="00F620C1"/>
    <w:rsid w:val="00F7249F"/>
    <w:rsid w:val="00F76BAC"/>
    <w:rsid w:val="00F80E99"/>
    <w:rsid w:val="00F83916"/>
    <w:rsid w:val="00F9164A"/>
    <w:rsid w:val="00F957E3"/>
    <w:rsid w:val="00F95C8C"/>
    <w:rsid w:val="00FB38F1"/>
    <w:rsid w:val="00FC1641"/>
    <w:rsid w:val="00FC4402"/>
    <w:rsid w:val="00FC481D"/>
    <w:rsid w:val="00FE0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F51C0F4"/>
  <w15:docId w15:val="{7B9D1648-7E6A-4100-8A67-7914209DC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EAA"/>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0A3D"/>
    <w:pPr>
      <w:tabs>
        <w:tab w:val="center" w:pos="4680"/>
        <w:tab w:val="right" w:pos="9360"/>
      </w:tabs>
    </w:pPr>
  </w:style>
  <w:style w:type="character" w:customStyle="1" w:styleId="HeaderChar">
    <w:name w:val="Header Char"/>
    <w:basedOn w:val="DefaultParagraphFont"/>
    <w:link w:val="Header"/>
    <w:uiPriority w:val="99"/>
    <w:rsid w:val="00AF0A3D"/>
  </w:style>
  <w:style w:type="paragraph" w:styleId="Footer">
    <w:name w:val="footer"/>
    <w:basedOn w:val="Normal"/>
    <w:link w:val="FooterChar"/>
    <w:uiPriority w:val="99"/>
    <w:unhideWhenUsed/>
    <w:rsid w:val="00AF0A3D"/>
    <w:pPr>
      <w:tabs>
        <w:tab w:val="center" w:pos="4680"/>
        <w:tab w:val="right" w:pos="9360"/>
      </w:tabs>
    </w:pPr>
  </w:style>
  <w:style w:type="character" w:customStyle="1" w:styleId="FooterChar">
    <w:name w:val="Footer Char"/>
    <w:basedOn w:val="DefaultParagraphFont"/>
    <w:link w:val="Footer"/>
    <w:uiPriority w:val="99"/>
    <w:rsid w:val="00AF0A3D"/>
  </w:style>
  <w:style w:type="character" w:styleId="Hyperlink">
    <w:name w:val="Hyperlink"/>
    <w:basedOn w:val="DefaultParagraphFont"/>
    <w:uiPriority w:val="99"/>
    <w:unhideWhenUsed/>
    <w:rsid w:val="00AF0A3D"/>
    <w:rPr>
      <w:color w:val="0000FF" w:themeColor="hyperlink"/>
      <w:u w:val="single"/>
    </w:rPr>
  </w:style>
  <w:style w:type="paragraph" w:styleId="ListParagraph">
    <w:name w:val="List Paragraph"/>
    <w:basedOn w:val="Normal"/>
    <w:uiPriority w:val="34"/>
    <w:qFormat/>
    <w:rsid w:val="00820EAA"/>
    <w:pPr>
      <w:spacing w:after="200" w:line="276" w:lineRule="auto"/>
      <w:ind w:left="720"/>
      <w:contextualSpacing/>
    </w:pPr>
    <w:rPr>
      <w:rFonts w:ascii="StobiSerif Regular" w:eastAsiaTheme="minorHAnsi" w:hAnsi="StobiSerif Regular" w:cstheme="minorBidi"/>
      <w:sz w:val="22"/>
      <w:szCs w:val="22"/>
      <w:lang w:val="mk-MK" w:eastAsia="en-US"/>
    </w:rPr>
  </w:style>
  <w:style w:type="character" w:customStyle="1" w:styleId="FontStyle27">
    <w:name w:val="Font Style27"/>
    <w:basedOn w:val="DefaultParagraphFont"/>
    <w:uiPriority w:val="99"/>
    <w:rsid w:val="009050A7"/>
    <w:rPr>
      <w:rFonts w:ascii="Calibri" w:hAnsi="Calibri" w:cs="Calibri"/>
      <w:b/>
      <w:bCs/>
      <w:sz w:val="20"/>
      <w:szCs w:val="20"/>
    </w:rPr>
  </w:style>
  <w:style w:type="paragraph" w:customStyle="1" w:styleId="Style6">
    <w:name w:val="Style6"/>
    <w:basedOn w:val="Normal"/>
    <w:uiPriority w:val="99"/>
    <w:rsid w:val="009050A7"/>
    <w:pPr>
      <w:widowControl w:val="0"/>
      <w:autoSpaceDE w:val="0"/>
      <w:autoSpaceDN w:val="0"/>
      <w:adjustRightInd w:val="0"/>
      <w:jc w:val="both"/>
    </w:pPr>
    <w:rPr>
      <w:rFonts w:ascii="Calibri" w:eastAsiaTheme="minorEastAsia" w:hAnsi="Calibri" w:cstheme="minorBidi"/>
      <w:lang w:val="en-US" w:eastAsia="en-US"/>
    </w:rPr>
  </w:style>
  <w:style w:type="paragraph" w:styleId="BalloonText">
    <w:name w:val="Balloon Text"/>
    <w:basedOn w:val="Normal"/>
    <w:link w:val="BalloonTextChar"/>
    <w:uiPriority w:val="99"/>
    <w:semiHidden/>
    <w:unhideWhenUsed/>
    <w:rsid w:val="006B63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3B2"/>
    <w:rPr>
      <w:rFonts w:ascii="Segoe UI" w:eastAsia="Times New Roman" w:hAnsi="Segoe UI" w:cs="Segoe UI"/>
      <w:sz w:val="18"/>
      <w:szCs w:val="18"/>
      <w:lang w:val="en-GB" w:eastAsia="en-GB"/>
    </w:rPr>
  </w:style>
  <w:style w:type="character" w:styleId="Strong">
    <w:name w:val="Strong"/>
    <w:basedOn w:val="DefaultParagraphFont"/>
    <w:uiPriority w:val="22"/>
    <w:qFormat/>
    <w:rsid w:val="00837F03"/>
    <w:rPr>
      <w:b/>
      <w:bCs/>
    </w:rPr>
  </w:style>
  <w:style w:type="character" w:styleId="FootnoteReference">
    <w:name w:val="footnote reference"/>
    <w:semiHidden/>
    <w:rsid w:val="005E465A"/>
    <w:rPr>
      <w:vertAlign w:val="superscript"/>
    </w:rPr>
  </w:style>
  <w:style w:type="paragraph" w:styleId="FootnoteText">
    <w:name w:val="footnote text"/>
    <w:basedOn w:val="Normal"/>
    <w:link w:val="FootnoteTextChar"/>
    <w:uiPriority w:val="99"/>
    <w:semiHidden/>
    <w:rsid w:val="005E465A"/>
    <w:pPr>
      <w:widowControl w:val="0"/>
      <w:suppressLineNumbers/>
      <w:suppressAutoHyphens/>
      <w:ind w:left="283" w:hanging="283"/>
    </w:pPr>
    <w:rPr>
      <w:rFonts w:ascii="Arial" w:eastAsia="Arial Unicode MS" w:hAnsi="Arial"/>
      <w:sz w:val="20"/>
      <w:szCs w:val="20"/>
      <w:lang w:val="en-US"/>
    </w:rPr>
  </w:style>
  <w:style w:type="character" w:customStyle="1" w:styleId="FootnoteTextChar">
    <w:name w:val="Footnote Text Char"/>
    <w:basedOn w:val="DefaultParagraphFont"/>
    <w:link w:val="FootnoteText"/>
    <w:uiPriority w:val="99"/>
    <w:semiHidden/>
    <w:rsid w:val="005E465A"/>
    <w:rPr>
      <w:rFonts w:ascii="Arial" w:eastAsia="Arial Unicode MS" w:hAnsi="Arial" w:cs="Times New Roman"/>
      <w:sz w:val="20"/>
      <w:szCs w:val="20"/>
    </w:rPr>
  </w:style>
  <w:style w:type="paragraph" w:styleId="NoSpacing">
    <w:name w:val="No Spacing"/>
    <w:link w:val="NoSpacingChar"/>
    <w:uiPriority w:val="1"/>
    <w:qFormat/>
    <w:rsid w:val="005E465A"/>
    <w:pPr>
      <w:spacing w:after="0"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FB38F1"/>
    <w:rPr>
      <w:sz w:val="16"/>
      <w:szCs w:val="16"/>
    </w:rPr>
  </w:style>
  <w:style w:type="paragraph" w:styleId="CommentText">
    <w:name w:val="annotation text"/>
    <w:basedOn w:val="Normal"/>
    <w:link w:val="CommentTextChar"/>
    <w:uiPriority w:val="99"/>
    <w:semiHidden/>
    <w:unhideWhenUsed/>
    <w:rsid w:val="00FB38F1"/>
    <w:rPr>
      <w:sz w:val="20"/>
      <w:szCs w:val="20"/>
    </w:rPr>
  </w:style>
  <w:style w:type="character" w:customStyle="1" w:styleId="CommentTextChar">
    <w:name w:val="Comment Text Char"/>
    <w:basedOn w:val="DefaultParagraphFont"/>
    <w:link w:val="CommentText"/>
    <w:uiPriority w:val="99"/>
    <w:semiHidden/>
    <w:rsid w:val="00FB38F1"/>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B38F1"/>
    <w:rPr>
      <w:b/>
      <w:bCs/>
    </w:rPr>
  </w:style>
  <w:style w:type="character" w:customStyle="1" w:styleId="CommentSubjectChar">
    <w:name w:val="Comment Subject Char"/>
    <w:basedOn w:val="CommentTextChar"/>
    <w:link w:val="CommentSubject"/>
    <w:uiPriority w:val="99"/>
    <w:semiHidden/>
    <w:rsid w:val="00FB38F1"/>
    <w:rPr>
      <w:rFonts w:ascii="Times New Roman" w:eastAsia="Times New Roman" w:hAnsi="Times New Roman" w:cs="Times New Roman"/>
      <w:b/>
      <w:bCs/>
      <w:sz w:val="20"/>
      <w:szCs w:val="20"/>
      <w:lang w:val="en-GB" w:eastAsia="en-GB"/>
    </w:rPr>
  </w:style>
  <w:style w:type="paragraph" w:styleId="PlainText">
    <w:name w:val="Plain Text"/>
    <w:basedOn w:val="Normal"/>
    <w:link w:val="PlainTextChar"/>
    <w:rsid w:val="00D50067"/>
    <w:pPr>
      <w:widowControl w:val="0"/>
      <w:spacing w:before="100" w:after="100"/>
    </w:pPr>
    <w:rPr>
      <w:rFonts w:eastAsia="Arial Unicode MS"/>
    </w:rPr>
  </w:style>
  <w:style w:type="character" w:customStyle="1" w:styleId="PlainTextChar">
    <w:name w:val="Plain Text Char"/>
    <w:basedOn w:val="DefaultParagraphFont"/>
    <w:link w:val="PlainText"/>
    <w:rsid w:val="00D50067"/>
    <w:rPr>
      <w:rFonts w:ascii="Times New Roman" w:eastAsia="Arial Unicode MS" w:hAnsi="Times New Roman" w:cs="Times New Roman"/>
      <w:sz w:val="24"/>
      <w:szCs w:val="24"/>
      <w:lang w:val="en-GB"/>
    </w:rPr>
  </w:style>
  <w:style w:type="character" w:customStyle="1" w:styleId="NoSpacingChar">
    <w:name w:val="No Spacing Char"/>
    <w:link w:val="NoSpacing"/>
    <w:uiPriority w:val="1"/>
    <w:locked/>
    <w:rsid w:val="00F7249F"/>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684174">
      <w:bodyDiv w:val="1"/>
      <w:marLeft w:val="0"/>
      <w:marRight w:val="0"/>
      <w:marTop w:val="0"/>
      <w:marBottom w:val="0"/>
      <w:divBdr>
        <w:top w:val="none" w:sz="0" w:space="0" w:color="auto"/>
        <w:left w:val="none" w:sz="0" w:space="0" w:color="auto"/>
        <w:bottom w:val="none" w:sz="0" w:space="0" w:color="auto"/>
        <w:right w:val="none" w:sz="0" w:space="0" w:color="auto"/>
      </w:divBdr>
    </w:div>
    <w:div w:id="1071075414">
      <w:bodyDiv w:val="1"/>
      <w:marLeft w:val="0"/>
      <w:marRight w:val="0"/>
      <w:marTop w:val="0"/>
      <w:marBottom w:val="0"/>
      <w:divBdr>
        <w:top w:val="none" w:sz="0" w:space="0" w:color="auto"/>
        <w:left w:val="none" w:sz="0" w:space="0" w:color="auto"/>
        <w:bottom w:val="none" w:sz="0" w:space="0" w:color="auto"/>
        <w:right w:val="none" w:sz="0" w:space="0" w:color="auto"/>
      </w:divBdr>
    </w:div>
    <w:div w:id="1967197119">
      <w:bodyDiv w:val="1"/>
      <w:marLeft w:val="0"/>
      <w:marRight w:val="0"/>
      <w:marTop w:val="0"/>
      <w:marBottom w:val="0"/>
      <w:divBdr>
        <w:top w:val="none" w:sz="0" w:space="0" w:color="auto"/>
        <w:left w:val="none" w:sz="0" w:space="0" w:color="auto"/>
        <w:bottom w:val="none" w:sz="0" w:space="0" w:color="auto"/>
        <w:right w:val="none" w:sz="0" w:space="0" w:color="auto"/>
      </w:divBdr>
    </w:div>
    <w:div w:id="204952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6AEB9-2CA6-45A0-BF8C-D392B3828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6</Pages>
  <Words>1801</Words>
  <Characters>10267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Biljana Nastoska</dc:creator>
  <cp:lastModifiedBy>Нина Неделковска</cp:lastModifiedBy>
  <cp:revision>11</cp:revision>
  <cp:lastPrinted>2020-11-19T13:16:00Z</cp:lastPrinted>
  <dcterms:created xsi:type="dcterms:W3CDTF">2020-11-09T15:21:00Z</dcterms:created>
  <dcterms:modified xsi:type="dcterms:W3CDTF">2022-10-04T08:32:00Z</dcterms:modified>
</cp:coreProperties>
</file>